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0E24C" w14:textId="20DD4D5E" w:rsidR="00E118D2" w:rsidRPr="005009AE" w:rsidRDefault="00E118D2" w:rsidP="00540EA9">
      <w:pPr>
        <w:spacing w:line="480" w:lineRule="auto"/>
        <w:outlineLvl w:val="0"/>
      </w:pPr>
      <w:r w:rsidRPr="004C1D98">
        <w:t xml:space="preserve">Targeted amplicon sequencing of </w:t>
      </w:r>
      <w:r w:rsidR="00095E0A" w:rsidRPr="004C1D98">
        <w:t>4</w:t>
      </w:r>
      <w:r w:rsidR="00193B1E" w:rsidRPr="004C1D98">
        <w:t>0</w:t>
      </w:r>
      <w:r w:rsidR="00134C6B" w:rsidRPr="004C1D98">
        <w:t xml:space="preserve"> </w:t>
      </w:r>
      <w:r w:rsidRPr="004C1D98">
        <w:t>nuclear genes supports a single intr</w:t>
      </w:r>
      <w:r w:rsidR="00490A74" w:rsidRPr="004C1D98">
        <w:t xml:space="preserve">oduction </w:t>
      </w:r>
      <w:r w:rsidR="008A1BC1">
        <w:t xml:space="preserve">and rapid radiation </w:t>
      </w:r>
      <w:r w:rsidR="00490A74" w:rsidRPr="004C1D98">
        <w:t xml:space="preserve">of Hawaiian </w:t>
      </w:r>
      <w:proofErr w:type="spellStart"/>
      <w:r w:rsidR="00490A74" w:rsidRPr="004C1D98">
        <w:rPr>
          <w:i/>
        </w:rPr>
        <w:t>Metrosideros</w:t>
      </w:r>
      <w:proofErr w:type="spellEnd"/>
      <w:r w:rsidR="00B644BB" w:rsidRPr="004C1D98">
        <w:rPr>
          <w:i/>
        </w:rPr>
        <w:t xml:space="preserve"> </w:t>
      </w:r>
      <w:r w:rsidR="005009AE">
        <w:t>(</w:t>
      </w:r>
      <w:proofErr w:type="spellStart"/>
      <w:r w:rsidR="005009AE">
        <w:t>Myrtaceae</w:t>
      </w:r>
      <w:proofErr w:type="spellEnd"/>
      <w:r w:rsidR="005009AE">
        <w:t>)</w:t>
      </w:r>
    </w:p>
    <w:p w14:paraId="36526D6B" w14:textId="0B2BAFEC" w:rsidR="00134C6B" w:rsidRPr="004C1D98" w:rsidRDefault="00134C6B">
      <w:pPr>
        <w:spacing w:line="480" w:lineRule="auto"/>
      </w:pPr>
    </w:p>
    <w:p w14:paraId="2608A782" w14:textId="20A54EC1" w:rsidR="003D61C5" w:rsidRPr="004C1D98" w:rsidRDefault="003D61C5">
      <w:pPr>
        <w:spacing w:line="480" w:lineRule="auto"/>
      </w:pPr>
      <w:r w:rsidRPr="004C1D98">
        <w:t>Julian R. Dupuis</w:t>
      </w:r>
      <w:r w:rsidR="009C557A" w:rsidRPr="004C1D98">
        <w:rPr>
          <w:vertAlign w:val="superscript"/>
        </w:rPr>
        <w:t>1,2</w:t>
      </w:r>
      <w:r w:rsidR="00FE5049">
        <w:rPr>
          <w:vertAlign w:val="superscript"/>
        </w:rPr>
        <w:t>,*</w:t>
      </w:r>
      <w:r w:rsidRPr="004C1D98">
        <w:t>, Yohan Pillon</w:t>
      </w:r>
      <w:r w:rsidR="009C557A" w:rsidRPr="004C1D98">
        <w:rPr>
          <w:vertAlign w:val="superscript"/>
        </w:rPr>
        <w:t>3,4</w:t>
      </w:r>
      <w:r w:rsidRPr="004C1D98">
        <w:t>,</w:t>
      </w:r>
      <w:r w:rsidR="009C557A" w:rsidRPr="004C1D98">
        <w:t xml:space="preserve"> Tomoko Sakishima</w:t>
      </w:r>
      <w:r w:rsidR="009C557A" w:rsidRPr="004C1D98">
        <w:rPr>
          <w:vertAlign w:val="superscript"/>
        </w:rPr>
        <w:t>4,5</w:t>
      </w:r>
      <w:r w:rsidR="009C557A" w:rsidRPr="004C1D98">
        <w:t xml:space="preserve">, </w:t>
      </w:r>
      <w:proofErr w:type="spellStart"/>
      <w:r w:rsidR="009C557A" w:rsidRPr="004C1D98">
        <w:t>Chrissen</w:t>
      </w:r>
      <w:proofErr w:type="spellEnd"/>
      <w:r w:rsidR="009C557A" w:rsidRPr="004C1D98">
        <w:t xml:space="preserve"> </w:t>
      </w:r>
      <w:r w:rsidR="00CF15DE">
        <w:t xml:space="preserve">E.C. </w:t>
      </w:r>
      <w:r w:rsidR="009C557A" w:rsidRPr="004C1D98">
        <w:t>Gemmill</w:t>
      </w:r>
      <w:r w:rsidR="004C1D98" w:rsidRPr="004C1D98">
        <w:rPr>
          <w:vertAlign w:val="superscript"/>
        </w:rPr>
        <w:t>6</w:t>
      </w:r>
      <w:r w:rsidR="009C557A" w:rsidRPr="004C1D98">
        <w:t xml:space="preserve">, </w:t>
      </w:r>
      <w:proofErr w:type="spellStart"/>
      <w:r w:rsidR="009C557A" w:rsidRPr="004C1D98">
        <w:t>Srikar</w:t>
      </w:r>
      <w:proofErr w:type="spellEnd"/>
      <w:r w:rsidR="009C557A" w:rsidRPr="004C1D98">
        <w:t xml:space="preserve"> Chamala</w:t>
      </w:r>
      <w:r w:rsidR="004C1D98" w:rsidRPr="004C1D98">
        <w:rPr>
          <w:vertAlign w:val="superscript"/>
        </w:rPr>
        <w:t>7,8</w:t>
      </w:r>
      <w:r w:rsidR="00B21537">
        <w:t xml:space="preserve">, </w:t>
      </w:r>
      <w:r w:rsidR="0019669D">
        <w:t>W. Brad Barbazuk</w:t>
      </w:r>
      <w:r w:rsidR="0019669D" w:rsidRPr="00B21537">
        <w:rPr>
          <w:vertAlign w:val="superscript"/>
        </w:rPr>
        <w:t>7</w:t>
      </w:r>
      <w:r w:rsidR="00B21537">
        <w:t xml:space="preserve">, </w:t>
      </w:r>
      <w:r w:rsidRPr="004C1D98">
        <w:t>Scott M. Geib</w:t>
      </w:r>
      <w:r w:rsidR="009C557A" w:rsidRPr="004C1D98">
        <w:rPr>
          <w:vertAlign w:val="superscript"/>
        </w:rPr>
        <w:t>2</w:t>
      </w:r>
      <w:r w:rsidRPr="004C1D98">
        <w:t>, Elizabeth A. Stacy</w:t>
      </w:r>
      <w:r w:rsidR="009C557A" w:rsidRPr="004C1D98">
        <w:rPr>
          <w:vertAlign w:val="superscript"/>
        </w:rPr>
        <w:t>4,5</w:t>
      </w:r>
      <w:r w:rsidR="00793FB3">
        <w:rPr>
          <w:vertAlign w:val="superscript"/>
        </w:rPr>
        <w:t>,</w:t>
      </w:r>
      <w:r w:rsidR="00FE5049">
        <w:rPr>
          <w:vertAlign w:val="superscript"/>
        </w:rPr>
        <w:t>*</w:t>
      </w:r>
    </w:p>
    <w:p w14:paraId="1A3D8C77" w14:textId="67753709" w:rsidR="003D61C5" w:rsidRPr="004C1D98" w:rsidRDefault="003D61C5">
      <w:pPr>
        <w:spacing w:line="480" w:lineRule="auto"/>
      </w:pPr>
    </w:p>
    <w:p w14:paraId="18C00F33" w14:textId="77777777" w:rsidR="009C557A" w:rsidRPr="004C1D98" w:rsidRDefault="009C557A">
      <w:pPr>
        <w:spacing w:line="480" w:lineRule="auto"/>
      </w:pPr>
      <w:r w:rsidRPr="004C1D98">
        <w:rPr>
          <w:vertAlign w:val="superscript"/>
        </w:rPr>
        <w:t>1</w:t>
      </w:r>
      <w:r w:rsidRPr="004C1D98">
        <w:t>U.S. Department of Agriculture-Agricultural Research Service, Daniel K. Inouye U.S. Pacific Basin Agricultural Research Center, Hilo, HI 96720, USA</w:t>
      </w:r>
    </w:p>
    <w:p w14:paraId="1B13C4DD" w14:textId="436FC651" w:rsidR="009C557A" w:rsidRPr="004C1D98" w:rsidRDefault="009C557A">
      <w:pPr>
        <w:spacing w:line="480" w:lineRule="auto"/>
      </w:pPr>
      <w:r w:rsidRPr="004C1D98">
        <w:rPr>
          <w:vertAlign w:val="superscript"/>
        </w:rPr>
        <w:t>2</w:t>
      </w:r>
      <w:r w:rsidRPr="004C1D98">
        <w:t xml:space="preserve">Department of Plant and Environmental Protection Services, University of </w:t>
      </w:r>
      <w:proofErr w:type="spellStart"/>
      <w:r w:rsidRPr="004C1D98">
        <w:t>Hawai</w:t>
      </w:r>
      <w:r w:rsidR="00CF15DE">
        <w:t>ʻ</w:t>
      </w:r>
      <w:r w:rsidRPr="004C1D98">
        <w:t>i</w:t>
      </w:r>
      <w:proofErr w:type="spellEnd"/>
      <w:r w:rsidRPr="004C1D98">
        <w:t xml:space="preserve"> at </w:t>
      </w:r>
      <w:proofErr w:type="spellStart"/>
      <w:r w:rsidRPr="004C1D98">
        <w:t>Mānoa</w:t>
      </w:r>
      <w:proofErr w:type="spellEnd"/>
      <w:r w:rsidRPr="004C1D98">
        <w:t>, Honolulu, HI 96822, USA</w:t>
      </w:r>
    </w:p>
    <w:p w14:paraId="16CD4869" w14:textId="3FCAD1AC" w:rsidR="009C557A" w:rsidRPr="004C1D98" w:rsidRDefault="009C557A">
      <w:pPr>
        <w:spacing w:line="480" w:lineRule="auto"/>
      </w:pPr>
      <w:r w:rsidRPr="004C1D98">
        <w:rPr>
          <w:vertAlign w:val="superscript"/>
        </w:rPr>
        <w:t>3</w:t>
      </w:r>
      <w:r w:rsidRPr="004C1D98">
        <w:t>LSTM, IRD, INRA, CIRAD, Mon</w:t>
      </w:r>
      <w:r w:rsidR="00026790">
        <w:t>t</w:t>
      </w:r>
      <w:r w:rsidRPr="004C1D98">
        <w:t xml:space="preserve">pellier </w:t>
      </w:r>
      <w:proofErr w:type="spellStart"/>
      <w:r w:rsidRPr="004C1D98">
        <w:t>SupAgro</w:t>
      </w:r>
      <w:proofErr w:type="spellEnd"/>
      <w:r w:rsidRPr="004C1D98">
        <w:t>, University of Montpellier, Montpellier, France</w:t>
      </w:r>
    </w:p>
    <w:p w14:paraId="79CF175C" w14:textId="3217FB4D" w:rsidR="009C557A" w:rsidRPr="004C1D98" w:rsidRDefault="009C557A">
      <w:pPr>
        <w:spacing w:line="480" w:lineRule="auto"/>
      </w:pPr>
      <w:r w:rsidRPr="004C1D98">
        <w:rPr>
          <w:vertAlign w:val="superscript"/>
        </w:rPr>
        <w:t>4</w:t>
      </w:r>
      <w:r w:rsidRPr="004C1D98">
        <w:t xml:space="preserve">Department of Biology and Tropical Conservation Biology and Environmental Science Program, University of </w:t>
      </w:r>
      <w:r w:rsidR="00CF15DE" w:rsidRPr="004C1D98">
        <w:t>Hawai</w:t>
      </w:r>
      <w:r w:rsidR="00CF15DE">
        <w:t>ʻ</w:t>
      </w:r>
      <w:r w:rsidR="00CF15DE" w:rsidRPr="004C1D98">
        <w:t>i</w:t>
      </w:r>
      <w:r w:rsidRPr="004C1D98">
        <w:t>, Hilo, HI 96720, USA</w:t>
      </w:r>
    </w:p>
    <w:p w14:paraId="76A651B3" w14:textId="2A41801F" w:rsidR="009C557A" w:rsidRDefault="009C557A">
      <w:pPr>
        <w:spacing w:line="480" w:lineRule="auto"/>
      </w:pPr>
      <w:r w:rsidRPr="004C1D98">
        <w:rPr>
          <w:vertAlign w:val="superscript"/>
        </w:rPr>
        <w:t>5</w:t>
      </w:r>
      <w:r w:rsidRPr="004C1D98">
        <w:t>School of Life Sciences, University of Nevada, Las Vegas, Nevada 89154, USA</w:t>
      </w:r>
    </w:p>
    <w:p w14:paraId="3C54EA87" w14:textId="76335A46" w:rsidR="009C557A" w:rsidRPr="004C1D98" w:rsidRDefault="004C1D98">
      <w:pPr>
        <w:spacing w:line="480" w:lineRule="auto"/>
      </w:pPr>
      <w:r w:rsidRPr="004C1D98">
        <w:rPr>
          <w:vertAlign w:val="superscript"/>
        </w:rPr>
        <w:t>6</w:t>
      </w:r>
      <w:r w:rsidR="009C557A" w:rsidRPr="004C1D98">
        <w:t>School of Science, University of Waikato</w:t>
      </w:r>
      <w:r w:rsidRPr="004C1D98">
        <w:t xml:space="preserve">, Hamilton, </w:t>
      </w:r>
      <w:r w:rsidR="00BD6DE3">
        <w:t>Aotearoa/</w:t>
      </w:r>
      <w:r w:rsidRPr="004C1D98">
        <w:t>New Zealand</w:t>
      </w:r>
    </w:p>
    <w:p w14:paraId="27DBCB5C" w14:textId="27C36FFD" w:rsidR="004C1D98" w:rsidRPr="004C1D98" w:rsidRDefault="004C1D98">
      <w:pPr>
        <w:spacing w:line="480" w:lineRule="auto"/>
      </w:pPr>
      <w:r w:rsidRPr="004C1D98">
        <w:rPr>
          <w:vertAlign w:val="superscript"/>
        </w:rPr>
        <w:t>7</w:t>
      </w:r>
      <w:r w:rsidRPr="004C1D98">
        <w:t>Department of Biology, University of Florida, Gainesville, FL 32611, USA</w:t>
      </w:r>
    </w:p>
    <w:p w14:paraId="33FAF50F" w14:textId="2B5BFFF5" w:rsidR="004C1D98" w:rsidRPr="004C1D98" w:rsidRDefault="004C1D98" w:rsidP="00793FB3">
      <w:pPr>
        <w:spacing w:line="480" w:lineRule="auto"/>
      </w:pPr>
      <w:r w:rsidRPr="004C1D98">
        <w:rPr>
          <w:vertAlign w:val="superscript"/>
        </w:rPr>
        <w:t>8</w:t>
      </w:r>
      <w:r w:rsidRPr="004C1D98">
        <w:t>Department of Pathology, Immunology and Laboratory Medicine, University of Florida, Gainesville, FL 32611, USA</w:t>
      </w:r>
    </w:p>
    <w:p w14:paraId="1F393801" w14:textId="53718C36" w:rsidR="00793FB3" w:rsidRDefault="00FE5049" w:rsidP="00793FB3">
      <w:pPr>
        <w:spacing w:line="480" w:lineRule="auto"/>
      </w:pPr>
      <w:r w:rsidRPr="00FE5049">
        <w:rPr>
          <w:vertAlign w:val="superscript"/>
        </w:rPr>
        <w:t>*</w:t>
      </w:r>
      <w:r w:rsidR="00793FB3">
        <w:t>corresponding author</w:t>
      </w:r>
      <w:r>
        <w:t>s</w:t>
      </w:r>
      <w:r w:rsidR="00793FB3">
        <w:t xml:space="preserve">: </w:t>
      </w:r>
      <w:r w:rsidR="00B61AFD">
        <w:t xml:space="preserve">JRD: </w:t>
      </w:r>
      <w:r w:rsidRPr="00B61AFD">
        <w:t>jrdupuis@hawaii.edu</w:t>
      </w:r>
      <w:r>
        <w:t xml:space="preserve">, phone: </w:t>
      </w:r>
      <w:r w:rsidR="00B61AFD">
        <w:t>808-959-4335, fax: 808-959-5470;</w:t>
      </w:r>
      <w:r>
        <w:t xml:space="preserve"> </w:t>
      </w:r>
      <w:r w:rsidR="00B61AFD">
        <w:t xml:space="preserve">EAS: </w:t>
      </w:r>
      <w:r w:rsidR="00793FB3" w:rsidRPr="00793FB3">
        <w:rPr>
          <w:rStyle w:val="go"/>
          <w:color w:val="000000" w:themeColor="text1"/>
        </w:rPr>
        <w:t>elizabeth.stacy@unlv.edu</w:t>
      </w:r>
      <w:r w:rsidR="00793FB3">
        <w:rPr>
          <w:rStyle w:val="go"/>
          <w:color w:val="000000" w:themeColor="text1"/>
        </w:rPr>
        <w:t xml:space="preserve">, phone: </w:t>
      </w:r>
      <w:r w:rsidR="00793FB3">
        <w:rPr>
          <w:rStyle w:val="field-content"/>
        </w:rPr>
        <w:t>702-895-4461, fax: 702-895-3956</w:t>
      </w:r>
    </w:p>
    <w:p w14:paraId="00001710" w14:textId="77777777" w:rsidR="0082127B" w:rsidRDefault="0082127B">
      <w:pPr>
        <w:spacing w:line="480" w:lineRule="auto"/>
      </w:pPr>
    </w:p>
    <w:p w14:paraId="67822A9D" w14:textId="01F50419" w:rsidR="0082127B" w:rsidRDefault="008A1BC1" w:rsidP="004A4FF6">
      <w:pPr>
        <w:spacing w:line="480" w:lineRule="auto"/>
        <w:outlineLvl w:val="0"/>
      </w:pPr>
      <w:r>
        <w:t xml:space="preserve">Running </w:t>
      </w:r>
      <w:r w:rsidR="00CA4C94">
        <w:t>title</w:t>
      </w:r>
      <w:r>
        <w:t>: Forty n</w:t>
      </w:r>
      <w:r w:rsidRPr="004C1D98">
        <w:t xml:space="preserve">uclear genes </w:t>
      </w:r>
      <w:r>
        <w:t xml:space="preserve">support monophyly </w:t>
      </w:r>
      <w:r w:rsidRPr="004C1D98">
        <w:t xml:space="preserve">of Hawaiian </w:t>
      </w:r>
      <w:r w:rsidRPr="004C1D98">
        <w:rPr>
          <w:i/>
        </w:rPr>
        <w:t>Metrosideros</w:t>
      </w:r>
    </w:p>
    <w:p w14:paraId="133C8082" w14:textId="48A9ED01" w:rsidR="00134C6B" w:rsidRDefault="001118C9">
      <w:pPr>
        <w:spacing w:line="480" w:lineRule="auto"/>
      </w:pPr>
      <w:r>
        <w:lastRenderedPageBreak/>
        <w:t>AB</w:t>
      </w:r>
      <w:r w:rsidR="00134C6B">
        <w:t>STRACT</w:t>
      </w:r>
    </w:p>
    <w:p w14:paraId="647DDD64" w14:textId="79D30CA0" w:rsidR="00662074" w:rsidRDefault="00BA248A">
      <w:pPr>
        <w:spacing w:line="480" w:lineRule="auto"/>
      </w:pPr>
      <w:r>
        <w:t>Compared to traditionally used plastid or ribosomal markers, n</w:t>
      </w:r>
      <w:r w:rsidR="004F13B1">
        <w:t xml:space="preserve">uclear </w:t>
      </w:r>
      <w:r>
        <w:t xml:space="preserve">gene </w:t>
      </w:r>
      <w:r w:rsidR="004F13B1">
        <w:t xml:space="preserve">markers provide </w:t>
      </w:r>
      <w:r w:rsidR="003A6D47">
        <w:t>many</w:t>
      </w:r>
      <w:r w:rsidR="004F13B1">
        <w:t xml:space="preserve"> </w:t>
      </w:r>
      <w:r>
        <w:t xml:space="preserve">advantages </w:t>
      </w:r>
      <w:r w:rsidR="00CF15DE">
        <w:t xml:space="preserve">for </w:t>
      </w:r>
      <w:r w:rsidR="001E57A7">
        <w:t>molecular systematics of plant</w:t>
      </w:r>
      <w:r w:rsidR="00B06946">
        <w:t>s</w:t>
      </w:r>
      <w:r>
        <w:t xml:space="preserve">, and high-throughput sequencing technologies are making large nuclear datasets available at an unprecedented rate. </w:t>
      </w:r>
      <w:r w:rsidR="00F17C2D">
        <w:t xml:space="preserve"> We used targeted amplicon sequencing of 44 nuclear genes to construct a time-calibrated phylogeny of genus </w:t>
      </w:r>
      <w:proofErr w:type="spellStart"/>
      <w:r w:rsidR="00F17C2D" w:rsidRPr="00BA248A">
        <w:rPr>
          <w:i/>
        </w:rPr>
        <w:t>Metrosideros</w:t>
      </w:r>
      <w:proofErr w:type="spellEnd"/>
      <w:r w:rsidR="00F17C2D">
        <w:t xml:space="preserve"> (</w:t>
      </w:r>
      <w:proofErr w:type="spellStart"/>
      <w:r w:rsidR="00F17C2D">
        <w:t>Myrtaceae</w:t>
      </w:r>
      <w:proofErr w:type="spellEnd"/>
      <w:r w:rsidR="00F17C2D">
        <w:t xml:space="preserve">), evaluate recent systematic revisions, and assess whether phylogenetic signal within </w:t>
      </w:r>
      <w:r w:rsidR="00A02EBF">
        <w:t xml:space="preserve">the </w:t>
      </w:r>
      <w:r w:rsidR="00F17C2D">
        <w:t>Hawaii</w:t>
      </w:r>
      <w:r w:rsidR="00A02EBF">
        <w:t>an Archipelago</w:t>
      </w:r>
      <w:r w:rsidR="00F17C2D">
        <w:t xml:space="preserve"> is correlated to island biogeography </w:t>
      </w:r>
      <w:r w:rsidR="00200CD8">
        <w:t>or</w:t>
      </w:r>
      <w:r w:rsidR="00F17C2D">
        <w:t xml:space="preserve"> morphological diversification.</w:t>
      </w:r>
      <w:r w:rsidR="005676AC">
        <w:t xml:space="preserve"> </w:t>
      </w:r>
      <w:r w:rsidR="008A46BE">
        <w:t xml:space="preserve">We generated a </w:t>
      </w:r>
      <w:r w:rsidR="00F17C2D">
        <w:t>final data set of</w:t>
      </w:r>
      <w:r w:rsidR="00095E0A">
        <w:t xml:space="preserve"> 4</w:t>
      </w:r>
      <w:r w:rsidR="00F17C2D">
        <w:t>0</w:t>
      </w:r>
      <w:r w:rsidR="00095E0A">
        <w:t xml:space="preserve"> nuclear genes for 1</w:t>
      </w:r>
      <w:r>
        <w:t>87</w:t>
      </w:r>
      <w:r w:rsidR="00095E0A">
        <w:t xml:space="preserve"> </w:t>
      </w:r>
      <w:r>
        <w:t>specimens</w:t>
      </w:r>
      <w:r w:rsidR="008A46BE">
        <w:t>, used multiple search heuristics and species</w:t>
      </w:r>
      <w:r w:rsidR="00421CDA">
        <w:t>-</w:t>
      </w:r>
      <w:r w:rsidR="008A46BE">
        <w:t>tree analysis to estimate a phylogeny, and incorporated new fossils for the genus to estimate divergence times across the dataset.</w:t>
      </w:r>
      <w:r w:rsidR="00F17C2D">
        <w:t xml:space="preserve"> </w:t>
      </w:r>
      <w:r w:rsidR="00AA12D9">
        <w:t xml:space="preserve">All analyses supported the monophyly of </w:t>
      </w:r>
      <w:proofErr w:type="spellStart"/>
      <w:r w:rsidR="00AA12D9" w:rsidRPr="00B73298">
        <w:rPr>
          <w:i/>
        </w:rPr>
        <w:t>Metrosideros</w:t>
      </w:r>
      <w:proofErr w:type="spellEnd"/>
      <w:r w:rsidR="0019669D">
        <w:t>,</w:t>
      </w:r>
      <w:r w:rsidR="00B73298">
        <w:t xml:space="preserve"> </w:t>
      </w:r>
      <w:r w:rsidR="00AA12D9" w:rsidRPr="00B73298">
        <w:t>including</w:t>
      </w:r>
      <w:r w:rsidR="00AA12D9">
        <w:t xml:space="preserve"> </w:t>
      </w:r>
      <w:proofErr w:type="spellStart"/>
      <w:r w:rsidR="00AA12D9">
        <w:rPr>
          <w:i/>
        </w:rPr>
        <w:t>Carpolepis</w:t>
      </w:r>
      <w:proofErr w:type="spellEnd"/>
      <w:r w:rsidR="00AA12D9">
        <w:t xml:space="preserve"> and </w:t>
      </w:r>
      <w:proofErr w:type="spellStart"/>
      <w:r w:rsidR="00AA12D9">
        <w:rPr>
          <w:i/>
        </w:rPr>
        <w:t>Tepualia</w:t>
      </w:r>
      <w:proofErr w:type="spellEnd"/>
      <w:r w:rsidR="00B06946">
        <w:t xml:space="preserve">. Hawaiian </w:t>
      </w:r>
      <w:r w:rsidR="00B06946">
        <w:rPr>
          <w:i/>
        </w:rPr>
        <w:t xml:space="preserve">Metrosideros </w:t>
      </w:r>
      <w:r w:rsidR="00B06946">
        <w:t>were monophyletic and</w:t>
      </w:r>
      <w:r w:rsidR="00F17C2D" w:rsidRPr="00F17C2D">
        <w:t xml:space="preserve"> </w:t>
      </w:r>
      <w:r w:rsidR="00F17C2D">
        <w:t>dated to 3.1 MYA</w:t>
      </w:r>
      <w:r w:rsidR="00B06946">
        <w:t xml:space="preserve"> </w:t>
      </w:r>
      <w:r w:rsidR="00200CD8">
        <w:t>using</w:t>
      </w:r>
      <w:r w:rsidR="00F17C2D">
        <w:t xml:space="preserve"> new</w:t>
      </w:r>
      <w:r w:rsidR="00B06946">
        <w:t xml:space="preserve"> fossils for the genus</w:t>
      </w:r>
      <w:r w:rsidR="00200CD8">
        <w:t>, which</w:t>
      </w:r>
      <w:r w:rsidR="00B06946">
        <w:t xml:space="preserve"> is intermediate to previous estimates </w:t>
      </w:r>
      <w:r w:rsidR="0019669D">
        <w:t xml:space="preserve">based on </w:t>
      </w:r>
      <w:r w:rsidR="009451D9">
        <w:t>nuclear ribosomal</w:t>
      </w:r>
      <w:r w:rsidR="00200CD8">
        <w:t>/</w:t>
      </w:r>
      <w:r w:rsidR="00B06946">
        <w:t xml:space="preserve">chloroplast </w:t>
      </w:r>
      <w:r w:rsidR="009451D9">
        <w:t>loci</w:t>
      </w:r>
      <w:r w:rsidR="00B06946">
        <w:t xml:space="preserve"> </w:t>
      </w:r>
      <w:r w:rsidR="00B21839">
        <w:t>and calibrat</w:t>
      </w:r>
      <w:r w:rsidR="009451D9">
        <w:t>ed</w:t>
      </w:r>
      <w:r w:rsidR="00B21839">
        <w:t xml:space="preserve"> with</w:t>
      </w:r>
      <w:r w:rsidR="00B06946">
        <w:t xml:space="preserve"> island ages. Within the Hawaiian </w:t>
      </w:r>
      <w:r w:rsidR="00B06946">
        <w:rPr>
          <w:i/>
        </w:rPr>
        <w:t>Metrosideros</w:t>
      </w:r>
      <w:r w:rsidR="006D035A">
        <w:t xml:space="preserve"> clade</w:t>
      </w:r>
      <w:r w:rsidR="00B06946">
        <w:t xml:space="preserve">, we </w:t>
      </w:r>
      <w:r w:rsidR="008A46BE">
        <w:t>observed</w:t>
      </w:r>
      <w:r w:rsidR="00B06946">
        <w:t xml:space="preserve"> short branch lengths </w:t>
      </w:r>
      <w:r w:rsidR="007C49B6">
        <w:t>and unresolved relationships</w:t>
      </w:r>
      <w:r w:rsidR="009451D9">
        <w:t>, and</w:t>
      </w:r>
      <w:r w:rsidR="00B06946">
        <w:t xml:space="preserve"> </w:t>
      </w:r>
      <w:r w:rsidR="007C49B6">
        <w:t xml:space="preserve">phylogenetic patterns </w:t>
      </w:r>
      <w:r w:rsidR="009451D9">
        <w:t xml:space="preserve">were not concordant </w:t>
      </w:r>
      <w:r w:rsidR="007C49B6">
        <w:t xml:space="preserve">with </w:t>
      </w:r>
      <w:r w:rsidR="00CF15DE">
        <w:t xml:space="preserve">biogeographic hypotheses of </w:t>
      </w:r>
      <w:r w:rsidR="007C49B6">
        <w:t>island progression</w:t>
      </w:r>
      <w:r w:rsidR="00CF15DE">
        <w:t>,</w:t>
      </w:r>
      <w:r w:rsidR="00B06946">
        <w:t xml:space="preserve"> </w:t>
      </w:r>
      <w:r w:rsidR="00026790">
        <w:t xml:space="preserve">or </w:t>
      </w:r>
      <w:r w:rsidR="009451D9">
        <w:t>the delineation of taxa or morphotypes</w:t>
      </w:r>
      <w:r w:rsidR="007C49B6">
        <w:t>. Average nucleotide diversity was relatively consistent</w:t>
      </w:r>
      <w:r w:rsidR="006D035A">
        <w:t xml:space="preserve"> across the Hawaiian I</w:t>
      </w:r>
      <w:r w:rsidR="0019669D">
        <w:t>slands</w:t>
      </w:r>
      <w:r w:rsidR="007C49B6">
        <w:t xml:space="preserve"> with the exception of slightly lower diversity </w:t>
      </w:r>
      <w:r w:rsidR="0019669D">
        <w:t>o</w:t>
      </w:r>
      <w:r w:rsidR="007C49B6">
        <w:t>n Kaua</w:t>
      </w:r>
      <w:r w:rsidR="005009AE">
        <w:t>ʻ</w:t>
      </w:r>
      <w:r w:rsidR="007C49B6">
        <w:t>i.</w:t>
      </w:r>
      <w:r w:rsidR="005676AC">
        <w:rPr>
          <w:b/>
          <w:i/>
        </w:rPr>
        <w:t xml:space="preserve"> </w:t>
      </w:r>
      <w:r w:rsidR="00564520">
        <w:t xml:space="preserve">These results provide a data-rich estimate of the timing of a single introduction of </w:t>
      </w:r>
      <w:r w:rsidR="00564520">
        <w:rPr>
          <w:i/>
        </w:rPr>
        <w:t>Metrosideros</w:t>
      </w:r>
      <w:r w:rsidR="0032030F">
        <w:t xml:space="preserve"> to </w:t>
      </w:r>
      <w:r w:rsidR="007835BA">
        <w:t xml:space="preserve">Hawai‘i </w:t>
      </w:r>
      <w:r w:rsidR="00564520" w:rsidRPr="006D035A">
        <w:t xml:space="preserve">and </w:t>
      </w:r>
      <w:r w:rsidR="006D035A">
        <w:t>highlight the need for molecular markers with higher evolutionary rates for resolution of relationships within this recent radiation</w:t>
      </w:r>
      <w:r w:rsidR="00564520">
        <w:t>.</w:t>
      </w:r>
    </w:p>
    <w:p w14:paraId="442B8FD2" w14:textId="53486EB1" w:rsidR="00FD1407" w:rsidRDefault="00572AC3">
      <w:pPr>
        <w:spacing w:line="480" w:lineRule="auto"/>
      </w:pPr>
      <w:r>
        <w:t>KEY WORDS</w:t>
      </w:r>
      <w:r w:rsidR="00CA4C94">
        <w:t xml:space="preserve"> </w:t>
      </w:r>
      <w:r w:rsidR="00FD1407">
        <w:t>island biogeography; molecular dating; next-generation sequencing;</w:t>
      </w:r>
      <w:r w:rsidR="00FD1407" w:rsidRPr="00FD1407">
        <w:t xml:space="preserve"> </w:t>
      </w:r>
      <w:r w:rsidR="00FD1407">
        <w:t xml:space="preserve">Pacific Islands; </w:t>
      </w:r>
      <w:proofErr w:type="spellStart"/>
      <w:r w:rsidR="00FD1407">
        <w:t>phylogenomics</w:t>
      </w:r>
      <w:proofErr w:type="spellEnd"/>
    </w:p>
    <w:p w14:paraId="08D8F60A" w14:textId="77777777" w:rsidR="00572AC3" w:rsidRDefault="00572AC3">
      <w:pPr>
        <w:spacing w:line="480" w:lineRule="auto"/>
      </w:pPr>
    </w:p>
    <w:p w14:paraId="7291DD15" w14:textId="14982F41" w:rsidR="00D8417C" w:rsidRDefault="00D8417C">
      <w:pPr>
        <w:spacing w:line="480" w:lineRule="auto"/>
        <w:outlineLvl w:val="0"/>
      </w:pPr>
      <w:r>
        <w:lastRenderedPageBreak/>
        <w:t>INTRODUCTION</w:t>
      </w:r>
    </w:p>
    <w:p w14:paraId="644991A9" w14:textId="68BC508E" w:rsidR="00736375" w:rsidRDefault="00D8417C">
      <w:pPr>
        <w:spacing w:line="480" w:lineRule="auto"/>
      </w:pPr>
      <w:r>
        <w:tab/>
      </w:r>
      <w:r w:rsidR="00747FA2">
        <w:t>Plant m</w:t>
      </w:r>
      <w:r w:rsidR="003B3B53">
        <w:t xml:space="preserve">olecular systematics has historically been dominated by the use of relatively few </w:t>
      </w:r>
      <w:r w:rsidR="000C0D16">
        <w:t>plastid (e.g.</w:t>
      </w:r>
      <w:r w:rsidR="007835BA">
        <w:t>,</w:t>
      </w:r>
      <w:r w:rsidR="000C0D16">
        <w:t xml:space="preserve"> </w:t>
      </w:r>
      <w:proofErr w:type="spellStart"/>
      <w:r w:rsidR="000C0D16" w:rsidRPr="000C0D16">
        <w:rPr>
          <w:i/>
        </w:rPr>
        <w:t>mat</w:t>
      </w:r>
      <w:r w:rsidR="000C0D16" w:rsidRPr="001F10CF">
        <w:rPr>
          <w:iCs/>
        </w:rPr>
        <w:t>K</w:t>
      </w:r>
      <w:proofErr w:type="spellEnd"/>
      <w:r w:rsidR="000C0D16" w:rsidRPr="000C0D16">
        <w:t>,</w:t>
      </w:r>
      <w:r w:rsidR="000C0D16" w:rsidRPr="000C0D16">
        <w:rPr>
          <w:i/>
        </w:rPr>
        <w:t xml:space="preserve"> </w:t>
      </w:r>
      <w:proofErr w:type="spellStart"/>
      <w:r w:rsidR="000C0D16" w:rsidRPr="000C0D16">
        <w:rPr>
          <w:i/>
        </w:rPr>
        <w:t>ndh</w:t>
      </w:r>
      <w:r w:rsidR="000C0D16" w:rsidRPr="001F10CF">
        <w:rPr>
          <w:iCs/>
        </w:rPr>
        <w:t>F</w:t>
      </w:r>
      <w:proofErr w:type="spellEnd"/>
      <w:r w:rsidR="000C0D16" w:rsidRPr="000C0D16">
        <w:t>,</w:t>
      </w:r>
      <w:r w:rsidR="000C0D16" w:rsidRPr="000C0D16">
        <w:rPr>
          <w:i/>
        </w:rPr>
        <w:t xml:space="preserve"> </w:t>
      </w:r>
      <w:proofErr w:type="spellStart"/>
      <w:r w:rsidR="000C0D16" w:rsidRPr="000C0D16">
        <w:rPr>
          <w:i/>
        </w:rPr>
        <w:t>rbc</w:t>
      </w:r>
      <w:r w:rsidR="000C0D16" w:rsidRPr="001F10CF">
        <w:rPr>
          <w:iCs/>
        </w:rPr>
        <w:t>L</w:t>
      </w:r>
      <w:proofErr w:type="spellEnd"/>
      <w:r w:rsidR="005D5495">
        <w:rPr>
          <w:i/>
        </w:rPr>
        <w:t xml:space="preserve"> </w:t>
      </w:r>
      <w:proofErr w:type="spellStart"/>
      <w:r w:rsidR="005D5495">
        <w:rPr>
          <w:i/>
        </w:rPr>
        <w:t>trn</w:t>
      </w:r>
      <w:r w:rsidR="005D5495" w:rsidRPr="001F10CF">
        <w:rPr>
          <w:iCs/>
        </w:rPr>
        <w:t>H</w:t>
      </w:r>
      <w:r w:rsidR="005D5495">
        <w:rPr>
          <w:i/>
        </w:rPr>
        <w:t>-psb</w:t>
      </w:r>
      <w:r w:rsidR="005D5495" w:rsidRPr="001F10CF">
        <w:rPr>
          <w:iCs/>
        </w:rPr>
        <w:t>A</w:t>
      </w:r>
      <w:proofErr w:type="spellEnd"/>
      <w:r w:rsidR="005D5495">
        <w:t xml:space="preserve">, </w:t>
      </w:r>
      <w:proofErr w:type="spellStart"/>
      <w:r w:rsidR="000C0D16" w:rsidRPr="000C0D16">
        <w:rPr>
          <w:i/>
        </w:rPr>
        <w:t>trnL</w:t>
      </w:r>
      <w:proofErr w:type="spellEnd"/>
      <w:r w:rsidR="000C0D16" w:rsidRPr="000C0D16">
        <w:rPr>
          <w:i/>
        </w:rPr>
        <w:t>-</w:t>
      </w:r>
      <w:r w:rsidR="000C0D16" w:rsidRPr="001F10CF">
        <w:rPr>
          <w:iCs/>
        </w:rPr>
        <w:t>F</w:t>
      </w:r>
      <w:r w:rsidR="000C0D16">
        <w:t xml:space="preserve">) or </w:t>
      </w:r>
      <w:r w:rsidR="00BD6DE3">
        <w:t xml:space="preserve">nuclear </w:t>
      </w:r>
      <w:r w:rsidR="000C0D16">
        <w:t>ribosomal (e.g.</w:t>
      </w:r>
      <w:r w:rsidR="008E48A1">
        <w:t>,</w:t>
      </w:r>
      <w:r w:rsidR="000C0D16">
        <w:t xml:space="preserve"> </w:t>
      </w:r>
      <w:r w:rsidR="000C0D16" w:rsidRPr="002939B9">
        <w:t>ETS</w:t>
      </w:r>
      <w:r w:rsidR="000C0D16" w:rsidRPr="00BD6DE3">
        <w:t xml:space="preserve">, </w:t>
      </w:r>
      <w:r w:rsidR="000C0D16" w:rsidRPr="002939B9">
        <w:t>ITS</w:t>
      </w:r>
      <w:r w:rsidR="000C0D16">
        <w:t xml:space="preserve">, 18S, 26S) </w:t>
      </w:r>
      <w:r w:rsidR="003B3B53">
        <w:t>markers</w:t>
      </w:r>
      <w:r w:rsidR="00D735F3">
        <w:t xml:space="preserve"> </w:t>
      </w:r>
      <w:r w:rsidR="00EB19B8">
        <w:fldChar w:fldCharType="begin">
          <w:fldData xml:space="preserve">PEVuZE5vdGU+PENpdGU+PEF1dGhvcj5PbG1zdGVhZDwvQXV0aG9yPjxZZWFyPjE5OTQ8L1llYXI+
PFJlY051bT4yODMzPC9SZWNOdW0+PERpc3BsYXlUZXh0PihIb2xsaW5nc3dvcnRoIGV0IGFsLiAy
MDA5OyBLcmVzcyAyMDE3OyBPbG1zdGVhZCBhbmQgUGFsbWVyIDE5OTQ7IFNvbHRpcyBhbmQgU29s
dGlzIDE5OTgpPC9EaXNwbGF5VGV4dD48cmVjb3JkPjxyZWMtbnVtYmVyPjI4MzM8L3JlYy1udW1i
ZXI+PGZvcmVpZ24ta2V5cz48a2V5IGFwcD0iRU4iIGRiLWlkPSJkOTI1MmR0NThhZTV3MmU1dmFk
eHh0eHVmMHZ4MmFleGRhOTIiIHRpbWVzdGFtcD0iMTUzOTEyODc4MSI+MjgzMzwva2V5PjxrZXkg
YXBwPSJFTldlYiIgZGItaWQ9IiI+MDwva2V5PjwvZm9yZWlnbi1rZXlzPjxyZWYtdHlwZSBuYW1l
PSJKb3VybmFsIEFydGljbGUiPjE3PC9yZWYtdHlwZT48Y29udHJpYnV0b3JzPjxhdXRob3JzPjxh
dXRob3I+T2xtc3RlYWQsIFIuIEcuPC9hdXRob3I+PGF1dGhvcj5QYWxtZXIsIEouIEQuPC9hdXRo
b3I+PC9hdXRob3JzPjwvY29udHJpYnV0b3JzPjx0aXRsZXM+PHRpdGxlPkNobG9yb3BsYXN0IERO
QSBzeXN0ZW1hdGljczogYSByZXZpZXcgb2YgbWV0aG9kcyBhbmQgZGF0YSBhbmFseXNpczwvdGl0
bGU+PHNlY29uZGFyeS10aXRsZT5BbWVyaWNhbiBKb3VybmFsIG9mIEJvdGFueTwvc2Vjb25kYXJ5
LXRpdGxlPjwvdGl0bGVzPjxwZXJpb2RpY2FsPjxmdWxsLXRpdGxlPkFtZXJpY2FuIEpvdXJuYWwg
b2YgQm90YW55PC9mdWxsLXRpdGxlPjxhYmJyLTE+QW0gSiBCb3Q8L2FiYnItMT48L3BlcmlvZGlj
YWw+PHBhZ2VzPjEyMDUtMTIyNDwvcGFnZXM+PHZvbHVtZT44MTwvdm9sdW1lPjxudW1iZXI+OTwv
bnVtYmVyPjxkYXRlcz48eWVhcj4xOTk0PC95ZWFyPjwvZGF0ZXM+PHVybHM+PC91cmxzPjwvcmVj
b3JkPjwvQ2l0ZT48Q2l0ZT48QXV0aG9yPlNvbHRpczwvQXV0aG9yPjxZZWFyPjE5OTg8L1llYXI+
PFJlY051bT4yODM0PC9SZWNOdW0+PHJlY29yZD48cmVjLW51bWJlcj4yODM0PC9yZWMtbnVtYmVy
Pjxmb3JlaWduLWtleXM+PGtleSBhcHA9IkVOIiBkYi1pZD0iZDkyNTJkdDU4YWU1dzJlNXZhZHh4
dHh1ZjB2eDJhZXhkYTkyIiB0aW1lc3RhbXA9IjE1MzkxMjg5MjUiPjI4MzQ8L2tleT48L2ZvcmVp
Z24ta2V5cz48cmVmLXR5cGUgbmFtZT0iQm9vayBTZWN0aW9uIj41PC9yZWYtdHlwZT48Y29udHJp
YnV0b3JzPjxhdXRob3JzPjxhdXRob3I+U29sdGlzLCBELiBFLjwvYXV0aG9yPjxhdXRob3I+U29s
dGlzLCBQLiBTLjwvYXV0aG9yPjwvYXV0aG9ycz48c2Vjb25kYXJ5LWF1dGhvcnM+PGF1dGhvcj5T
b2x0aXMsIEQuIEUuPC9hdXRob3I+PGF1dGhvcj5Tb2x0aXMsIFAuIFMuPC9hdXRob3I+PGF1dGhv
cj5Eb3lsZSwgSi4gSi48L2F1dGhvcj48L3NlY29uZGFyeS1hdXRob3JzPjwvY29udHJpYnV0b3Jz
Pjx0aXRsZXM+PHRpdGxlPkNob29zaW5nIGFuIGFwcHJvYWNoIGFuZCBhbiBhcHByb3ByaWF0ZSBn
ZW5lIGZvciBwaHlsb2dlbmV0aWMgYW5hbHlzaXM8L3RpdGxlPjxzZWNvbmRhcnktdGl0bGU+TW9s
ZWN1bGFyIFN5c3RlbWF0aWNzIG9mIFBsYW50cyBJSTogRE5BIFNlcXVlbmNpbmc8L3NlY29uZGFy
eS10aXRsZT48L3RpdGxlcz48ZGF0ZXM+PHllYXI+MTk5ODwveWVhcj48L2RhdGVzPjxwdWItbG9j
YXRpb24+Qm9zdG9uLCBNQTwvcHViLWxvY2F0aW9uPjxwdWJsaXNoZXI+S2x1d2VyIEFjYWRlbWlj
IFB1Ymxpc2hlcnM8L3B1Ymxpc2hlcj48dXJscz48L3VybHM+PC9yZWNvcmQ+PC9DaXRlPjxDaXRl
PjxBdXRob3I+S3Jlc3M8L0F1dGhvcj48WWVhcj4yMDE3PC9ZZWFyPjxSZWNOdW0+MjkzMDwvUmVj
TnVtPjxyZWNvcmQ+PHJlYy1udW1iZXI+MjkzMDwvcmVjLW51bWJlcj48Zm9yZWlnbi1rZXlzPjxr
ZXkgYXBwPSJFTiIgZGItaWQ9ImQ5MjUyZHQ1OGFlNXcyZTV2YWR4eHR4dWYwdngyYWV4ZGE5MiIg
dGltZXN0YW1wPSIxNTUyNDE4NDI1Ij4yOTMwPC9rZXk+PC9mb3JlaWduLWtleXM+PHJlZi10eXBl
IG5hbWU9IkpvdXJuYWwgQXJ0aWNsZSI+MTc8L3JlZi10eXBlPjxjb250cmlidXRvcnM+PGF1dGhv
cnM+PGF1dGhvcj5LcmVzcywgVy4gSi48L2F1dGhvcj48L2F1dGhvcnM+PC9jb250cmlidXRvcnM+
PHRpdGxlcz48dGl0bGU+UGxhbnQgRE5BIGJhcmNvZGVzOiBBcHBsaWNhdGlvbnMgdG9kYXkgYW5k
IGluIHRoZSBmdXR1cmU8L3RpdGxlPjxzZWNvbmRhcnktdGl0bGU+Sm91cm5hbCBvZiBTeXN0ZW1h
dGljcyBhbmQgRXZvbHV0aW9uPC9zZWNvbmRhcnktdGl0bGU+PC90aXRsZXM+PHBlcmlvZGljYWw+
PGZ1bGwtdGl0bGU+Sm91cm5hbCBvZiBTeXN0ZW1hdGljcyBhbmQgRXZvbHV0aW9uPC9mdWxsLXRp
dGxlPjxhYmJyLTE+SiBTeXN0IEV2b2w8L2FiYnItMT48L3BlcmlvZGljYWw+PHBhZ2VzPjI5MS0z
MDc8L3BhZ2VzPjx2b2x1bWU+NTU8L3ZvbHVtZT48bnVtYmVyPjQ8L251bWJlcj48c2VjdGlvbj4y
OTE8L3NlY3Rpb24+PGRhdGVzPjx5ZWFyPjIwMTc8L3llYXI+PC9kYXRlcz48aXNibj4xNjc0NDkx
ODwvaXNibj48dXJscz48L3VybHM+PGVsZWN0cm9uaWMtcmVzb3VyY2UtbnVtPjEwLjExMTEvanNl
LjEyMjU0PC9lbGVjdHJvbmljLXJlc291cmNlLW51bT48L3JlY29yZD48L0NpdGU+PENpdGU+PEF1
dGhvcj5Ib2xsaW5nc3dvcnRoPC9BdXRob3I+PFllYXI+MjAwOTwvWWVhcj48UmVjTnVtPjkyOTwv
UmVjTnVtPjxyZWNvcmQ+PHJlYy1udW1iZXI+OTI5PC9yZWMtbnVtYmVyPjxmb3JlaWduLWtleXM+
PGtleSBhcHA9IkVOIiBkYi1pZD0iZDkyNTJkdDU4YWU1dzJlNXZhZHh4dHh1ZjB2eDJhZXhkYTky
IiB0aW1lc3RhbXA9IjE0Nzk0MjE0MTciPjkyOTwva2V5PjxrZXkgYXBwPSJFTldlYiIgZGItaWQ9
IiI+MDwva2V5PjwvZm9yZWlnbi1rZXlzPjxyZWYtdHlwZSBuYW1lPSJKb3VybmFsIEFydGljbGUi
PjE3PC9yZWYtdHlwZT48Y29udHJpYnV0b3JzPjxhdXRob3JzPjxhdXRob3I+SG9sbGluZ3N3b3J0
aCwgUC4gTS48L2F1dGhvcj48YXV0aG9yPkZvcnJlc3QsIEwuIEwuPC9hdXRob3I+PGF1dGhvcj5T
cG91Z2UsIEouIEwuPC9hdXRob3I+PGF1dGhvcj5IYWppYmFiYWVpLCBNLjwvYXV0aG9yPjxhdXRo
b3I+UmF0bmFzaW5naGFtLCBTLjwvYXV0aG9yPjxhdXRob3I+dmFuLCBkZXIsIEJhbmssIE08L2F1
dGhvcj48YXV0aG9yPkNoYXNlLCBNVzwvYXV0aG9yPjxhdXRob3I+Q293YW4sIFJTPC9hdXRob3I+
PGF1dGhvcj5Fcmlja3NvbiwgREw8L2F1dGhvcj48YXV0aG9yPkZhemVrYXMsIEFKPC9hdXRob3I+
PGF1dGhvcj5HcmFoYW0sIFNXPC9hdXRob3I+PGF1dGhvcj5KYW1lcywgS0U8L2F1dGhvcj48YXV0
aG9yPktpbSwgS0o8L2F1dGhvcj48YXV0aG9yPktyZXNzLCBXSjwvYXV0aG9yPjxhdXRob3I+U2No
bmVpZGVyLCBIPC9hdXRob3I+PGF1dGhvcj52YW4sIEFscGhlblN0YWhsLCBKPC9hdXRob3I+PGF1
dGhvcj5CYXJyZXR0LCBTQzwvYXV0aG9yPjxhdXRob3I+dmFuLCBkZW4sIEJlcmcsIEM8L2F1dGhv
cj48YXV0aG9yPkJvZ2FyaW4sIEQ8L2F1dGhvcj48YXV0aG9yPkJ1cmdlc3MsIEtTPC9hdXRob3I+
PGF1dGhvcj5DYW1lcm9uLCBLTTwvYXV0aG9yPjxhdXRob3I+Q2FyaW5lLCBNPC9hdXRob3I+PGF1
dGhvcj5DaGFjw7NuLCBKPC9hdXRob3I+PGF1dGhvcj5DbGFyaywgQTwvYXV0aG9yPjxhdXRob3I+
Q2xhcmtzb24sIEpKPC9hdXRob3I+PGF1dGhvcj5Db25yYWQsIEY8L2F1dGhvcj48YXV0aG9yPkRl
dmV5LCBEUzwvYXV0aG9yPjxhdXRob3I+Rm9yZCwgQ1M8L2F1dGhvcj48YXV0aG9yPkhlZGRlcnNv
biwgVEE8L2F1dGhvcj48YXV0aG9yPkhvbGxpbmdzd29ydGgsIE1MPC9hdXRob3I+PGF1dGhvcj5I
dXNiYW5kLCBCQzwvYXV0aG9yPjxhdXRob3I+S2VsbHksIExKPC9hdXRob3I+PGF1dGhvcj5LZXNh
bmFrdXJ0aSwgUFI8L2F1dGhvcj48YXV0aG9yPktpbSwgSlM8L2F1dGhvcj48YXV0aG9yPktpbSwg
WUQ8L2F1dGhvcj48YXV0aG9yPkxhaGF5ZSwgUjwvYXV0aG9yPjxhdXRob3I+TGVlLCBITDwvYXV0
aG9yPjxhdXRob3I+TG9uZywgREc8L2F1dGhvcj48YXV0aG9yPk1hZHJpw7HDoW4sIFM8L2F1dGhv
cj48YXV0aG9yPk1hdXJpbiwgTzwvYXV0aG9yPjxhdXRob3I+TWV1c25pZXIsIEk8L2F1dGhvcj48
YXV0aG9yPk5ld21hc3RlciwgU0c8L2F1dGhvcj48YXV0aG9yPlBhcmssIENXPC9hdXRob3I+PGF1
dGhvcj5QZXJjeSwgRE08L2F1dGhvcj48YXV0aG9yPlBldGVyc2VuLCBHPC9hdXRob3I+PGF1dGhv
cj5SaWNoYXJkc29uLCBKRTwvYXV0aG9yPjxhdXRob3I+U2FsYXphciwgR0E8L2F1dGhvcj48YXV0
aG9yPlNhdm9sYWluZW4sIFY8L2F1dGhvcj48YXV0aG9yPlNlYmVyZywgTzwvYXV0aG9yPjxhdXRo
b3I+V2lsa2luc29uLCBNSjwvYXV0aG9yPjxhdXRob3I+WWksIERLPC9hdXRob3I+PGF1dGhvcj5M
aXR0bGUsIERQPC9hdXRob3I+PC9hdXRob3JzPjwvY29udHJpYnV0b3JzPjx0aXRsZXM+PHRpdGxl
PkEgRE5BIGJhcmNvZGUgZm9yIGxhbmQgcGxhbnRzPC90aXRsZT48c2Vjb25kYXJ5LXRpdGxlPlBy
b2NlZWRpbmdzIG9mIHRoZSBOYXRpb25hbCBBY2FkZW15IG9mIFNjaWVuY2VzPC9zZWNvbmRhcnkt
dGl0bGU+PC90aXRsZXM+PHBlcmlvZGljYWw+PGZ1bGwtdGl0bGU+UHJvY2VlZGluZ3Mgb2YgdGhl
IE5hdGlvbmFsIEFjYWRlbXkgb2YgU2NpZW5jZXM8L2Z1bGwtdGl0bGU+PGFiYnItMT5Qcm9jIE5h
dGwgQWNhZCBTY2kgVSBTIEE8L2FiYnItMT48L3BlcmlvZGljYWw+PHBhZ2VzPjEyNzk0LTEyNzk3
PC9wYWdlcz48dm9sdW1lPjEwNjwvdm9sdW1lPjxudW1iZXI+MzE8L251bWJlcj48ZGF0ZXM+PHll
YXI+MjAwOTwveWVhcj48L2RhdGVzPjx1cmxzPjwvdXJscz48ZWxlY3Ryb25pYy1yZXNvdXJjZS1u
dW0+d3d3LnBuYXMub3JnL2NnaS9kb2kvMTAuMTA3My9wbmFzLjA5MDU4NDUxMDY8L2VsZWN0cm9u
aWMtcmVzb3VyY2UtbnVtPjwvcmVjb3JkPjwvQ2l0ZT48L0VuZE5vdGU+
</w:fldData>
        </w:fldChar>
      </w:r>
      <w:r w:rsidR="00FF0099">
        <w:instrText xml:space="preserve"> ADDIN EN.CITE </w:instrText>
      </w:r>
      <w:r w:rsidR="00FF0099">
        <w:fldChar w:fldCharType="begin">
          <w:fldData xml:space="preserve">PEVuZE5vdGU+PENpdGU+PEF1dGhvcj5PbG1zdGVhZDwvQXV0aG9yPjxZZWFyPjE5OTQ8L1llYXI+
PFJlY051bT4yODMzPC9SZWNOdW0+PERpc3BsYXlUZXh0PihIb2xsaW5nc3dvcnRoIGV0IGFsLiAy
MDA5OyBLcmVzcyAyMDE3OyBPbG1zdGVhZCBhbmQgUGFsbWVyIDE5OTQ7IFNvbHRpcyBhbmQgU29s
dGlzIDE5OTgpPC9EaXNwbGF5VGV4dD48cmVjb3JkPjxyZWMtbnVtYmVyPjI4MzM8L3JlYy1udW1i
ZXI+PGZvcmVpZ24ta2V5cz48a2V5IGFwcD0iRU4iIGRiLWlkPSJkOTI1MmR0NThhZTV3MmU1dmFk
eHh0eHVmMHZ4MmFleGRhOTIiIHRpbWVzdGFtcD0iMTUzOTEyODc4MSI+MjgzMzwva2V5PjxrZXkg
YXBwPSJFTldlYiIgZGItaWQ9IiI+MDwva2V5PjwvZm9yZWlnbi1rZXlzPjxyZWYtdHlwZSBuYW1l
PSJKb3VybmFsIEFydGljbGUiPjE3PC9yZWYtdHlwZT48Y29udHJpYnV0b3JzPjxhdXRob3JzPjxh
dXRob3I+T2xtc3RlYWQsIFIuIEcuPC9hdXRob3I+PGF1dGhvcj5QYWxtZXIsIEouIEQuPC9hdXRo
b3I+PC9hdXRob3JzPjwvY29udHJpYnV0b3JzPjx0aXRsZXM+PHRpdGxlPkNobG9yb3BsYXN0IERO
QSBzeXN0ZW1hdGljczogYSByZXZpZXcgb2YgbWV0aG9kcyBhbmQgZGF0YSBhbmFseXNpczwvdGl0
bGU+PHNlY29uZGFyeS10aXRsZT5BbWVyaWNhbiBKb3VybmFsIG9mIEJvdGFueTwvc2Vjb25kYXJ5
LXRpdGxlPjwvdGl0bGVzPjxwZXJpb2RpY2FsPjxmdWxsLXRpdGxlPkFtZXJpY2FuIEpvdXJuYWwg
b2YgQm90YW55PC9mdWxsLXRpdGxlPjxhYmJyLTE+QW0gSiBCb3Q8L2FiYnItMT48L3BlcmlvZGlj
YWw+PHBhZ2VzPjEyMDUtMTIyNDwvcGFnZXM+PHZvbHVtZT44MTwvdm9sdW1lPjxudW1iZXI+OTwv
bnVtYmVyPjxkYXRlcz48eWVhcj4xOTk0PC95ZWFyPjwvZGF0ZXM+PHVybHM+PC91cmxzPjwvcmVj
b3JkPjwvQ2l0ZT48Q2l0ZT48QXV0aG9yPlNvbHRpczwvQXV0aG9yPjxZZWFyPjE5OTg8L1llYXI+
PFJlY051bT4yODM0PC9SZWNOdW0+PHJlY29yZD48cmVjLW51bWJlcj4yODM0PC9yZWMtbnVtYmVy
Pjxmb3JlaWduLWtleXM+PGtleSBhcHA9IkVOIiBkYi1pZD0iZDkyNTJkdDU4YWU1dzJlNXZhZHh4
dHh1ZjB2eDJhZXhkYTkyIiB0aW1lc3RhbXA9IjE1MzkxMjg5MjUiPjI4MzQ8L2tleT48L2ZvcmVp
Z24ta2V5cz48cmVmLXR5cGUgbmFtZT0iQm9vayBTZWN0aW9uIj41PC9yZWYtdHlwZT48Y29udHJp
YnV0b3JzPjxhdXRob3JzPjxhdXRob3I+U29sdGlzLCBELiBFLjwvYXV0aG9yPjxhdXRob3I+U29s
dGlzLCBQLiBTLjwvYXV0aG9yPjwvYXV0aG9ycz48c2Vjb25kYXJ5LWF1dGhvcnM+PGF1dGhvcj5T
b2x0aXMsIEQuIEUuPC9hdXRob3I+PGF1dGhvcj5Tb2x0aXMsIFAuIFMuPC9hdXRob3I+PGF1dGhv
cj5Eb3lsZSwgSi4gSi48L2F1dGhvcj48L3NlY29uZGFyeS1hdXRob3JzPjwvY29udHJpYnV0b3Jz
Pjx0aXRsZXM+PHRpdGxlPkNob29zaW5nIGFuIGFwcHJvYWNoIGFuZCBhbiBhcHByb3ByaWF0ZSBn
ZW5lIGZvciBwaHlsb2dlbmV0aWMgYW5hbHlzaXM8L3RpdGxlPjxzZWNvbmRhcnktdGl0bGU+TW9s
ZWN1bGFyIFN5c3RlbWF0aWNzIG9mIFBsYW50cyBJSTogRE5BIFNlcXVlbmNpbmc8L3NlY29uZGFy
eS10aXRsZT48L3RpdGxlcz48ZGF0ZXM+PHllYXI+MTk5ODwveWVhcj48L2RhdGVzPjxwdWItbG9j
YXRpb24+Qm9zdG9uLCBNQTwvcHViLWxvY2F0aW9uPjxwdWJsaXNoZXI+S2x1d2VyIEFjYWRlbWlj
IFB1Ymxpc2hlcnM8L3B1Ymxpc2hlcj48dXJscz48L3VybHM+PC9yZWNvcmQ+PC9DaXRlPjxDaXRl
PjxBdXRob3I+S3Jlc3M8L0F1dGhvcj48WWVhcj4yMDE3PC9ZZWFyPjxSZWNOdW0+MjkzMDwvUmVj
TnVtPjxyZWNvcmQ+PHJlYy1udW1iZXI+MjkzMDwvcmVjLW51bWJlcj48Zm9yZWlnbi1rZXlzPjxr
ZXkgYXBwPSJFTiIgZGItaWQ9ImQ5MjUyZHQ1OGFlNXcyZTV2YWR4eHR4dWYwdngyYWV4ZGE5MiIg
dGltZXN0YW1wPSIxNTUyNDE4NDI1Ij4yOTMwPC9rZXk+PC9mb3JlaWduLWtleXM+PHJlZi10eXBl
IG5hbWU9IkpvdXJuYWwgQXJ0aWNsZSI+MTc8L3JlZi10eXBlPjxjb250cmlidXRvcnM+PGF1dGhv
cnM+PGF1dGhvcj5LcmVzcywgVy4gSi48L2F1dGhvcj48L2F1dGhvcnM+PC9jb250cmlidXRvcnM+
PHRpdGxlcz48dGl0bGU+UGxhbnQgRE5BIGJhcmNvZGVzOiBBcHBsaWNhdGlvbnMgdG9kYXkgYW5k
IGluIHRoZSBmdXR1cmU8L3RpdGxlPjxzZWNvbmRhcnktdGl0bGU+Sm91cm5hbCBvZiBTeXN0ZW1h
dGljcyBhbmQgRXZvbHV0aW9uPC9zZWNvbmRhcnktdGl0bGU+PC90aXRsZXM+PHBlcmlvZGljYWw+
PGZ1bGwtdGl0bGU+Sm91cm5hbCBvZiBTeXN0ZW1hdGljcyBhbmQgRXZvbHV0aW9uPC9mdWxsLXRp
dGxlPjxhYmJyLTE+SiBTeXN0IEV2b2w8L2FiYnItMT48L3BlcmlvZGljYWw+PHBhZ2VzPjI5MS0z
MDc8L3BhZ2VzPjx2b2x1bWU+NTU8L3ZvbHVtZT48bnVtYmVyPjQ8L251bWJlcj48c2VjdGlvbj4y
OTE8L3NlY3Rpb24+PGRhdGVzPjx5ZWFyPjIwMTc8L3llYXI+PC9kYXRlcz48aXNibj4xNjc0NDkx
ODwvaXNibj48dXJscz48L3VybHM+PGVsZWN0cm9uaWMtcmVzb3VyY2UtbnVtPjEwLjExMTEvanNl
LjEyMjU0PC9lbGVjdHJvbmljLXJlc291cmNlLW51bT48L3JlY29yZD48L0NpdGU+PENpdGU+PEF1
dGhvcj5Ib2xsaW5nc3dvcnRoPC9BdXRob3I+PFllYXI+MjAwOTwvWWVhcj48UmVjTnVtPjkyOTwv
UmVjTnVtPjxyZWNvcmQ+PHJlYy1udW1iZXI+OTI5PC9yZWMtbnVtYmVyPjxmb3JlaWduLWtleXM+
PGtleSBhcHA9IkVOIiBkYi1pZD0iZDkyNTJkdDU4YWU1dzJlNXZhZHh4dHh1ZjB2eDJhZXhkYTky
IiB0aW1lc3RhbXA9IjE0Nzk0MjE0MTciPjkyOTwva2V5PjxrZXkgYXBwPSJFTldlYiIgZGItaWQ9
IiI+MDwva2V5PjwvZm9yZWlnbi1rZXlzPjxyZWYtdHlwZSBuYW1lPSJKb3VybmFsIEFydGljbGUi
PjE3PC9yZWYtdHlwZT48Y29udHJpYnV0b3JzPjxhdXRob3JzPjxhdXRob3I+SG9sbGluZ3N3b3J0
aCwgUC4gTS48L2F1dGhvcj48YXV0aG9yPkZvcnJlc3QsIEwuIEwuPC9hdXRob3I+PGF1dGhvcj5T
cG91Z2UsIEouIEwuPC9hdXRob3I+PGF1dGhvcj5IYWppYmFiYWVpLCBNLjwvYXV0aG9yPjxhdXRo
b3I+UmF0bmFzaW5naGFtLCBTLjwvYXV0aG9yPjxhdXRob3I+dmFuLCBkZXIsIEJhbmssIE08L2F1
dGhvcj48YXV0aG9yPkNoYXNlLCBNVzwvYXV0aG9yPjxhdXRob3I+Q293YW4sIFJTPC9hdXRob3I+
PGF1dGhvcj5Fcmlja3NvbiwgREw8L2F1dGhvcj48YXV0aG9yPkZhemVrYXMsIEFKPC9hdXRob3I+
PGF1dGhvcj5HcmFoYW0sIFNXPC9hdXRob3I+PGF1dGhvcj5KYW1lcywgS0U8L2F1dGhvcj48YXV0
aG9yPktpbSwgS0o8L2F1dGhvcj48YXV0aG9yPktyZXNzLCBXSjwvYXV0aG9yPjxhdXRob3I+U2No
bmVpZGVyLCBIPC9hdXRob3I+PGF1dGhvcj52YW4sIEFscGhlblN0YWhsLCBKPC9hdXRob3I+PGF1
dGhvcj5CYXJyZXR0LCBTQzwvYXV0aG9yPjxhdXRob3I+dmFuLCBkZW4sIEJlcmcsIEM8L2F1dGhv
cj48YXV0aG9yPkJvZ2FyaW4sIEQ8L2F1dGhvcj48YXV0aG9yPkJ1cmdlc3MsIEtTPC9hdXRob3I+
PGF1dGhvcj5DYW1lcm9uLCBLTTwvYXV0aG9yPjxhdXRob3I+Q2FyaW5lLCBNPC9hdXRob3I+PGF1
dGhvcj5DaGFjw7NuLCBKPC9hdXRob3I+PGF1dGhvcj5DbGFyaywgQTwvYXV0aG9yPjxhdXRob3I+
Q2xhcmtzb24sIEpKPC9hdXRob3I+PGF1dGhvcj5Db25yYWQsIEY8L2F1dGhvcj48YXV0aG9yPkRl
dmV5LCBEUzwvYXV0aG9yPjxhdXRob3I+Rm9yZCwgQ1M8L2F1dGhvcj48YXV0aG9yPkhlZGRlcnNv
biwgVEE8L2F1dGhvcj48YXV0aG9yPkhvbGxpbmdzd29ydGgsIE1MPC9hdXRob3I+PGF1dGhvcj5I
dXNiYW5kLCBCQzwvYXV0aG9yPjxhdXRob3I+S2VsbHksIExKPC9hdXRob3I+PGF1dGhvcj5LZXNh
bmFrdXJ0aSwgUFI8L2F1dGhvcj48YXV0aG9yPktpbSwgSlM8L2F1dGhvcj48YXV0aG9yPktpbSwg
WUQ8L2F1dGhvcj48YXV0aG9yPkxhaGF5ZSwgUjwvYXV0aG9yPjxhdXRob3I+TGVlLCBITDwvYXV0
aG9yPjxhdXRob3I+TG9uZywgREc8L2F1dGhvcj48YXV0aG9yPk1hZHJpw7HDoW4sIFM8L2F1dGhv
cj48YXV0aG9yPk1hdXJpbiwgTzwvYXV0aG9yPjxhdXRob3I+TWV1c25pZXIsIEk8L2F1dGhvcj48
YXV0aG9yPk5ld21hc3RlciwgU0c8L2F1dGhvcj48YXV0aG9yPlBhcmssIENXPC9hdXRob3I+PGF1
dGhvcj5QZXJjeSwgRE08L2F1dGhvcj48YXV0aG9yPlBldGVyc2VuLCBHPC9hdXRob3I+PGF1dGhv
cj5SaWNoYXJkc29uLCBKRTwvYXV0aG9yPjxhdXRob3I+U2FsYXphciwgR0E8L2F1dGhvcj48YXV0
aG9yPlNhdm9sYWluZW4sIFY8L2F1dGhvcj48YXV0aG9yPlNlYmVyZywgTzwvYXV0aG9yPjxhdXRo
b3I+V2lsa2luc29uLCBNSjwvYXV0aG9yPjxhdXRob3I+WWksIERLPC9hdXRob3I+PGF1dGhvcj5M
aXR0bGUsIERQPC9hdXRob3I+PC9hdXRob3JzPjwvY29udHJpYnV0b3JzPjx0aXRsZXM+PHRpdGxl
PkEgRE5BIGJhcmNvZGUgZm9yIGxhbmQgcGxhbnRzPC90aXRsZT48c2Vjb25kYXJ5LXRpdGxlPlBy
b2NlZWRpbmdzIG9mIHRoZSBOYXRpb25hbCBBY2FkZW15IG9mIFNjaWVuY2VzPC9zZWNvbmRhcnkt
dGl0bGU+PC90aXRsZXM+PHBlcmlvZGljYWw+PGZ1bGwtdGl0bGU+UHJvY2VlZGluZ3Mgb2YgdGhl
IE5hdGlvbmFsIEFjYWRlbXkgb2YgU2NpZW5jZXM8L2Z1bGwtdGl0bGU+PGFiYnItMT5Qcm9jIE5h
dGwgQWNhZCBTY2kgVSBTIEE8L2FiYnItMT48L3BlcmlvZGljYWw+PHBhZ2VzPjEyNzk0LTEyNzk3
PC9wYWdlcz48dm9sdW1lPjEwNjwvdm9sdW1lPjxudW1iZXI+MzE8L251bWJlcj48ZGF0ZXM+PHll
YXI+MjAwOTwveWVhcj48L2RhdGVzPjx1cmxzPjwvdXJscz48ZWxlY3Ryb25pYy1yZXNvdXJjZS1u
dW0+d3d3LnBuYXMub3JnL2NnaS9kb2kvMTAuMTA3My9wbmFzLjA5MDU4NDUxMDY8L2VsZWN0cm9u
aWMtcmVzb3VyY2UtbnVtPjwvcmVjb3JkPjwvQ2l0ZT48L0VuZE5vdGU+
</w:fldData>
        </w:fldChar>
      </w:r>
      <w:r w:rsidR="00FF0099">
        <w:instrText xml:space="preserve"> ADDIN EN.CITE.DATA </w:instrText>
      </w:r>
      <w:r w:rsidR="00FF0099">
        <w:fldChar w:fldCharType="end"/>
      </w:r>
      <w:r w:rsidR="00EB19B8">
        <w:fldChar w:fldCharType="separate"/>
      </w:r>
      <w:r w:rsidR="000D30CF">
        <w:rPr>
          <w:noProof/>
        </w:rPr>
        <w:t>(Hollingsworth et al. 2009; Kress 2017; Olmstead and Palmer 1994; Soltis and Soltis 1998)</w:t>
      </w:r>
      <w:r w:rsidR="00EB19B8">
        <w:fldChar w:fldCharType="end"/>
      </w:r>
      <w:r w:rsidR="003B3B53">
        <w:t>.</w:t>
      </w:r>
      <w:r w:rsidR="009F35EE">
        <w:t xml:space="preserve"> </w:t>
      </w:r>
      <w:r w:rsidR="00026790">
        <w:t>The u</w:t>
      </w:r>
      <w:r w:rsidR="00377654">
        <w:t>tility of universal primers, relatively simple</w:t>
      </w:r>
      <w:r w:rsidR="00126D54">
        <w:t xml:space="preserve"> </w:t>
      </w:r>
      <w:r w:rsidR="00377654">
        <w:t>dynamics of inheritance and evolution</w:t>
      </w:r>
      <w:r w:rsidR="003634E5">
        <w:t xml:space="preserve">, and expected </w:t>
      </w:r>
      <w:proofErr w:type="spellStart"/>
      <w:r w:rsidR="003634E5">
        <w:t>orthology</w:t>
      </w:r>
      <w:proofErr w:type="spellEnd"/>
      <w:r w:rsidR="003634E5">
        <w:t xml:space="preserve"> </w:t>
      </w:r>
      <w:r w:rsidR="00215CBA">
        <w:t xml:space="preserve">have facilitated the wide use of these markers </w:t>
      </w:r>
      <w:r w:rsidR="00722FA6">
        <w:fldChar w:fldCharType="begin">
          <w:fldData xml:space="preserve">PEVuZE5vdGU+PENpdGU+PEF1dGhvcj5LZWxjaG5lcjwvQXV0aG9yPjxZZWFyPjIwMDA8L1llYXI+
PFJlY051bT4yODM1PC9SZWNOdW0+PERpc3BsYXlUZXh0PihLZWxjaG5lciAyMDAwOyBPbG1zdGVh
ZCBhbmQgUGFsbWVyIDE5OTQ7IFNvbHRpcyBhbmQgU29sdGlzIDE5OTgpPC9EaXNwbGF5VGV4dD48
cmVjb3JkPjxyZWMtbnVtYmVyPjI4MzU8L3JlYy1udW1iZXI+PGZvcmVpZ24ta2V5cz48a2V5IGFw
cD0iRU4iIGRiLWlkPSJkOTI1MmR0NThhZTV3MmU1dmFkeHh0eHVmMHZ4MmFleGRhOTIiIHRpbWVz
dGFtcD0iMTUzOTEyOTYyMSI+MjgzNTwva2V5PjxrZXkgYXBwPSJFTldlYiIgZGItaWQ9IiI+MDwv
a2V5PjwvZm9yZWlnbi1rZXlzPjxyZWYtdHlwZSBuYW1lPSJKb3VybmFsIEFydGljbGUiPjE3PC9y
ZWYtdHlwZT48Y29udHJpYnV0b3JzPjxhdXRob3JzPjxhdXRob3I+S2VsY2huZXIsIFMuIEEuPC9h
dXRob3I+PC9hdXRob3JzPjwvY29udHJpYnV0b3JzPjx0aXRsZXM+PHRpdGxlPlRoZSBldm9sdXRp
b24gb2Ygbm9uLWNvZGluZyBjaGxvcm9wbGFzdCBETkEgYW5kIGl0cyBhcHBsaWNhdGlvbiBpbiBw
bGFudCBzeXN0ZW1hdGljczwvdGl0bGU+PHNlY29uZGFyeS10aXRsZT5Bbm5hbHMgb2YgdGhlIE1p
c3NvdXJpIEJvdGFuaWNhbCBHYXJkZW48L3NlY29uZGFyeS10aXRsZT48L3RpdGxlcz48cGVyaW9k
aWNhbD48ZnVsbC10aXRsZT5Bbm5hbHMgb2YgdGhlIE1pc3NvdXJpIEJvdGFuaWNhbCBHYXJkZW48
L2Z1bGwtdGl0bGU+PGFiYnItMT5Bbm4gTWlzc291cmkgQm90IEdhcmQ8L2FiYnItMT48L3Blcmlv
ZGljYWw+PHBhZ2VzPjQ4Mi00OTg8L3BhZ2VzPjx2b2x1bWU+ODc8L3ZvbHVtZT48bnVtYmVyPjQ8
L251bWJlcj48ZGF0ZXM+PHllYXI+MjAwMDwveWVhcj48L2RhdGVzPjx1cmxzPjwvdXJscz48L3Jl
Y29yZD48L0NpdGU+PENpdGU+PEF1dGhvcj5PbG1zdGVhZDwvQXV0aG9yPjxZZWFyPjE5OTQ8L1ll
YXI+PFJlY051bT4yODMzPC9SZWNOdW0+PHJlY29yZD48cmVjLW51bWJlcj4yODMzPC9yZWMtbnVt
YmVyPjxmb3JlaWduLWtleXM+PGtleSBhcHA9IkVOIiBkYi1pZD0iZDkyNTJkdDU4YWU1dzJlNXZh
ZHh4dHh1ZjB2eDJhZXhkYTkyIiB0aW1lc3RhbXA9IjE1MzkxMjg3ODEiPjI4MzM8L2tleT48a2V5
IGFwcD0iRU5XZWIiIGRiLWlkPSIiPjA8L2tleT48L2ZvcmVpZ24ta2V5cz48cmVmLXR5cGUgbmFt
ZT0iSm91cm5hbCBBcnRpY2xlIj4xNzwvcmVmLXR5cGU+PGNvbnRyaWJ1dG9ycz48YXV0aG9ycz48
YXV0aG9yPk9sbXN0ZWFkLCBSLiBHLjwvYXV0aG9yPjxhdXRob3I+UGFsbWVyLCBKLiBELjwvYXV0
aG9yPjwvYXV0aG9ycz48L2NvbnRyaWJ1dG9ycz48dGl0bGVzPjx0aXRsZT5DaGxvcm9wbGFzdCBE
TkEgc3lzdGVtYXRpY3M6IGEgcmV2aWV3IG9mIG1ldGhvZHMgYW5kIGRhdGEgYW5hbHlzaXM8L3Rp
dGxlPjxzZWNvbmRhcnktdGl0bGU+QW1lcmljYW4gSm91cm5hbCBvZiBCb3Rhbnk8L3NlY29uZGFy
eS10aXRsZT48L3RpdGxlcz48cGVyaW9kaWNhbD48ZnVsbC10aXRsZT5BbWVyaWNhbiBKb3VybmFs
IG9mIEJvdGFueTwvZnVsbC10aXRsZT48YWJici0xPkFtIEogQm90PC9hYmJyLTE+PC9wZXJpb2Rp
Y2FsPjxwYWdlcz4xMjA1LTEyMjQ8L3BhZ2VzPjx2b2x1bWU+ODE8L3ZvbHVtZT48bnVtYmVyPjk8
L251bWJlcj48ZGF0ZXM+PHllYXI+MTk5NDwveWVhcj48L2RhdGVzPjx1cmxzPjwvdXJscz48L3Jl
Y29yZD48L0NpdGU+PENpdGU+PEF1dGhvcj5Tb2x0aXM8L0F1dGhvcj48WWVhcj4xOTk4PC9ZZWFy
PjxSZWNOdW0+MjgzNDwvUmVjTnVtPjxyZWNvcmQ+PHJlYy1udW1iZXI+MjgzNDwvcmVjLW51bWJl
cj48Zm9yZWlnbi1rZXlzPjxrZXkgYXBwPSJFTiIgZGItaWQ9ImQ5MjUyZHQ1OGFlNXcyZTV2YWR4
eHR4dWYwdngyYWV4ZGE5MiIgdGltZXN0YW1wPSIxNTM5MTI4OTI1Ij4yODM0PC9rZXk+PC9mb3Jl
aWduLWtleXM+PHJlZi10eXBlIG5hbWU9IkJvb2sgU2VjdGlvbiI+NTwvcmVmLXR5cGU+PGNvbnRy
aWJ1dG9ycz48YXV0aG9ycz48YXV0aG9yPlNvbHRpcywgRC4gRS48L2F1dGhvcj48YXV0aG9yPlNv
bHRpcywgUC4gUy48L2F1dGhvcj48L2F1dGhvcnM+PHNlY29uZGFyeS1hdXRob3JzPjxhdXRob3I+
U29sdGlzLCBELiBFLjwvYXV0aG9yPjxhdXRob3I+U29sdGlzLCBQLiBTLjwvYXV0aG9yPjxhdXRo
b3I+RG95bGUsIEouIEouPC9hdXRob3I+PC9zZWNvbmRhcnktYXV0aG9ycz48L2NvbnRyaWJ1dG9y
cz48dGl0bGVzPjx0aXRsZT5DaG9vc2luZyBhbiBhcHByb2FjaCBhbmQgYW4gYXBwcm9wcmlhdGUg
Z2VuZSBmb3IgcGh5bG9nZW5ldGljIGFuYWx5c2lzPC90aXRsZT48c2Vjb25kYXJ5LXRpdGxlPk1v
bGVjdWxhciBTeXN0ZW1hdGljcyBvZiBQbGFudHMgSUk6IEROQSBTZXF1ZW5jaW5nPC9zZWNvbmRh
cnktdGl0bGU+PC90aXRsZXM+PGRhdGVzPjx5ZWFyPjE5OTg8L3llYXI+PC9kYXRlcz48cHViLWxv
Y2F0aW9uPkJvc3RvbiwgTUE8L3B1Yi1sb2NhdGlvbj48cHVibGlzaGVyPktsdXdlciBBY2FkZW1p
YyBQdWJsaXNoZXJzPC9wdWJsaXNoZXI+PHVybHM+PC91cmxzPjwvcmVjb3JkPjwvQ2l0ZT48L0Vu
ZE5vdGU+AG==
</w:fldData>
        </w:fldChar>
      </w:r>
      <w:r w:rsidR="00FF0099">
        <w:instrText xml:space="preserve"> ADDIN EN.CITE </w:instrText>
      </w:r>
      <w:r w:rsidR="00FF0099">
        <w:fldChar w:fldCharType="begin">
          <w:fldData xml:space="preserve">PEVuZE5vdGU+PENpdGU+PEF1dGhvcj5LZWxjaG5lcjwvQXV0aG9yPjxZZWFyPjIwMDA8L1llYXI+
PFJlY051bT4yODM1PC9SZWNOdW0+PERpc3BsYXlUZXh0PihLZWxjaG5lciAyMDAwOyBPbG1zdGVh
ZCBhbmQgUGFsbWVyIDE5OTQ7IFNvbHRpcyBhbmQgU29sdGlzIDE5OTgpPC9EaXNwbGF5VGV4dD48
cmVjb3JkPjxyZWMtbnVtYmVyPjI4MzU8L3JlYy1udW1iZXI+PGZvcmVpZ24ta2V5cz48a2V5IGFw
cD0iRU4iIGRiLWlkPSJkOTI1MmR0NThhZTV3MmU1dmFkeHh0eHVmMHZ4MmFleGRhOTIiIHRpbWVz
dGFtcD0iMTUzOTEyOTYyMSI+MjgzNTwva2V5PjxrZXkgYXBwPSJFTldlYiIgZGItaWQ9IiI+MDwv
a2V5PjwvZm9yZWlnbi1rZXlzPjxyZWYtdHlwZSBuYW1lPSJKb3VybmFsIEFydGljbGUiPjE3PC9y
ZWYtdHlwZT48Y29udHJpYnV0b3JzPjxhdXRob3JzPjxhdXRob3I+S2VsY2huZXIsIFMuIEEuPC9h
dXRob3I+PC9hdXRob3JzPjwvY29udHJpYnV0b3JzPjx0aXRsZXM+PHRpdGxlPlRoZSBldm9sdXRp
b24gb2Ygbm9uLWNvZGluZyBjaGxvcm9wbGFzdCBETkEgYW5kIGl0cyBhcHBsaWNhdGlvbiBpbiBw
bGFudCBzeXN0ZW1hdGljczwvdGl0bGU+PHNlY29uZGFyeS10aXRsZT5Bbm5hbHMgb2YgdGhlIE1p
c3NvdXJpIEJvdGFuaWNhbCBHYXJkZW48L3NlY29uZGFyeS10aXRsZT48L3RpdGxlcz48cGVyaW9k
aWNhbD48ZnVsbC10aXRsZT5Bbm5hbHMgb2YgdGhlIE1pc3NvdXJpIEJvdGFuaWNhbCBHYXJkZW48
L2Z1bGwtdGl0bGU+PGFiYnItMT5Bbm4gTWlzc291cmkgQm90IEdhcmQ8L2FiYnItMT48L3Blcmlv
ZGljYWw+PHBhZ2VzPjQ4Mi00OTg8L3BhZ2VzPjx2b2x1bWU+ODc8L3ZvbHVtZT48bnVtYmVyPjQ8
L251bWJlcj48ZGF0ZXM+PHllYXI+MjAwMDwveWVhcj48L2RhdGVzPjx1cmxzPjwvdXJscz48L3Jl
Y29yZD48L0NpdGU+PENpdGU+PEF1dGhvcj5PbG1zdGVhZDwvQXV0aG9yPjxZZWFyPjE5OTQ8L1ll
YXI+PFJlY051bT4yODMzPC9SZWNOdW0+PHJlY29yZD48cmVjLW51bWJlcj4yODMzPC9yZWMtbnVt
YmVyPjxmb3JlaWduLWtleXM+PGtleSBhcHA9IkVOIiBkYi1pZD0iZDkyNTJkdDU4YWU1dzJlNXZh
ZHh4dHh1ZjB2eDJhZXhkYTkyIiB0aW1lc3RhbXA9IjE1MzkxMjg3ODEiPjI4MzM8L2tleT48a2V5
IGFwcD0iRU5XZWIiIGRiLWlkPSIiPjA8L2tleT48L2ZvcmVpZ24ta2V5cz48cmVmLXR5cGUgbmFt
ZT0iSm91cm5hbCBBcnRpY2xlIj4xNzwvcmVmLXR5cGU+PGNvbnRyaWJ1dG9ycz48YXV0aG9ycz48
YXV0aG9yPk9sbXN0ZWFkLCBSLiBHLjwvYXV0aG9yPjxhdXRob3I+UGFsbWVyLCBKLiBELjwvYXV0
aG9yPjwvYXV0aG9ycz48L2NvbnRyaWJ1dG9ycz48dGl0bGVzPjx0aXRsZT5DaGxvcm9wbGFzdCBE
TkEgc3lzdGVtYXRpY3M6IGEgcmV2aWV3IG9mIG1ldGhvZHMgYW5kIGRhdGEgYW5hbHlzaXM8L3Rp
dGxlPjxzZWNvbmRhcnktdGl0bGU+QW1lcmljYW4gSm91cm5hbCBvZiBCb3Rhbnk8L3NlY29uZGFy
eS10aXRsZT48L3RpdGxlcz48cGVyaW9kaWNhbD48ZnVsbC10aXRsZT5BbWVyaWNhbiBKb3VybmFs
IG9mIEJvdGFueTwvZnVsbC10aXRsZT48YWJici0xPkFtIEogQm90PC9hYmJyLTE+PC9wZXJpb2Rp
Y2FsPjxwYWdlcz4xMjA1LTEyMjQ8L3BhZ2VzPjx2b2x1bWU+ODE8L3ZvbHVtZT48bnVtYmVyPjk8
L251bWJlcj48ZGF0ZXM+PHllYXI+MTk5NDwveWVhcj48L2RhdGVzPjx1cmxzPjwvdXJscz48L3Jl
Y29yZD48L0NpdGU+PENpdGU+PEF1dGhvcj5Tb2x0aXM8L0F1dGhvcj48WWVhcj4xOTk4PC9ZZWFy
PjxSZWNOdW0+MjgzNDwvUmVjTnVtPjxyZWNvcmQ+PHJlYy1udW1iZXI+MjgzNDwvcmVjLW51bWJl
cj48Zm9yZWlnbi1rZXlzPjxrZXkgYXBwPSJFTiIgZGItaWQ9ImQ5MjUyZHQ1OGFlNXcyZTV2YWR4
eHR4dWYwdngyYWV4ZGE5MiIgdGltZXN0YW1wPSIxNTM5MTI4OTI1Ij4yODM0PC9rZXk+PC9mb3Jl
aWduLWtleXM+PHJlZi10eXBlIG5hbWU9IkJvb2sgU2VjdGlvbiI+NTwvcmVmLXR5cGU+PGNvbnRy
aWJ1dG9ycz48YXV0aG9ycz48YXV0aG9yPlNvbHRpcywgRC4gRS48L2F1dGhvcj48YXV0aG9yPlNv
bHRpcywgUC4gUy48L2F1dGhvcj48L2F1dGhvcnM+PHNlY29uZGFyeS1hdXRob3JzPjxhdXRob3I+
U29sdGlzLCBELiBFLjwvYXV0aG9yPjxhdXRob3I+U29sdGlzLCBQLiBTLjwvYXV0aG9yPjxhdXRo
b3I+RG95bGUsIEouIEouPC9hdXRob3I+PC9zZWNvbmRhcnktYXV0aG9ycz48L2NvbnRyaWJ1dG9y
cz48dGl0bGVzPjx0aXRsZT5DaG9vc2luZyBhbiBhcHByb2FjaCBhbmQgYW4gYXBwcm9wcmlhdGUg
Z2VuZSBmb3IgcGh5bG9nZW5ldGljIGFuYWx5c2lzPC90aXRsZT48c2Vjb25kYXJ5LXRpdGxlPk1v
bGVjdWxhciBTeXN0ZW1hdGljcyBvZiBQbGFudHMgSUk6IEROQSBTZXF1ZW5jaW5nPC9zZWNvbmRh
cnktdGl0bGU+PC90aXRsZXM+PGRhdGVzPjx5ZWFyPjE5OTg8L3llYXI+PC9kYXRlcz48cHViLWxv
Y2F0aW9uPkJvc3RvbiwgTUE8L3B1Yi1sb2NhdGlvbj48cHVibGlzaGVyPktsdXdlciBBY2FkZW1p
YyBQdWJsaXNoZXJzPC9wdWJsaXNoZXI+PHVybHM+PC91cmxzPjwvcmVjb3JkPjwvQ2l0ZT48L0Vu
ZE5vdGU+AG==
</w:fldData>
        </w:fldChar>
      </w:r>
      <w:r w:rsidR="00FF0099">
        <w:instrText xml:space="preserve"> ADDIN EN.CITE.DATA </w:instrText>
      </w:r>
      <w:r w:rsidR="00FF0099">
        <w:fldChar w:fldCharType="end"/>
      </w:r>
      <w:r w:rsidR="00722FA6">
        <w:fldChar w:fldCharType="separate"/>
      </w:r>
      <w:r w:rsidR="000D30CF">
        <w:rPr>
          <w:noProof/>
        </w:rPr>
        <w:t>(Kelchner 2000; Olmstead and Palmer 1994; Soltis and Soltis 1998)</w:t>
      </w:r>
      <w:r w:rsidR="00722FA6">
        <w:fldChar w:fldCharType="end"/>
      </w:r>
      <w:r w:rsidR="005C0566">
        <w:t xml:space="preserve">. Nuclear </w:t>
      </w:r>
      <w:r w:rsidR="00E41794">
        <w:t>genes</w:t>
      </w:r>
      <w:r w:rsidR="005C0566">
        <w:t>, on</w:t>
      </w:r>
      <w:r w:rsidR="00925D22">
        <w:t xml:space="preserve"> the other hand, have bee</w:t>
      </w:r>
      <w:r w:rsidR="00E41794">
        <w:t>n</w:t>
      </w:r>
      <w:r w:rsidR="00925D22">
        <w:t xml:space="preserve"> less</w:t>
      </w:r>
      <w:r w:rsidR="0019669D">
        <w:t xml:space="preserve"> </w:t>
      </w:r>
      <w:r w:rsidR="005C0566">
        <w:t>widely adopted in plant molecular systematics</w:t>
      </w:r>
      <w:r w:rsidR="0062673F">
        <w:t xml:space="preserve">, mostly </w:t>
      </w:r>
      <w:r w:rsidR="005C0566">
        <w:t>due to</w:t>
      </w:r>
      <w:r w:rsidR="0062673F">
        <w:t xml:space="preserve"> the</w:t>
      </w:r>
      <w:r w:rsidR="005C0566">
        <w:t xml:space="preserve"> difficulty in </w:t>
      </w:r>
      <w:r w:rsidR="00925D22">
        <w:t>isolating and identifying orthologous genes</w:t>
      </w:r>
      <w:r w:rsidR="00E41794">
        <w:t>,</w:t>
      </w:r>
      <w:r w:rsidR="00925D22">
        <w:t xml:space="preserve"> as well as more compli</w:t>
      </w:r>
      <w:r w:rsidR="00E41794">
        <w:t xml:space="preserve">cated evolutionary dynamics </w:t>
      </w:r>
      <w:r w:rsidR="0062673F">
        <w:fldChar w:fldCharType="begin">
          <w:fldData xml:space="preserve">PEVuZE5vdGU+PENpdGU+PEF1dGhvcj5aaW1tZXI8L0F1dGhvcj48WWVhcj4yMDEyPC9ZZWFyPjxS
ZWNOdW0+MjgyODwvUmVjTnVtPjxEaXNwbGF5VGV4dD4oUGlsbG9uIGV0IGFsLiAyMDEzYjsgU2Fu
ZyAyMDAyOyBTbWFsbCBldCBhbC4gMjAwNDsgWmltbWVyIGFuZCBXZW4gMjAxMik8L0Rpc3BsYXlU
ZXh0PjxyZWNvcmQ+PHJlYy1udW1iZXI+MjgyODwvcmVjLW51bWJlcj48Zm9yZWlnbi1rZXlzPjxr
ZXkgYXBwPSJFTiIgZGItaWQ9ImQ5MjUyZHQ1OGFlNXcyZTV2YWR4eHR4dWYwdngyYWV4ZGE5MiIg
dGltZXN0YW1wPSIxNTM5MTI3MjIyIj4yODI4PC9rZXk+PGtleSBhcHA9IkVOV2ViIiBkYi1pZD0i
Ij4wPC9rZXk+PC9mb3JlaWduLWtleXM+PHJlZi10eXBlIG5hbWU9IkpvdXJuYWwgQXJ0aWNsZSI+
MTc8L3JlZi10eXBlPjxjb250cmlidXRvcnM+PGF1dGhvcnM+PGF1dGhvcj5aaW1tZXIsIEUuIEEu
PC9hdXRob3I+PGF1dGhvcj5XZW4sIEouPC9hdXRob3I+PC9hdXRob3JzPjwvY29udHJpYnV0b3Jz
PjxhdXRoLWFkZHJlc3M+RGVwYXJ0bWVudCBvZiBCb3RhbnksIE5hdGlvbmFsIE11c2V1bSBvZiBO
YXR1cmFsIEhpc3RvcnksIE1SQyAxNjYsIFNtaXRoc29uaWFuIEluc3RpdHV0aW9uLCBXYXNoaW5n
dG9uLCBEQyAyMDAxMy03MDEyLCBVU0EuIHppbW1lcmxAc2kuZWR1PC9hdXRoLWFkZHJlc3M+PHRp
dGxlcz48dGl0bGU+VXNpbmcgbnVjbGVhciBnZW5lIGRhdGEgZm9yIHBsYW50IHBoeWxvZ2VuZXRp
Y3M6IHByb2dyZXNzIGFuZCBwcm9zcGVjdHM8L3RpdGxlPjxzZWNvbmRhcnktdGl0bGU+TW9sZWN1
bGFyIFBoeWxvZ2VuZXRpY3MgYW5kIEV2b2x1dGlvbjwvc2Vjb25kYXJ5LXRpdGxlPjwvdGl0bGVz
PjxwZXJpb2RpY2FsPjxmdWxsLXRpdGxlPk1vbGVjdWxhciBQaHlsb2dlbmV0aWNzIGFuZCBFdm9s
dXRpb248L2Z1bGwtdGl0bGU+PGFiYnItMT5Nb2wgUGh5bG9nZW5ldCBFdm9sPC9hYmJyLTE+PC9w
ZXJpb2RpY2FsPjxwYWdlcz43NzQtNzg1PC9wYWdlcz48dm9sdW1lPjY1PC92b2x1bWU+PG51bWJl
cj4yPC9udW1iZXI+PGRhdGVzPjx5ZWFyPjIwMTI8L3llYXI+PC9kYXRlcz48aXNibj4xMDk1LTk1
MTMgKEVsZWN0cm9uaWMpJiN4RDsxMDU1LTc5MDMgKExpbmtpbmcpPC9pc2JuPjxhY2Nlc3Npb24t
bnVtPjIzMzc1MTQwPC9hY2Nlc3Npb24tbnVtPjx1cmxzPjxyZWxhdGVkLXVybHM+PHVybD5odHRw
czovL3d3dy5uY2JpLm5sbS5uaWguZ292L3B1Ym1lZC8yMzM3NTE0MDwvdXJsPjwvcmVsYXRlZC11
cmxzPjwvdXJscz48ZWxlY3Ryb25pYy1yZXNvdXJjZS1udW0+MTAuMTAxNi9qLnltcGV2LjIwMTMu
MDEuMDA1PC9lbGVjdHJvbmljLXJlc291cmNlLW51bT48L3JlY29yZD48L0NpdGU+PENpdGU+PEF1
dGhvcj5TYW5nPC9BdXRob3I+PFllYXI+MjAwMjwvWWVhcj48UmVjTnVtPjI3OTg8L1JlY051bT48
cmVjb3JkPjxyZWMtbnVtYmVyPjI3OTg8L3JlYy1udW1iZXI+PGZvcmVpZ24ta2V5cz48a2V5IGFw
cD0iRU4iIGRiLWlkPSJkOTI1MmR0NThhZTV3MmU1dmFkeHh0eHVmMHZ4MmFleGRhOTIiIHRpbWVz
dGFtcD0iMTUzNzQ2OTk3MCI+Mjc5ODwva2V5PjxrZXkgYXBwPSJFTldlYiIgZGItaWQ9IiI+MDwv
a2V5PjwvZm9yZWlnbi1rZXlzPjxyZWYtdHlwZSBuYW1lPSJKb3VybmFsIEFydGljbGUiPjE3PC9y
ZWYtdHlwZT48Y29udHJpYnV0b3JzPjxhdXRob3JzPjxhdXRob3I+U2FuZywgVC48L2F1dGhvcj48
L2F1dGhvcnM+PC9jb250cmlidXRvcnM+PGF1dGgtYWRkcmVzcz5EZXBhcnRtZW50IG9mIFBsYW50
IEJpb2xvZ3ksIE1pY2hpZ2FuIFN0YXRlIFVuaXZlcnNpdHksIEVhc3QgTGFuc2luZyA0ODgyNCwg
VVNBLiBzYW5nQG1zdS5lZHU8L2F1dGgtYWRkcmVzcz48dGl0bGVzPjx0aXRsZT5VdGlsaXR5IG9m
IGxvdy1jb3B5IG51Y2xlYXIgZ2VuZSBzZXF1ZW5jZXMgaW4gcGxhbnQgcGh5bG9nZW5ldGljczwv
dGl0bGU+PHNlY29uZGFyeS10aXRsZT5Dcml0aWNhbCBSZXZpZXdzIGluIEJpb2NoZW1pc3RyeSBh
bmQgTW9sZWN1bGFyIEJpb2xvZ3k8L3NlY29uZGFyeS10aXRsZT48L3RpdGxlcz48cGVyaW9kaWNh
bD48ZnVsbC10aXRsZT5Dcml0aWNhbCBSZXZpZXdzIGluIEJpb2NoZW1pc3RyeSBhbmQgTW9sZWN1
bGFyIEJpb2xvZ3k8L2Z1bGwtdGl0bGU+PGFiYnItMT5Dcml0IFJldiBCaW9jaGVtIE1vbCBCaW9s
PC9hYmJyLTE+PC9wZXJpb2RpY2FsPjxwYWdlcz4xMjEtNDc8L3BhZ2VzPjx2b2x1bWU+Mzc8L3Zv
bHVtZT48bnVtYmVyPjM8L251bWJlcj48a2V5d29yZHM+PGtleXdvcmQ+Q2VsbCBOdWNsZXVzLypn
ZW5ldGljczwva2V5d29yZD48a2V5d29yZD5DbG9uaW5nLCBNb2xlY3VsYXI8L2tleXdvcmQ+PGtl
eXdvcmQ+KkdlbmUgRG9zYWdlPC9rZXl3b3JkPjxrZXl3b3JkPkdlbmVzLCBEdXBsaWNhdGUvZ2Vu
ZXRpY3M8L2tleXdvcmQ+PGtleXdvcmQ+R2VuZXMsIFBsYW50LypnZW5ldGljczwva2V5d29yZD48
a2V5d29yZD4qUGh5bG9nZW55PC9rZXl3b3JkPjxrZXl3b3JkPlBsYW50IENlbGxzPC9rZXl3b3Jk
PjxrZXl3b3JkPlBsYW50cy9jbGFzc2lmaWNhdGlvbi8qZ2VuZXRpY3M8L2tleXdvcmQ+PGtleXdv
cmQ+U3BlY2llcyBTcGVjaWZpY2l0eTwva2V5d29yZD48L2tleXdvcmRzPjxkYXRlcz48eWVhcj4y
MDAyPC95ZWFyPjwvZGF0ZXM+PGlzYm4+MTA0MC05MjM4IChQcmludCkmI3hEOzEwNDAtOTIzOCAo
TGlua2luZyk8L2lzYm4+PGFjY2Vzc2lvbi1udW0+MTIxMzk0NDA8L2FjY2Vzc2lvbi1udW0+PHVy
bHM+PHJlbGF0ZWQtdXJscz48dXJsPmh0dHBzOi8vd3d3Lm5jYmkubmxtLm5paC5nb3YvcHVibWVk
LzEyMTM5NDQwPC91cmw+PC9yZWxhdGVkLXVybHM+PC91cmxzPjxlbGVjdHJvbmljLXJlc291cmNl
LW51bT4xMC4xMDgwLzEwNDA5MjMwMjkwNzcxNDc0PC9lbGVjdHJvbmljLXJlc291cmNlLW51bT48
L3JlY29yZD48L0NpdGU+PENpdGU+PEF1dGhvcj5TbWFsbDwvQXV0aG9yPjxZZWFyPjIwMDQ8L1ll
YXI+PFJlY051bT4yNzk3PC9SZWNOdW0+PHJlY29yZD48cmVjLW51bWJlcj4yNzk3PC9yZWMtbnVt
YmVyPjxmb3JlaWduLWtleXM+PGtleSBhcHA9IkVOIiBkYi1pZD0iZDkyNTJkdDU4YWU1dzJlNXZh
ZHh4dHh1ZjB2eDJhZXhkYTkyIiB0aW1lc3RhbXA9IjE1Mzc0Njk1MjUiPjI3OTc8L2tleT48a2V5
IGFwcD0iRU5XZWIiIGRiLWlkPSIiPjA8L2tleT48L2ZvcmVpZ24ta2V5cz48cmVmLXR5cGUgbmFt
ZT0iSm91cm5hbCBBcnRpY2xlIj4xNzwvcmVmLXR5cGU+PGNvbnRyaWJ1dG9ycz48YXV0aG9ycz48
YXV0aG9yPlNtYWxsLCBSLiBMLjwvYXV0aG9yPjxhdXRob3I+Q3Jvbm4sIFIuIEMuPC9hdXRob3I+
PGF1dGhvcj5XZW5kZWwsIEouIEYuPC9hdXRob3I+PC9hdXRob3JzPjwvY29udHJpYnV0b3JzPjx0
aXRsZXM+PHRpdGxlPlVzZSBvZiBudWNsZWFyIGdlbmVzIGZvciBwaHlsb2dlbnkgcmVjb25zdHJ1
Y3Rpb24gaW4gcGxhbnRzPC90aXRsZT48c2Vjb25kYXJ5LXRpdGxlPkF1c3RyYWxpYW4gU3lzdGVt
YXRpYyBCb3Rhbnk8L3NlY29uZGFyeS10aXRsZT48L3RpdGxlcz48cGVyaW9kaWNhbD48ZnVsbC10
aXRsZT5BdXN0cmFsaWFuIFN5c3RlbWF0aWMgQm90YW55PC9mdWxsLXRpdGxlPjxhYmJyLTE+QXVz
dCBTeXN0IEJvdDwvYWJici0xPjwvcGVyaW9kaWNhbD48cGFnZXM+MTQ1LTE3MDwvcGFnZXM+PHZv
bHVtZT4xNzwvdm9sdW1lPjxkYXRlcz48eWVhcj4yMDA0PC95ZWFyPjwvZGF0ZXM+PHVybHM+PC91
cmxzPjwvcmVjb3JkPjwvQ2l0ZT48Q2l0ZT48QXV0aG9yPlBpbGxvbjwvQXV0aG9yPjxZZWFyPjIw
MTM8L1llYXI+PFJlY051bT4yODY3PC9SZWNOdW0+PHJlY29yZD48cmVjLW51bWJlcj4yODY3PC9y
ZWMtbnVtYmVyPjxmb3JlaWduLWtleXM+PGtleSBhcHA9IkVOIiBkYi1pZD0iZDkyNTJkdDU4YWU1
dzJlNXZhZHh4dHh1ZjB2eDJhZXhkYTkyIiB0aW1lc3RhbXA9IjE1NDI3MzAyMTYiPjI4Njc8L2tl
eT48a2V5IGFwcD0iRU5XZWIiIGRiLWlkPSIiPjA8L2tleT48L2ZvcmVpZ24ta2V5cz48cmVmLXR5
cGUgbmFtZT0iSm91cm5hbCBBcnRpY2xlIj4xNzwvcmVmLXR5cGU+PGNvbnRyaWJ1dG9ycz48YXV0
aG9ycz48YXV0aG9yPlBpbGxvbiwgWS48L2F1dGhvcj48YXV0aG9yPkpvaGFuc2VuLCBKLiBCLjwv
YXV0aG9yPjxhdXRob3I+U2FraXNoaW1hLCBULjwvYXV0aG9yPjxhdXRob3I+Um9hbHNvbiwgRS4g
SC48L2F1dGhvcj48YXV0aG9yPlByaWNlLCBELiBLLjwvYXV0aG9yPjxhdXRob3I+U3RhY3ksIEUu
IEEuPC9hdXRob3I+PC9hdXRob3JzPjwvY29udHJpYnV0b3JzPjxhdXRoLWFkZHJlc3M+VHJvcGlj
YWwgQ29uc2VydmF0aW9uIEJpb2xvZ3kgYW5kIEVudmlyb25tZW50YWwgU2NpZW5jZSBQcm9ncmFt
LCBVbml2ZXJzaXR5IG9mIEhhd2FpJmFwb3M7aSBhdCBIaWxvLCAyMDAgV2VzdCBLYXdpbGkgU3Ry
ZWV0LCBIaWxvLCBISSA5NjcyMCwgVVNBLiBwaWxsb25AaGF3YWlpLmVkdTwvYXV0aC1hZGRyZXNz
Pjx0aXRsZXM+PHRpdGxlPjxzdHlsZSBmYWNlPSJub3JtYWwiIGZvbnQ9ImRlZmF1bHQiIHNpemU9
IjEwMCUiPkdlbmUgZGlzY29yZGFuY2UgaW4gcGh5bG9nZW5vbWljcyBvZiByZWNlbnQgcGxhbnQg
cmFkaWF0aW9ucywgYW4gZXhhbXBsZSBmcm9tIEhhd2FpaWFuIDwvc3R5bGU+PHN0eWxlIGZhY2U9
Iml0YWxpYyIgZm9udD0iZGVmYXVsdCIgc2l6ZT0iMTAwJSI+Q3lydGFuZHJhPC9zdHlsZT48c3R5
bGUgZmFjZT0ibm9ybWFsIiBmb250PSJkZWZhdWx0IiBzaXplPSIxMDAlIj4gKEdlc25lcmlhY2Vh
ZSk8L3N0eWxlPjwvdGl0bGU+PHNlY29uZGFyeS10aXRsZT5Nb2xlY3VsYXIgUGh5bG9nZW5ldGlj
cyBhbmQgRXZvbHV0aW9uPC9zZWNvbmRhcnktdGl0bGU+PC90aXRsZXM+PHBlcmlvZGljYWw+PGZ1
bGwtdGl0bGU+TW9sZWN1bGFyIFBoeWxvZ2VuZXRpY3MgYW5kIEV2b2x1dGlvbjwvZnVsbC10aXRs
ZT48YWJici0xPk1vbCBQaHlsb2dlbmV0IEV2b2w8L2FiYnItMT48L3BlcmlvZGljYWw+PHBhZ2Vz
PjI5My04PC9wYWdlcz48dm9sdW1lPjY5PC92b2x1bWU+PG51bWJlcj4xPC9udW1iZXI+PGVkaXRp
b24+MjAxMy8wNS8yMTwvZWRpdGlvbj48a2V5d29yZHM+PGtleXdvcmQ+QmF5ZXMgVGhlb3JlbTwv
a2V5d29yZD48a2V5d29yZD5DZWxsIE51Y2xldXMvZ2VuZXRpY3M8L2tleXdvcmQ+PGtleXdvcmQ+
RE5BIFByaW1lcnMvZ2VuZXRpY3M8L2tleXdvcmQ+PGtleXdvcmQ+RE5BLCBQbGFudC8qY2xhc3Np
ZmljYXRpb24vZ2VuZXRpY3M8L2tleXdvcmQ+PGtleXdvcmQ+R2VuZSBUcmFuc2ZlciwgSG9yaXpv
bnRhbDwva2V5d29yZD48a2V5d29yZD4qR2VuZXRpYyBTcGVjaWF0aW9uPC9rZXl3b3JkPjxrZXl3
b3JkPkhhd2FpaTwva2V5d29yZD48a2V5d29yZD5IeWJyaWRpemF0aW9uLCBHZW5ldGljPC9rZXl3
b3JkPjxrZXl3b3JkPk1hZ25vbGlvcHNpZGEvKmNsYXNzaWZpY2F0aW9uL2dlbmV0aWNzPC9rZXl3
b3JkPjxrZXl3b3JkPipQaHlsb2dlbnk8L2tleXdvcmQ+PGtleXdvcmQ+UGh5bG9nZW9ncmFwaHk8
L2tleXdvcmQ+PGtleXdvcmQ+UGxhbnQgRGlzcGVyc2FsPC9rZXl3b3JkPjxrZXl3b3JkPlBsYXN0
aWRzL2dlbmV0aWNzPC9rZXl3b3JkPjxrZXl3b3JkPlNhbXBsZSBTaXplPC9rZXl3b3JkPjxrZXl3
b3JkPlNlcXVlbmNlIEFuYWx5c2lzLCBETkE8L2tleXdvcmQ+PGtleXdvcmQ+SGF3YWkmYXBvcztp
PC9rZXl3b3JkPjxrZXl3b3JkPk5ldHdvcms8L2tleXdvcmQ+PGtleXdvcmQ+TmV4dC1nZW5lcmF0
aW9uIHNlcXVlbmNpbmc8L2tleXdvcmQ+PGtleXdvcmQ+TnVjbGVhciBnZW5lczwva2V5d29yZD48
a2V5d29yZD5QaHlsb2dlbm9taWNzPC9rZXl3b3JkPjxrZXl3b3JkPlJpYm9zb21hbCBETkE8L2tl
eXdvcmQ+PC9rZXl3b3Jkcz48ZGF0ZXM+PHllYXI+MjAxMzwveWVhcj48cHViLWRhdGVzPjxkYXRl
Pk9jdDwvZGF0ZT48L3B1Yi1kYXRlcz48L2RhdGVzPjxpc2JuPjEwOTUtOTUxMyAoRWxlY3Ryb25p
YykmI3hEOzEwNTUtNzkwMyAoTGlua2luZyk8L2lzYm4+PGFjY2Vzc2lvbi1udW0+MjM2ODUwNjI8
L2FjY2Vzc2lvbi1udW0+PHVybHM+PHJlbGF0ZWQtdXJscz48dXJsPmh0dHBzOi8vd3d3Lm5jYmku
bmxtLm5paC5nb3YvcHVibWVkLzIzNjg1MDYyPC91cmw+PC9yZWxhdGVkLXVybHM+PC91cmxzPjxl
bGVjdHJvbmljLXJlc291cmNlLW51bT4xMC4xMDE2L2oueW1wZXYuMjAxMy4wNS4wMDM8L2VsZWN0
cm9uaWMtcmVzb3VyY2UtbnVtPjwvcmVjb3JkPjwvQ2l0ZT48L0VuZE5vdGU+AG==
</w:fldData>
        </w:fldChar>
      </w:r>
      <w:r w:rsidR="00FF0099">
        <w:instrText xml:space="preserve"> ADDIN EN.CITE </w:instrText>
      </w:r>
      <w:r w:rsidR="00FF0099">
        <w:fldChar w:fldCharType="begin">
          <w:fldData xml:space="preserve">PEVuZE5vdGU+PENpdGU+PEF1dGhvcj5aaW1tZXI8L0F1dGhvcj48WWVhcj4yMDEyPC9ZZWFyPjxS
ZWNOdW0+MjgyODwvUmVjTnVtPjxEaXNwbGF5VGV4dD4oUGlsbG9uIGV0IGFsLiAyMDEzYjsgU2Fu
ZyAyMDAyOyBTbWFsbCBldCBhbC4gMjAwNDsgWmltbWVyIGFuZCBXZW4gMjAxMik8L0Rpc3BsYXlU
ZXh0PjxyZWNvcmQ+PHJlYy1udW1iZXI+MjgyODwvcmVjLW51bWJlcj48Zm9yZWlnbi1rZXlzPjxr
ZXkgYXBwPSJFTiIgZGItaWQ9ImQ5MjUyZHQ1OGFlNXcyZTV2YWR4eHR4dWYwdngyYWV4ZGE5MiIg
dGltZXN0YW1wPSIxNTM5MTI3MjIyIj4yODI4PC9rZXk+PGtleSBhcHA9IkVOV2ViIiBkYi1pZD0i
Ij4wPC9rZXk+PC9mb3JlaWduLWtleXM+PHJlZi10eXBlIG5hbWU9IkpvdXJuYWwgQXJ0aWNsZSI+
MTc8L3JlZi10eXBlPjxjb250cmlidXRvcnM+PGF1dGhvcnM+PGF1dGhvcj5aaW1tZXIsIEUuIEEu
PC9hdXRob3I+PGF1dGhvcj5XZW4sIEouPC9hdXRob3I+PC9hdXRob3JzPjwvY29udHJpYnV0b3Jz
PjxhdXRoLWFkZHJlc3M+RGVwYXJ0bWVudCBvZiBCb3RhbnksIE5hdGlvbmFsIE11c2V1bSBvZiBO
YXR1cmFsIEhpc3RvcnksIE1SQyAxNjYsIFNtaXRoc29uaWFuIEluc3RpdHV0aW9uLCBXYXNoaW5n
dG9uLCBEQyAyMDAxMy03MDEyLCBVU0EuIHppbW1lcmxAc2kuZWR1PC9hdXRoLWFkZHJlc3M+PHRp
dGxlcz48dGl0bGU+VXNpbmcgbnVjbGVhciBnZW5lIGRhdGEgZm9yIHBsYW50IHBoeWxvZ2VuZXRp
Y3M6IHByb2dyZXNzIGFuZCBwcm9zcGVjdHM8L3RpdGxlPjxzZWNvbmRhcnktdGl0bGU+TW9sZWN1
bGFyIFBoeWxvZ2VuZXRpY3MgYW5kIEV2b2x1dGlvbjwvc2Vjb25kYXJ5LXRpdGxlPjwvdGl0bGVz
PjxwZXJpb2RpY2FsPjxmdWxsLXRpdGxlPk1vbGVjdWxhciBQaHlsb2dlbmV0aWNzIGFuZCBFdm9s
dXRpb248L2Z1bGwtdGl0bGU+PGFiYnItMT5Nb2wgUGh5bG9nZW5ldCBFdm9sPC9hYmJyLTE+PC9w
ZXJpb2RpY2FsPjxwYWdlcz43NzQtNzg1PC9wYWdlcz48dm9sdW1lPjY1PC92b2x1bWU+PG51bWJl
cj4yPC9udW1iZXI+PGRhdGVzPjx5ZWFyPjIwMTI8L3llYXI+PC9kYXRlcz48aXNibj4xMDk1LTk1
MTMgKEVsZWN0cm9uaWMpJiN4RDsxMDU1LTc5MDMgKExpbmtpbmcpPC9pc2JuPjxhY2Nlc3Npb24t
bnVtPjIzMzc1MTQwPC9hY2Nlc3Npb24tbnVtPjx1cmxzPjxyZWxhdGVkLXVybHM+PHVybD5odHRw
czovL3d3dy5uY2JpLm5sbS5uaWguZ292L3B1Ym1lZC8yMzM3NTE0MDwvdXJsPjwvcmVsYXRlZC11
cmxzPjwvdXJscz48ZWxlY3Ryb25pYy1yZXNvdXJjZS1udW0+MTAuMTAxNi9qLnltcGV2LjIwMTMu
MDEuMDA1PC9lbGVjdHJvbmljLXJlc291cmNlLW51bT48L3JlY29yZD48L0NpdGU+PENpdGU+PEF1
dGhvcj5TYW5nPC9BdXRob3I+PFllYXI+MjAwMjwvWWVhcj48UmVjTnVtPjI3OTg8L1JlY051bT48
cmVjb3JkPjxyZWMtbnVtYmVyPjI3OTg8L3JlYy1udW1iZXI+PGZvcmVpZ24ta2V5cz48a2V5IGFw
cD0iRU4iIGRiLWlkPSJkOTI1MmR0NThhZTV3MmU1dmFkeHh0eHVmMHZ4MmFleGRhOTIiIHRpbWVz
dGFtcD0iMTUzNzQ2OTk3MCI+Mjc5ODwva2V5PjxrZXkgYXBwPSJFTldlYiIgZGItaWQ9IiI+MDwv
a2V5PjwvZm9yZWlnbi1rZXlzPjxyZWYtdHlwZSBuYW1lPSJKb3VybmFsIEFydGljbGUiPjE3PC9y
ZWYtdHlwZT48Y29udHJpYnV0b3JzPjxhdXRob3JzPjxhdXRob3I+U2FuZywgVC48L2F1dGhvcj48
L2F1dGhvcnM+PC9jb250cmlidXRvcnM+PGF1dGgtYWRkcmVzcz5EZXBhcnRtZW50IG9mIFBsYW50
IEJpb2xvZ3ksIE1pY2hpZ2FuIFN0YXRlIFVuaXZlcnNpdHksIEVhc3QgTGFuc2luZyA0ODgyNCwg
VVNBLiBzYW5nQG1zdS5lZHU8L2F1dGgtYWRkcmVzcz48dGl0bGVzPjx0aXRsZT5VdGlsaXR5IG9m
IGxvdy1jb3B5IG51Y2xlYXIgZ2VuZSBzZXF1ZW5jZXMgaW4gcGxhbnQgcGh5bG9nZW5ldGljczwv
dGl0bGU+PHNlY29uZGFyeS10aXRsZT5Dcml0aWNhbCBSZXZpZXdzIGluIEJpb2NoZW1pc3RyeSBh
bmQgTW9sZWN1bGFyIEJpb2xvZ3k8L3NlY29uZGFyeS10aXRsZT48L3RpdGxlcz48cGVyaW9kaWNh
bD48ZnVsbC10aXRsZT5Dcml0aWNhbCBSZXZpZXdzIGluIEJpb2NoZW1pc3RyeSBhbmQgTW9sZWN1
bGFyIEJpb2xvZ3k8L2Z1bGwtdGl0bGU+PGFiYnItMT5Dcml0IFJldiBCaW9jaGVtIE1vbCBCaW9s
PC9hYmJyLTE+PC9wZXJpb2RpY2FsPjxwYWdlcz4xMjEtNDc8L3BhZ2VzPjx2b2x1bWU+Mzc8L3Zv
bHVtZT48bnVtYmVyPjM8L251bWJlcj48a2V5d29yZHM+PGtleXdvcmQ+Q2VsbCBOdWNsZXVzLypn
ZW5ldGljczwva2V5d29yZD48a2V5d29yZD5DbG9uaW5nLCBNb2xlY3VsYXI8L2tleXdvcmQ+PGtl
eXdvcmQ+KkdlbmUgRG9zYWdlPC9rZXl3b3JkPjxrZXl3b3JkPkdlbmVzLCBEdXBsaWNhdGUvZ2Vu
ZXRpY3M8L2tleXdvcmQ+PGtleXdvcmQ+R2VuZXMsIFBsYW50LypnZW5ldGljczwva2V5d29yZD48
a2V5d29yZD4qUGh5bG9nZW55PC9rZXl3b3JkPjxrZXl3b3JkPlBsYW50IENlbGxzPC9rZXl3b3Jk
PjxrZXl3b3JkPlBsYW50cy9jbGFzc2lmaWNhdGlvbi8qZ2VuZXRpY3M8L2tleXdvcmQ+PGtleXdv
cmQ+U3BlY2llcyBTcGVjaWZpY2l0eTwva2V5d29yZD48L2tleXdvcmRzPjxkYXRlcz48eWVhcj4y
MDAyPC95ZWFyPjwvZGF0ZXM+PGlzYm4+MTA0MC05MjM4IChQcmludCkmI3hEOzEwNDAtOTIzOCAo
TGlua2luZyk8L2lzYm4+PGFjY2Vzc2lvbi1udW0+MTIxMzk0NDA8L2FjY2Vzc2lvbi1udW0+PHVy
bHM+PHJlbGF0ZWQtdXJscz48dXJsPmh0dHBzOi8vd3d3Lm5jYmkubmxtLm5paC5nb3YvcHVibWVk
LzEyMTM5NDQwPC91cmw+PC9yZWxhdGVkLXVybHM+PC91cmxzPjxlbGVjdHJvbmljLXJlc291cmNl
LW51bT4xMC4xMDgwLzEwNDA5MjMwMjkwNzcxNDc0PC9lbGVjdHJvbmljLXJlc291cmNlLW51bT48
L3JlY29yZD48L0NpdGU+PENpdGU+PEF1dGhvcj5TbWFsbDwvQXV0aG9yPjxZZWFyPjIwMDQ8L1ll
YXI+PFJlY051bT4yNzk3PC9SZWNOdW0+PHJlY29yZD48cmVjLW51bWJlcj4yNzk3PC9yZWMtbnVt
YmVyPjxmb3JlaWduLWtleXM+PGtleSBhcHA9IkVOIiBkYi1pZD0iZDkyNTJkdDU4YWU1dzJlNXZh
ZHh4dHh1ZjB2eDJhZXhkYTkyIiB0aW1lc3RhbXA9IjE1Mzc0Njk1MjUiPjI3OTc8L2tleT48a2V5
IGFwcD0iRU5XZWIiIGRiLWlkPSIiPjA8L2tleT48L2ZvcmVpZ24ta2V5cz48cmVmLXR5cGUgbmFt
ZT0iSm91cm5hbCBBcnRpY2xlIj4xNzwvcmVmLXR5cGU+PGNvbnRyaWJ1dG9ycz48YXV0aG9ycz48
YXV0aG9yPlNtYWxsLCBSLiBMLjwvYXV0aG9yPjxhdXRob3I+Q3Jvbm4sIFIuIEMuPC9hdXRob3I+
PGF1dGhvcj5XZW5kZWwsIEouIEYuPC9hdXRob3I+PC9hdXRob3JzPjwvY29udHJpYnV0b3JzPjx0
aXRsZXM+PHRpdGxlPlVzZSBvZiBudWNsZWFyIGdlbmVzIGZvciBwaHlsb2dlbnkgcmVjb25zdHJ1
Y3Rpb24gaW4gcGxhbnRzPC90aXRsZT48c2Vjb25kYXJ5LXRpdGxlPkF1c3RyYWxpYW4gU3lzdGVt
YXRpYyBCb3Rhbnk8L3NlY29uZGFyeS10aXRsZT48L3RpdGxlcz48cGVyaW9kaWNhbD48ZnVsbC10
aXRsZT5BdXN0cmFsaWFuIFN5c3RlbWF0aWMgQm90YW55PC9mdWxsLXRpdGxlPjxhYmJyLTE+QXVz
dCBTeXN0IEJvdDwvYWJici0xPjwvcGVyaW9kaWNhbD48cGFnZXM+MTQ1LTE3MDwvcGFnZXM+PHZv
bHVtZT4xNzwvdm9sdW1lPjxkYXRlcz48eWVhcj4yMDA0PC95ZWFyPjwvZGF0ZXM+PHVybHM+PC91
cmxzPjwvcmVjb3JkPjwvQ2l0ZT48Q2l0ZT48QXV0aG9yPlBpbGxvbjwvQXV0aG9yPjxZZWFyPjIw
MTM8L1llYXI+PFJlY051bT4yODY3PC9SZWNOdW0+PHJlY29yZD48cmVjLW51bWJlcj4yODY3PC9y
ZWMtbnVtYmVyPjxmb3JlaWduLWtleXM+PGtleSBhcHA9IkVOIiBkYi1pZD0iZDkyNTJkdDU4YWU1
dzJlNXZhZHh4dHh1ZjB2eDJhZXhkYTkyIiB0aW1lc3RhbXA9IjE1NDI3MzAyMTYiPjI4Njc8L2tl
eT48a2V5IGFwcD0iRU5XZWIiIGRiLWlkPSIiPjA8L2tleT48L2ZvcmVpZ24ta2V5cz48cmVmLXR5
cGUgbmFtZT0iSm91cm5hbCBBcnRpY2xlIj4xNzwvcmVmLXR5cGU+PGNvbnRyaWJ1dG9ycz48YXV0
aG9ycz48YXV0aG9yPlBpbGxvbiwgWS48L2F1dGhvcj48YXV0aG9yPkpvaGFuc2VuLCBKLiBCLjwv
YXV0aG9yPjxhdXRob3I+U2FraXNoaW1hLCBULjwvYXV0aG9yPjxhdXRob3I+Um9hbHNvbiwgRS4g
SC48L2F1dGhvcj48YXV0aG9yPlByaWNlLCBELiBLLjwvYXV0aG9yPjxhdXRob3I+U3RhY3ksIEUu
IEEuPC9hdXRob3I+PC9hdXRob3JzPjwvY29udHJpYnV0b3JzPjxhdXRoLWFkZHJlc3M+VHJvcGlj
YWwgQ29uc2VydmF0aW9uIEJpb2xvZ3kgYW5kIEVudmlyb25tZW50YWwgU2NpZW5jZSBQcm9ncmFt
LCBVbml2ZXJzaXR5IG9mIEhhd2FpJmFwb3M7aSBhdCBIaWxvLCAyMDAgV2VzdCBLYXdpbGkgU3Ry
ZWV0LCBIaWxvLCBISSA5NjcyMCwgVVNBLiBwaWxsb25AaGF3YWlpLmVkdTwvYXV0aC1hZGRyZXNz
Pjx0aXRsZXM+PHRpdGxlPjxzdHlsZSBmYWNlPSJub3JtYWwiIGZvbnQ9ImRlZmF1bHQiIHNpemU9
IjEwMCUiPkdlbmUgZGlzY29yZGFuY2UgaW4gcGh5bG9nZW5vbWljcyBvZiByZWNlbnQgcGxhbnQg
cmFkaWF0aW9ucywgYW4gZXhhbXBsZSBmcm9tIEhhd2FpaWFuIDwvc3R5bGU+PHN0eWxlIGZhY2U9
Iml0YWxpYyIgZm9udD0iZGVmYXVsdCIgc2l6ZT0iMTAwJSI+Q3lydGFuZHJhPC9zdHlsZT48c3R5
bGUgZmFjZT0ibm9ybWFsIiBmb250PSJkZWZhdWx0IiBzaXplPSIxMDAlIj4gKEdlc25lcmlhY2Vh
ZSk8L3N0eWxlPjwvdGl0bGU+PHNlY29uZGFyeS10aXRsZT5Nb2xlY3VsYXIgUGh5bG9nZW5ldGlj
cyBhbmQgRXZvbHV0aW9uPC9zZWNvbmRhcnktdGl0bGU+PC90aXRsZXM+PHBlcmlvZGljYWw+PGZ1
bGwtdGl0bGU+TW9sZWN1bGFyIFBoeWxvZ2VuZXRpY3MgYW5kIEV2b2x1dGlvbjwvZnVsbC10aXRs
ZT48YWJici0xPk1vbCBQaHlsb2dlbmV0IEV2b2w8L2FiYnItMT48L3BlcmlvZGljYWw+PHBhZ2Vz
PjI5My04PC9wYWdlcz48dm9sdW1lPjY5PC92b2x1bWU+PG51bWJlcj4xPC9udW1iZXI+PGVkaXRp
b24+MjAxMy8wNS8yMTwvZWRpdGlvbj48a2V5d29yZHM+PGtleXdvcmQ+QmF5ZXMgVGhlb3JlbTwv
a2V5d29yZD48a2V5d29yZD5DZWxsIE51Y2xldXMvZ2VuZXRpY3M8L2tleXdvcmQ+PGtleXdvcmQ+
RE5BIFByaW1lcnMvZ2VuZXRpY3M8L2tleXdvcmQ+PGtleXdvcmQ+RE5BLCBQbGFudC8qY2xhc3Np
ZmljYXRpb24vZ2VuZXRpY3M8L2tleXdvcmQ+PGtleXdvcmQ+R2VuZSBUcmFuc2ZlciwgSG9yaXpv
bnRhbDwva2V5d29yZD48a2V5d29yZD4qR2VuZXRpYyBTcGVjaWF0aW9uPC9rZXl3b3JkPjxrZXl3
b3JkPkhhd2FpaTwva2V5d29yZD48a2V5d29yZD5IeWJyaWRpemF0aW9uLCBHZW5ldGljPC9rZXl3
b3JkPjxrZXl3b3JkPk1hZ25vbGlvcHNpZGEvKmNsYXNzaWZpY2F0aW9uL2dlbmV0aWNzPC9rZXl3
b3JkPjxrZXl3b3JkPipQaHlsb2dlbnk8L2tleXdvcmQ+PGtleXdvcmQ+UGh5bG9nZW9ncmFwaHk8
L2tleXdvcmQ+PGtleXdvcmQ+UGxhbnQgRGlzcGVyc2FsPC9rZXl3b3JkPjxrZXl3b3JkPlBsYXN0
aWRzL2dlbmV0aWNzPC9rZXl3b3JkPjxrZXl3b3JkPlNhbXBsZSBTaXplPC9rZXl3b3JkPjxrZXl3
b3JkPlNlcXVlbmNlIEFuYWx5c2lzLCBETkE8L2tleXdvcmQ+PGtleXdvcmQ+SGF3YWkmYXBvcztp
PC9rZXl3b3JkPjxrZXl3b3JkPk5ldHdvcms8L2tleXdvcmQ+PGtleXdvcmQ+TmV4dC1nZW5lcmF0
aW9uIHNlcXVlbmNpbmc8L2tleXdvcmQ+PGtleXdvcmQ+TnVjbGVhciBnZW5lczwva2V5d29yZD48
a2V5d29yZD5QaHlsb2dlbm9taWNzPC9rZXl3b3JkPjxrZXl3b3JkPlJpYm9zb21hbCBETkE8L2tl
eXdvcmQ+PC9rZXl3b3Jkcz48ZGF0ZXM+PHllYXI+MjAxMzwveWVhcj48cHViLWRhdGVzPjxkYXRl
Pk9jdDwvZGF0ZT48L3B1Yi1kYXRlcz48L2RhdGVzPjxpc2JuPjEwOTUtOTUxMyAoRWxlY3Ryb25p
YykmI3hEOzEwNTUtNzkwMyAoTGlua2luZyk8L2lzYm4+PGFjY2Vzc2lvbi1udW0+MjM2ODUwNjI8
L2FjY2Vzc2lvbi1udW0+PHVybHM+PHJlbGF0ZWQtdXJscz48dXJsPmh0dHBzOi8vd3d3Lm5jYmku
bmxtLm5paC5nb3YvcHVibWVkLzIzNjg1MDYyPC91cmw+PC9yZWxhdGVkLXVybHM+PC91cmxzPjxl
bGVjdHJvbmljLXJlc291cmNlLW51bT4xMC4xMDE2L2oueW1wZXYuMjAxMy4wNS4wMDM8L2VsZWN0
cm9uaWMtcmVzb3VyY2UtbnVtPjwvcmVjb3JkPjwvQ2l0ZT48L0VuZE5vdGU+AG==
</w:fldData>
        </w:fldChar>
      </w:r>
      <w:r w:rsidR="00FF0099">
        <w:instrText xml:space="preserve"> ADDIN EN.CITE.DATA </w:instrText>
      </w:r>
      <w:r w:rsidR="00FF0099">
        <w:fldChar w:fldCharType="end"/>
      </w:r>
      <w:r w:rsidR="0062673F">
        <w:fldChar w:fldCharType="separate"/>
      </w:r>
      <w:r w:rsidR="000D30CF">
        <w:rPr>
          <w:noProof/>
        </w:rPr>
        <w:t>(Pillon et al. 2013b; Sang 2002; Small et al. 2004; Zimmer and Wen 2012)</w:t>
      </w:r>
      <w:r w:rsidR="0062673F">
        <w:fldChar w:fldCharType="end"/>
      </w:r>
      <w:r w:rsidR="00825068">
        <w:t xml:space="preserve"> and longer coalescence times relative to cytoplasmic genes </w:t>
      </w:r>
      <w:r w:rsidR="00775853">
        <w:fldChar w:fldCharType="begin"/>
      </w:r>
      <w:r w:rsidR="00FF0099">
        <w:instrText xml:space="preserve"> ADDIN EN.CITE &lt;EndNote&gt;&lt;Cite&gt;&lt;Author&gt;Pillon&lt;/Author&gt;&lt;Year&gt;2013&lt;/Year&gt;&lt;RecNum&gt;2868&lt;/RecNum&gt;&lt;DisplayText&gt;(Moore 1995; Pillon et al. 2013a)&lt;/DisplayText&gt;&lt;record&gt;&lt;rec-number&gt;2868&lt;/rec-number&gt;&lt;foreign-keys&gt;&lt;key app="EN" db-id="d9252dt58ae5w2e5vadxxtxuf0vx2aexda92" timestamp="1542730386"&gt;2868&lt;/key&gt;&lt;key app="ENWeb" db-id=""&gt;0&lt;/key&gt;&lt;/foreign-keys&gt;&lt;ref-type name="Journal Article"&gt;17&lt;/ref-type&gt;&lt;contributors&gt;&lt;authors&gt;&lt;author&gt;Pillon, Y.&lt;/author&gt;&lt;author&gt;Johansen, J.&lt;/author&gt;&lt;author&gt;Sakishima, T.&lt;/author&gt;&lt;author&gt;Chamala, S.&lt;/author&gt;&lt;author&gt;Barbazuk, W. B.&lt;/author&gt;&lt;author&gt;Roalson, E. H.&lt;/author&gt;&lt;author&gt;Price, D. K.&lt;/author&gt;&lt;author&gt;Stacy, E. A.&lt;/author&gt;&lt;/authors&gt;&lt;/contributors&gt;&lt;titles&gt;&lt;title&gt;Potential use of low-copy nuclear genes in DNA barcoding: a comparison with plastid genes in two Hawaiian plant radiations&lt;/title&gt;&lt;secondary-title&gt;BMC Evolutionary Biology&lt;/secondary-title&gt;&lt;/titles&gt;&lt;periodical&gt;&lt;full-title&gt;BMC Evolutionary Biology&lt;/full-title&gt;&lt;abbr-1&gt;BMC Evol Biol&lt;/abbr-1&gt;&lt;/periodical&gt;&lt;pages&gt;35&lt;/pages&gt;&lt;volume&gt;13&lt;/volume&gt;&lt;dates&gt;&lt;year&gt;2013&lt;/year&gt;&lt;/dates&gt;&lt;urls&gt;&lt;/urls&gt;&lt;/record&gt;&lt;/Cite&gt;&lt;Cite&gt;&lt;Author&gt;Moore&lt;/Author&gt;&lt;Year&gt;1995&lt;/Year&gt;&lt;RecNum&gt;2956&lt;/RecNum&gt;&lt;record&gt;&lt;rec-number&gt;2956&lt;/rec-number&gt;&lt;foreign-keys&gt;&lt;key app="EN" db-id="d9252dt58ae5w2e5vadxxtxuf0vx2aexda92" timestamp="1555335556"&gt;2956&lt;/key&gt;&lt;key app="ENWeb" db-id=""&gt;0&lt;/key&gt;&lt;/foreign-keys&gt;&lt;ref-type name="Journal Article"&gt;17&lt;/ref-type&gt;&lt;contributors&gt;&lt;authors&gt;&lt;author&gt;Moore, W. S.&lt;/author&gt;&lt;/authors&gt;&lt;/contributors&gt;&lt;titles&gt;&lt;title&gt;Inferring phylogenies from mtDNA variation: mitochondrial-gene trees versus nuclear-gene trees&lt;/title&gt;&lt;secondary-title&gt;Evolution&lt;/secondary-title&gt;&lt;/titles&gt;&lt;periodical&gt;&lt;full-title&gt;Evolution&lt;/full-title&gt;&lt;/periodical&gt;&lt;pages&gt;718-726&lt;/pages&gt;&lt;volume&gt;49&lt;/volume&gt;&lt;number&gt;4&lt;/number&gt;&lt;dates&gt;&lt;year&gt;1995&lt;/year&gt;&lt;/dates&gt;&lt;urls&gt;&lt;/urls&gt;&lt;electronic-resource-num&gt;https://www.jstor.org/stable/2410325 &lt;/electronic-resource-num&gt;&lt;/record&gt;&lt;/Cite&gt;&lt;/EndNote&gt;</w:instrText>
      </w:r>
      <w:r w:rsidR="00775853">
        <w:fldChar w:fldCharType="separate"/>
      </w:r>
      <w:r w:rsidR="000D30CF">
        <w:rPr>
          <w:noProof/>
        </w:rPr>
        <w:t>(Moore 1995; Pillon et al. 2013a)</w:t>
      </w:r>
      <w:r w:rsidR="00775853">
        <w:fldChar w:fldCharType="end"/>
      </w:r>
      <w:r w:rsidR="0062673F">
        <w:t xml:space="preserve">. </w:t>
      </w:r>
      <w:r w:rsidR="00674658">
        <w:t>D</w:t>
      </w:r>
      <w:r w:rsidR="0062673F">
        <w:t xml:space="preserve">espite these difficulties, </w:t>
      </w:r>
      <w:r w:rsidR="00925D22">
        <w:t>nuclear genes often exhibit fast</w:t>
      </w:r>
      <w:r w:rsidR="00865FEB">
        <w:t>er</w:t>
      </w:r>
      <w:r w:rsidR="00925D22">
        <w:t xml:space="preserve"> overall rates of evolution </w:t>
      </w:r>
      <w:r w:rsidR="00865FEB">
        <w:t xml:space="preserve">than plastid or ribosomal </w:t>
      </w:r>
      <w:r w:rsidR="0095677F">
        <w:t>loci</w:t>
      </w:r>
      <w:r w:rsidR="00865FEB">
        <w:t xml:space="preserve"> and provide a wealth of unlinked </w:t>
      </w:r>
      <w:r w:rsidR="00D237B0">
        <w:t>loci</w:t>
      </w:r>
      <w:r w:rsidR="00865FEB">
        <w:t xml:space="preserve"> for phylogenetic inference </w:t>
      </w:r>
      <w:r w:rsidR="00865FEB" w:rsidRPr="004C073C">
        <w:fldChar w:fldCharType="begin">
          <w:fldData xml:space="preserve">PEVuZE5vdGU+PENpdGU+PEF1dGhvcj5TbWFsbDwvQXV0aG9yPjxZZWFyPjIwMDQ8L1llYXI+PFJl
Y051bT4yNzk3PC9SZWNOdW0+PERpc3BsYXlUZXh0PihEdWFydGUgZXQgYWwuIDIwMTA7IFNtYWxs
IGV0IGFsLiAyMDA0KTwvRGlzcGxheVRleHQ+PHJlY29yZD48cmVjLW51bWJlcj4yNzk3PC9yZWMt
bnVtYmVyPjxmb3JlaWduLWtleXM+PGtleSBhcHA9IkVOIiBkYi1pZD0iZDkyNTJkdDU4YWU1dzJl
NXZhZHh4dHh1ZjB2eDJhZXhkYTkyIiB0aW1lc3RhbXA9IjE1Mzc0Njk1MjUiPjI3OTc8L2tleT48
a2V5IGFwcD0iRU5XZWIiIGRiLWlkPSIiPjA8L2tleT48L2ZvcmVpZ24ta2V5cz48cmVmLXR5cGUg
bmFtZT0iSm91cm5hbCBBcnRpY2xlIj4xNzwvcmVmLXR5cGU+PGNvbnRyaWJ1dG9ycz48YXV0aG9y
cz48YXV0aG9yPlNtYWxsLCBSLiBMLjwvYXV0aG9yPjxhdXRob3I+Q3Jvbm4sIFIuIEMuPC9hdXRo
b3I+PGF1dGhvcj5XZW5kZWwsIEouIEYuPC9hdXRob3I+PC9hdXRob3JzPjwvY29udHJpYnV0b3Jz
Pjx0aXRsZXM+PHRpdGxlPlVzZSBvZiBudWNsZWFyIGdlbmVzIGZvciBwaHlsb2dlbnkgcmVjb25z
dHJ1Y3Rpb24gaW4gcGxhbnRzPC90aXRsZT48c2Vjb25kYXJ5LXRpdGxlPkF1c3RyYWxpYW4gU3lz
dGVtYXRpYyBCb3Rhbnk8L3NlY29uZGFyeS10aXRsZT48L3RpdGxlcz48cGVyaW9kaWNhbD48ZnVs
bC10aXRsZT5BdXN0cmFsaWFuIFN5c3RlbWF0aWMgQm90YW55PC9mdWxsLXRpdGxlPjxhYmJyLTE+
QXVzdCBTeXN0IEJvdDwvYWJici0xPjwvcGVyaW9kaWNhbD48cGFnZXM+MTQ1LTE3MDwvcGFnZXM+
PHZvbHVtZT4xNzwvdm9sdW1lPjxkYXRlcz48eWVhcj4yMDA0PC95ZWFyPjwvZGF0ZXM+PHVybHM+
PC91cmxzPjwvcmVjb3JkPjwvQ2l0ZT48Q2l0ZT48QXV0aG9yPkR1YXJ0ZTwvQXV0aG9yPjxZZWFy
PjIwMTA8L1llYXI+PFJlY051bT4yODE2PC9SZWNOdW0+PHJlY29yZD48cmVjLW51bWJlcj4yODE2
PC9yZWMtbnVtYmVyPjxmb3JlaWduLWtleXM+PGtleSBhcHA9IkVOIiBkYi1pZD0iZDkyNTJkdDU4
YWU1dzJlNXZhZHh4dHh1ZjB2eDJhZXhkYTkyIiB0aW1lc3RhbXA9IjE1Mzg4NzIxNjkiPjI4MTY8
L2tleT48a2V5IGFwcD0iRU5XZWIiIGRiLWlkPSIiPjA8L2tleT48L2ZvcmVpZ24ta2V5cz48cmVm
LXR5cGUgbmFtZT0iSm91cm5hbCBBcnRpY2xlIj4xNzwvcmVmLXR5cGU+PGNvbnRyaWJ1dG9ycz48
YXV0aG9ycz48YXV0aG9yPkR1YXJ0ZSwgSi4gTS48L2F1dGhvcj48YXV0aG9yPldhbGwsIFAuIEsu
PC9hdXRob3I+PGF1dGhvcj5FZGdlciwgUC4gUC48L2F1dGhvcj48YXV0aG9yPkxhbmRoZXJyLCBM
LiBMLjwvYXV0aG9yPjxhdXRob3I+TWEsIEguPC9hdXRob3I+PGF1dGhvcj5QaXJlcywgSi4gQy48
L2F1dGhvcj48YXV0aG9yPkxlZWJlbnMtTWFjaywgSi48L2F1dGhvcj48YXV0aG9yPmRlUGFtcGhp
bGlzLCBDLiBXLjwvYXV0aG9yPjwvYXV0aG9ycz48L2NvbnRyaWJ1dG9ycz48dGl0bGVzPjx0aXRs
ZT48c3R5bGUgZmFjZT0ibm9ybWFsIiBmb250PSJkZWZhdWx0IiBzaXplPSIxMDAlIj5JZGVudGlm
aWNhdGlvbiBvZiBzaGFyZWQgc2luZ2xlIGNvcHkgbnVjbGVhciBnZW5lcyBpbiA8L3N0eWxlPjxz
dHlsZSBmYWNlPSJpdGFsaWMiIGZvbnQ9ImRlZmF1bHQiIHNpemU9IjEwMCUiPkFyYWJhZG9wc2lz
PC9zdHlsZT48c3R5bGUgZmFjZT0ibm9ybWFsIiBmb250PSJkZWZhdWx0IiBzaXplPSIxMDAlIj4s
IDwvc3R5bGU+PHN0eWxlIGZhY2U9Iml0YWxpYyIgZm9udD0iZGVmYXVsdCIgc2l6ZT0iMTAwJSI+
UG9wdWx1czwvc3R5bGU+PHN0eWxlIGZhY2U9Im5vcm1hbCIgZm9udD0iZGVmYXVsdCIgc2l6ZT0i
MTAwJSI+LCA8L3N0eWxlPjxzdHlsZSBmYWNlPSJpdGFsaWMiIGZvbnQ9ImRlZmF1bHQiIHNpemU9
IjEwMCUiPlZpdGlzPC9zdHlsZT48c3R5bGUgZmFjZT0ibm9ybWFsIiBmb250PSJkZWZhdWx0IiBz
aXplPSIxMDAlIj4gYW5kIDwvc3R5bGU+PHN0eWxlIGZhY2U9Iml0YWxpYyIgZm9udD0iZGVmYXVs
dCIgc2l6ZT0iMTAwJSI+T3J5emE8L3N0eWxlPjxzdHlsZSBmYWNlPSJub3JtYWwiIGZvbnQ9ImRl
ZmF1bHQiIHNpemU9IjEwMCUiPiBhbmQgdGhlaXIgcGh5bG9nZW5ldGljIHV0aWxpdHkgYWNyb3Nz
IHZhcmlvdXMgdGF4b25vbWljIGxldmVsczwvc3R5bGU+PC90aXRsZT48c2Vjb25kYXJ5LXRpdGxl
PkJNQyBFdm9sdXRpb25hcnkgQmlvbG9neTwvc2Vjb25kYXJ5LXRpdGxlPjwvdGl0bGVzPjxwZXJp
b2RpY2FsPjxmdWxsLXRpdGxlPkJNQyBFdm9sdXRpb25hcnkgQmlvbG9neTwvZnVsbC10aXRsZT48
YWJici0xPkJNQyBFdm9sIEJpb2w8L2FiYnItMT48L3BlcmlvZGljYWw+PHBhZ2VzPjYxPC9wYWdl
cz48dm9sdW1lPjEwPC92b2x1bWU+PGRhdGVzPjx5ZWFyPjIwMTA8L3llYXI+PC9kYXRlcz48dXJs
cz48L3VybHM+PC9yZWNvcmQ+PC9DaXRlPjwvRW5kTm90ZT4A
</w:fldData>
        </w:fldChar>
      </w:r>
      <w:r w:rsidR="00FF0099">
        <w:instrText xml:space="preserve"> ADDIN EN.CITE </w:instrText>
      </w:r>
      <w:r w:rsidR="00FF0099">
        <w:fldChar w:fldCharType="begin">
          <w:fldData xml:space="preserve">PEVuZE5vdGU+PENpdGU+PEF1dGhvcj5TbWFsbDwvQXV0aG9yPjxZZWFyPjIwMDQ8L1llYXI+PFJl
Y051bT4yNzk3PC9SZWNOdW0+PERpc3BsYXlUZXh0PihEdWFydGUgZXQgYWwuIDIwMTA7IFNtYWxs
IGV0IGFsLiAyMDA0KTwvRGlzcGxheVRleHQ+PHJlY29yZD48cmVjLW51bWJlcj4yNzk3PC9yZWMt
bnVtYmVyPjxmb3JlaWduLWtleXM+PGtleSBhcHA9IkVOIiBkYi1pZD0iZDkyNTJkdDU4YWU1dzJl
NXZhZHh4dHh1ZjB2eDJhZXhkYTkyIiB0aW1lc3RhbXA9IjE1Mzc0Njk1MjUiPjI3OTc8L2tleT48
a2V5IGFwcD0iRU5XZWIiIGRiLWlkPSIiPjA8L2tleT48L2ZvcmVpZ24ta2V5cz48cmVmLXR5cGUg
bmFtZT0iSm91cm5hbCBBcnRpY2xlIj4xNzwvcmVmLXR5cGU+PGNvbnRyaWJ1dG9ycz48YXV0aG9y
cz48YXV0aG9yPlNtYWxsLCBSLiBMLjwvYXV0aG9yPjxhdXRob3I+Q3Jvbm4sIFIuIEMuPC9hdXRo
b3I+PGF1dGhvcj5XZW5kZWwsIEouIEYuPC9hdXRob3I+PC9hdXRob3JzPjwvY29udHJpYnV0b3Jz
Pjx0aXRsZXM+PHRpdGxlPlVzZSBvZiBudWNsZWFyIGdlbmVzIGZvciBwaHlsb2dlbnkgcmVjb25z
dHJ1Y3Rpb24gaW4gcGxhbnRzPC90aXRsZT48c2Vjb25kYXJ5LXRpdGxlPkF1c3RyYWxpYW4gU3lz
dGVtYXRpYyBCb3Rhbnk8L3NlY29uZGFyeS10aXRsZT48L3RpdGxlcz48cGVyaW9kaWNhbD48ZnVs
bC10aXRsZT5BdXN0cmFsaWFuIFN5c3RlbWF0aWMgQm90YW55PC9mdWxsLXRpdGxlPjxhYmJyLTE+
QXVzdCBTeXN0IEJvdDwvYWJici0xPjwvcGVyaW9kaWNhbD48cGFnZXM+MTQ1LTE3MDwvcGFnZXM+
PHZvbHVtZT4xNzwvdm9sdW1lPjxkYXRlcz48eWVhcj4yMDA0PC95ZWFyPjwvZGF0ZXM+PHVybHM+
PC91cmxzPjwvcmVjb3JkPjwvQ2l0ZT48Q2l0ZT48QXV0aG9yPkR1YXJ0ZTwvQXV0aG9yPjxZZWFy
PjIwMTA8L1llYXI+PFJlY051bT4yODE2PC9SZWNOdW0+PHJlY29yZD48cmVjLW51bWJlcj4yODE2
PC9yZWMtbnVtYmVyPjxmb3JlaWduLWtleXM+PGtleSBhcHA9IkVOIiBkYi1pZD0iZDkyNTJkdDU4
YWU1dzJlNXZhZHh4dHh1ZjB2eDJhZXhkYTkyIiB0aW1lc3RhbXA9IjE1Mzg4NzIxNjkiPjI4MTY8
L2tleT48a2V5IGFwcD0iRU5XZWIiIGRiLWlkPSIiPjA8L2tleT48L2ZvcmVpZ24ta2V5cz48cmVm
LXR5cGUgbmFtZT0iSm91cm5hbCBBcnRpY2xlIj4xNzwvcmVmLXR5cGU+PGNvbnRyaWJ1dG9ycz48
YXV0aG9ycz48YXV0aG9yPkR1YXJ0ZSwgSi4gTS48L2F1dGhvcj48YXV0aG9yPldhbGwsIFAuIEsu
PC9hdXRob3I+PGF1dGhvcj5FZGdlciwgUC4gUC48L2F1dGhvcj48YXV0aG9yPkxhbmRoZXJyLCBM
LiBMLjwvYXV0aG9yPjxhdXRob3I+TWEsIEguPC9hdXRob3I+PGF1dGhvcj5QaXJlcywgSi4gQy48
L2F1dGhvcj48YXV0aG9yPkxlZWJlbnMtTWFjaywgSi48L2F1dGhvcj48YXV0aG9yPmRlUGFtcGhp
bGlzLCBDLiBXLjwvYXV0aG9yPjwvYXV0aG9ycz48L2NvbnRyaWJ1dG9ycz48dGl0bGVzPjx0aXRs
ZT48c3R5bGUgZmFjZT0ibm9ybWFsIiBmb250PSJkZWZhdWx0IiBzaXplPSIxMDAlIj5JZGVudGlm
aWNhdGlvbiBvZiBzaGFyZWQgc2luZ2xlIGNvcHkgbnVjbGVhciBnZW5lcyBpbiA8L3N0eWxlPjxz
dHlsZSBmYWNlPSJpdGFsaWMiIGZvbnQ9ImRlZmF1bHQiIHNpemU9IjEwMCUiPkFyYWJhZG9wc2lz
PC9zdHlsZT48c3R5bGUgZmFjZT0ibm9ybWFsIiBmb250PSJkZWZhdWx0IiBzaXplPSIxMDAlIj4s
IDwvc3R5bGU+PHN0eWxlIGZhY2U9Iml0YWxpYyIgZm9udD0iZGVmYXVsdCIgc2l6ZT0iMTAwJSI+
UG9wdWx1czwvc3R5bGU+PHN0eWxlIGZhY2U9Im5vcm1hbCIgZm9udD0iZGVmYXVsdCIgc2l6ZT0i
MTAwJSI+LCA8L3N0eWxlPjxzdHlsZSBmYWNlPSJpdGFsaWMiIGZvbnQ9ImRlZmF1bHQiIHNpemU9
IjEwMCUiPlZpdGlzPC9zdHlsZT48c3R5bGUgZmFjZT0ibm9ybWFsIiBmb250PSJkZWZhdWx0IiBz
aXplPSIxMDAlIj4gYW5kIDwvc3R5bGU+PHN0eWxlIGZhY2U9Iml0YWxpYyIgZm9udD0iZGVmYXVs
dCIgc2l6ZT0iMTAwJSI+T3J5emE8L3N0eWxlPjxzdHlsZSBmYWNlPSJub3JtYWwiIGZvbnQ9ImRl
ZmF1bHQiIHNpemU9IjEwMCUiPiBhbmQgdGhlaXIgcGh5bG9nZW5ldGljIHV0aWxpdHkgYWNyb3Nz
IHZhcmlvdXMgdGF4b25vbWljIGxldmVsczwvc3R5bGU+PC90aXRsZT48c2Vjb25kYXJ5LXRpdGxl
PkJNQyBFdm9sdXRpb25hcnkgQmlvbG9neTwvc2Vjb25kYXJ5LXRpdGxlPjwvdGl0bGVzPjxwZXJp
b2RpY2FsPjxmdWxsLXRpdGxlPkJNQyBFdm9sdXRpb25hcnkgQmlvbG9neTwvZnVsbC10aXRsZT48
YWJici0xPkJNQyBFdm9sIEJpb2w8L2FiYnItMT48L3BlcmlvZGljYWw+PHBhZ2VzPjYxPC9wYWdl
cz48dm9sdW1lPjEwPC92b2x1bWU+PGRhdGVzPjx5ZWFyPjIwMTA8L3llYXI+PC9kYXRlcz48dXJs
cz48L3VybHM+PC9yZWNvcmQ+PC9DaXRlPjwvRW5kTm90ZT4A
</w:fldData>
        </w:fldChar>
      </w:r>
      <w:r w:rsidR="00FF0099">
        <w:instrText xml:space="preserve"> ADDIN EN.CITE.DATA </w:instrText>
      </w:r>
      <w:r w:rsidR="00FF0099">
        <w:fldChar w:fldCharType="end"/>
      </w:r>
      <w:r w:rsidR="00865FEB" w:rsidRPr="004C073C">
        <w:fldChar w:fldCharType="separate"/>
      </w:r>
      <w:r w:rsidR="000D30CF">
        <w:rPr>
          <w:noProof/>
        </w:rPr>
        <w:t>(Duarte et al. 2010; Small et al. 2004)</w:t>
      </w:r>
      <w:r w:rsidR="00865FEB" w:rsidRPr="004C073C">
        <w:fldChar w:fldCharType="end"/>
      </w:r>
      <w:r w:rsidR="00865FEB">
        <w:t xml:space="preserve">. </w:t>
      </w:r>
      <w:r w:rsidR="0062673F">
        <w:t>When properly characterized, nuclear genes can provide great insight into phylogenetic relationships</w:t>
      </w:r>
      <w:r w:rsidR="00925D22">
        <w:t xml:space="preserve"> </w:t>
      </w:r>
      <w:r w:rsidR="00AC6B4C">
        <w:fldChar w:fldCharType="begin">
          <w:fldData xml:space="preserve">PEVuZE5vdGU+PENpdGU+PEF1dGhvcj5DYXJzdGVuczwvQXV0aG9yPjxZZWFyPjIwMTM8L1llYXI+
PFJlY051bT4yODI1PC9SZWNOdW0+PERpc3BsYXlUZXh0PihCYWlsZXkgYW5kIERveWxlIDE5OTk7
IENhcnN0ZW5zIGFuZCBTYXRsZXIgMjAxMzsgT2ggYW5kIFBvdHRlciAyMDAzOyBTYW5nIDIwMDI7
IFN5cmluZyBldCBhbC4gMjAwNSk8L0Rpc3BsYXlUZXh0PjxyZWNvcmQ+PHJlYy1udW1iZXI+Mjgy
NTwvcmVjLW51bWJlcj48Zm9yZWlnbi1rZXlzPjxrZXkgYXBwPSJFTiIgZGItaWQ9ImQ5MjUyZHQ1
OGFlNXcyZTV2YWR4eHR4dWYwdngyYWV4ZGE5MiIgdGltZXN0YW1wPSIxNTM5MTE5OTE5Ij4yODI1
PC9rZXk+PGtleSBhcHA9IkVOV2ViIiBkYi1pZD0iIj4wPC9rZXk+PC9mb3JlaWduLWtleXM+PHJl
Zi10eXBlIG5hbWU9IkpvdXJuYWwgQXJ0aWNsZSI+MTc8L3JlZi10eXBlPjxjb250cmlidXRvcnM+
PGF1dGhvcnM+PGF1dGhvcj5DYXJzdGVucywgQi4gQy48L2F1dGhvcj48YXV0aG9yPlNhdGxlciwg
Si4gRC48L2F1dGhvcj48L2F1dGhvcnM+PC9jb250cmlidXRvcnM+PHRpdGxlcz48dGl0bGU+PHN0
eWxlIGZhY2U9Im5vcm1hbCIgZm9udD0iZGVmYXVsdCIgc2l6ZT0iMTAwJSI+VGhlIGNhcm5pdmVy
b3VzIHBsYW50IGRlc2NyaWJlZCBhcyA8L3N0eWxlPjxzdHlsZSBmYWNlPSJpdGFsaWMiIGZvbnQ9
ImRlZmF1bHQiIHNpemU9IjEwMCUiPlNhcnJhY2VuaWEgYWxhdGE8L3N0eWxlPjxzdHlsZSBmYWNl
PSJub3JtYWwiIGZvbnQ9ImRlZmF1bHQiIHNpemU9IjEwMCUiPiBjb250YWlucyB0d28gY3J5cHRp
YyBzcGVjaWVzPC9zdHlsZT48L3RpdGxlPjxzZWNvbmRhcnktdGl0bGU+QmlvbG9naWNhbCBKb3Vy
bmFsIG9mIHRoZSBMaW5uZWFuIFNvY2lldHk8L3NlY29uZGFyeS10aXRsZT48L3RpdGxlcz48cGVy
aW9kaWNhbD48ZnVsbC10aXRsZT5CaW9sb2dpY2FsIEpvdXJuYWwgb2YgdGhlIExpbm5lYW4gU29j
aWV0eTwvZnVsbC10aXRsZT48YWJici0xPkJpb2wgSiBMaW5uIFNvYzwvYWJici0xPjwvcGVyaW9k
aWNhbD48cGFnZXM+NzM3LTc0NjwvcGFnZXM+PHZvbHVtZT4xMDk8L3ZvbHVtZT48ZGF0ZXM+PHll
YXI+MjAxMzwveWVhcj48L2RhdGVzPjx1cmxzPjwvdXJscz48L3JlY29yZD48L0NpdGU+PENpdGU+
PEF1dGhvcj5TeXJpbmc8L0F1dGhvcj48WWVhcj4yMDA1PC9ZZWFyPjxSZWNOdW0+MjgyNDwvUmVj
TnVtPjxyZWNvcmQ+PHJlYy1udW1iZXI+MjgyNDwvcmVjLW51bWJlcj48Zm9yZWlnbi1rZXlzPjxr
ZXkgYXBwPSJFTiIgZGItaWQ9ImQ5MjUyZHQ1OGFlNXcyZTV2YWR4eHR4dWYwdngyYWV4ZGE5MiIg
dGltZXN0YW1wPSIxNTM5MTE4NDY1Ij4yODI0PC9rZXk+PGtleSBhcHA9IkVOV2ViIiBkYi1pZD0i
Ij4wPC9rZXk+PC9mb3JlaWduLWtleXM+PHJlZi10eXBlIG5hbWU9IkpvdXJuYWwgQXJ0aWNsZSI+
MTc8L3JlZi10eXBlPjxjb250cmlidXRvcnM+PGF1dGhvcnM+PGF1dGhvcj5TeXJpbmcsIEouPC9h
dXRob3I+PGF1dGhvcj5XaWxseWFyZCwgQS48L2F1dGhvcj48YXV0aG9yPkNyb25uLCBSLjwvYXV0
aG9yPjxhdXRob3I+TGlzdG9uLCBBLjwvYXV0aG9yPjwvYXV0aG9ycz48L2NvbnRyaWJ1dG9ycz48
dGl0bGVzPjx0aXRsZT48c3R5bGUgZmFjZT0ibm9ybWFsIiBmb250PSJkZWZhdWx0IiBzaXplPSIx
MDAlIj5Fdm9sdXRpb25hcnkgcmVsYXRpb25zaGlwcyBhbW9uZyA8L3N0eWxlPjxzdHlsZSBmYWNl
PSJpdGFsaWMiIGZvbnQ9ImRlZmF1bHQiIHNpemU9IjEwMCUiPlBpbnVzPC9zdHlsZT48c3R5bGUg
ZmFjZT0ibm9ybWFsIiBmb250PSJkZWZhdWx0IiBzaXplPSIxMDAlIj4gKFBpbmFjZWFlKSBzdWJz
ZWN0aW9ucyBpbmZlcnJlZCBmcm9tIG11bHRpcGxlIGxvdy1jb3B5IG51Y2xlYXIgbG9jaTwvc3R5
bGU+PC90aXRsZT48c2Vjb25kYXJ5LXRpdGxlPkFtZXJpY2FuIEpvdXJuYWwgb2YgQm90YW55PC9z
ZWNvbmRhcnktdGl0bGU+PC90aXRsZXM+PHBlcmlvZGljYWw+PGZ1bGwtdGl0bGU+QW1lcmljYW4g
Sm91cm5hbCBvZiBCb3Rhbnk8L2Z1bGwtdGl0bGU+PGFiYnItMT5BbSBKIEJvdDwvYWJici0xPjwv
cGVyaW9kaWNhbD48cGFnZXM+MjA4Ni0yMTAwPC9wYWdlcz48dm9sdW1lPjkyPC92b2x1bWU+PG51
bWJlcj4xMjwvbnVtYmVyPjxkYXRlcz48eWVhcj4yMDA1PC95ZWFyPjwvZGF0ZXM+PHVybHM+PC91
cmxzPjwvcmVjb3JkPjwvQ2l0ZT48Q2l0ZT48QXV0aG9yPkJhaWxleTwvQXV0aG9yPjxZZWFyPjE5
OTk8L1llYXI+PFJlY051bT4yODI2PC9SZWNOdW0+PHJlY29yZD48cmVjLW51bWJlcj4yODI2PC9y
ZWMtbnVtYmVyPjxmb3JlaWduLWtleXM+PGtleSBhcHA9IkVOIiBkYi1pZD0iZDkyNTJkdDU4YWU1
dzJlNXZhZHh4dHh1ZjB2eDJhZXhkYTkyIiB0aW1lc3RhbXA9IjE1MzkxMjAxMDYiPjI4MjY8L2tl
eT48a2V5IGFwcD0iRU5XZWIiIGRiLWlkPSIiPjA8L2tleT48L2ZvcmVpZ24ta2V5cz48cmVmLXR5
cGUgbmFtZT0iSm91cm5hbCBBcnRpY2xlIj4xNzwvcmVmLXR5cGU+PGNvbnRyaWJ1dG9ycz48YXV0
aG9ycz48YXV0aG9yPkJhaWxleSwgQy4gRC48L2F1dGhvcj48YXV0aG9yPkRveWxlLCBKLiBKLjwv
YXV0aG9yPjwvYXV0aG9ycz48L2NvbnRyaWJ1dG9ycz48dGl0bGVzPjx0aXRsZT48c3R5bGUgZmFj
ZT0ibm9ybWFsIiBmb250PSJkZWZhdWx0IiBzaXplPSIxMDAlIj5Qb3RlbnRpYWwgcGh5bG9nZW5l
dGljIHV0aWxpdHkgb2YgdGhlIGxvdy1jb3B5IG51Y2xlYXIgZ2VuZSA8L3N0eWxlPjxzdHlsZSBm
YWNlPSJpdGFsaWMiIGZvbnQ9ImRlZmF1bHQiIHNpemU9IjEwMCUiPnBpc3RpbGxhdGE8L3N0eWxl
PjxzdHlsZSBmYWNlPSJub3JtYWwiIGZvbnQ9ImRlZmF1bHQiIHNpemU9IjEwMCUiPiBpbiBEb2Nv
dHlsZWRvbm91cyBwbGFudHM6IGNvbXBhcmlzb24gdG8gbnJETkEgSVRTIGFuZCA8L3N0eWxlPjxz
dHlsZSBmYWNlPSJpdGFsaWMiIGZvbnQ9ImRlZmF1bHQiIHNpemU9IjEwMCUiPnRybkw8L3N0eWxl
PjxzdHlsZSBmYWNlPSJub3JtYWwiIGZvbnQ9ImRlZmF1bHQiIHNpemU9IjEwMCUiPiBpbnRyb24g
aW4gPC9zdHlsZT48c3R5bGUgZmFjZT0iaXRhbGljIiBmb250PSJkZWZhdWx0IiBzaXplPSIxMDAl
Ij5TcGhhZW9jYXJkYW11bTwvc3R5bGU+PHN0eWxlIGZhY2U9Im5vcm1hbCIgZm9udD0iZGVmYXVs
dCIgc2l6ZT0iMTAwJSI+IGFuZCBvdGhlciBCcmFzc2ljYWNlYWU8L3N0eWxlPjwvdGl0bGU+PHNl
Y29uZGFyeS10aXRsZT5Nb2xlY3VsYXIgUGh5bG9nZW5ldGljcyBhbmQgRXZvbHV0aW9uPC9zZWNv
bmRhcnktdGl0bGU+PC90aXRsZXM+PHBlcmlvZGljYWw+PGZ1bGwtdGl0bGU+TW9sZWN1bGFyIFBo
eWxvZ2VuZXRpY3MgYW5kIEV2b2x1dGlvbjwvZnVsbC10aXRsZT48YWJici0xPk1vbCBQaHlsb2dl
bmV0IEV2b2w8L2FiYnItMT48L3BlcmlvZGljYWw+PHBhZ2VzPjIwLTMwPC9wYWdlcz48dm9sdW1l
PjEzPC92b2x1bWU+PG51bWJlcj4xPC9udW1iZXI+PGRhdGVzPjx5ZWFyPjE5OTk8L3llYXI+PC9k
YXRlcz48dXJscz48L3VybHM+PC9yZWNvcmQ+PC9DaXRlPjxDaXRlPjxBdXRob3I+T2g8L0F1dGhv
cj48WWVhcj4yMDAzPC9ZZWFyPjxSZWNOdW0+MjgyNzwvUmVjTnVtPjxyZWNvcmQ+PHJlYy1udW1i
ZXI+MjgyNzwvcmVjLW51bWJlcj48Zm9yZWlnbi1rZXlzPjxrZXkgYXBwPSJFTiIgZGItaWQ9ImQ5
MjUyZHQ1OGFlNXcyZTV2YWR4eHR4dWYwdngyYWV4ZGE5MiIgdGltZXN0YW1wPSIxNTM5MTI2OTAx
Ij4yODI3PC9rZXk+PGtleSBhcHA9IkVOV2ViIiBkYi1pZD0iIj4wPC9rZXk+PC9mb3JlaWduLWtl
eXM+PHJlZi10eXBlIG5hbWU9IkpvdXJuYWwgQXJ0aWNsZSI+MTc8L3JlZi10eXBlPjxjb250cmli
dXRvcnM+PGF1dGhvcnM+PGF1dGhvcj5PaCwgU2FuZy1IdW48L2F1dGhvcj48YXV0aG9yPlBvdHRl
ciwgRGFuaWVsPC9hdXRob3I+PC9hdXRob3JzPjwvY29udHJpYnV0b3JzPjx0aXRsZXM+PHRpdGxl
PjxzdHlsZSBmYWNlPSJub3JtYWwiIGZvbnQ9ImRlZmF1bHQiIHNpemU9IjEwMCUiPlBoeWxvZ2Vu
ZXRpYyB1dGlsaXR5IG9mIHRoZSBzZWNvbmQgaW50cm9uIG9mIExFQUZZIGluIDwvc3R5bGU+PHN0
eWxlIGZhY2U9Iml0YWxpYyIgZm9udD0iZGVmYXVsdCIgc2l6ZT0iMTAwJSI+TmVpbGxpYTwvc3R5
bGU+PHN0eWxlIGZhY2U9Im5vcm1hbCIgZm9udD0iZGVmYXVsdCIgc2l6ZT0iMTAwJSI+IGFuZCA8
L3N0eWxlPjxzdHlsZSBmYWNlPSJpdGFsaWMiIGZvbnQ9ImRlZmF1bHQiIHNpemU9IjEwMCUiPlN0
ZXBoYW5hbmRyYTwvc3R5bGU+PHN0eWxlIGZhY2U9Im5vcm1hbCIgZm9udD0iZGVmYXVsdCIgc2l6
ZT0iMTAwJSI+IChSb3NhY2VhZSkgYW5kIGltcGxpY2F0aW9ucyBmb3IgdGhlIG9yaWdpbiBvZiA8
L3N0eWxlPjxzdHlsZSBmYWNlPSJpdGFsaWMiIGZvbnQ9ImRlZmF1bHQiIHNpemU9IjEwMCUiPlN0
ZXBoYW5hbmRyYTwvc3R5bGU+PC90aXRsZT48c2Vjb25kYXJ5LXRpdGxlPk1vbGVjdWxhciBQaHls
b2dlbmV0aWNzIGFuZCBFdm9sdXRpb248L3NlY29uZGFyeS10aXRsZT48L3RpdGxlcz48cGVyaW9k
aWNhbD48ZnVsbC10aXRsZT5Nb2xlY3VsYXIgUGh5bG9nZW5ldGljcyBhbmQgRXZvbHV0aW9uPC9m
dWxsLXRpdGxlPjxhYmJyLTE+TW9sIFBoeWxvZ2VuZXQgRXZvbDwvYWJici0xPjwvcGVyaW9kaWNh
bD48cGFnZXM+MjAzLTIxNTwvcGFnZXM+PHZvbHVtZT4yOTwvdm9sdW1lPjxudW1iZXI+MjwvbnVt
YmVyPjxkYXRlcz48eWVhcj4yMDAzPC95ZWFyPjwvZGF0ZXM+PGlzYm4+MTA1NTc5MDM8L2lzYm4+
PHVybHM+PC91cmxzPjxlbGVjdHJvbmljLXJlc291cmNlLW51bT4xMC4xMDE2L3MxMDU1LTc5MDMo
MDMpMDAwOTMtOTwvZWxlY3Ryb25pYy1yZXNvdXJjZS1udW0+PC9yZWNvcmQ+PC9DaXRlPjxDaXRl
PjxBdXRob3I+U2FuZzwvQXV0aG9yPjxZZWFyPjIwMDI8L1llYXI+PFJlY051bT4yNzk4PC9SZWNO
dW0+PHJlY29yZD48cmVjLW51bWJlcj4yNzk4PC9yZWMtbnVtYmVyPjxmb3JlaWduLWtleXM+PGtl
eSBhcHA9IkVOIiBkYi1pZD0iZDkyNTJkdDU4YWU1dzJlNXZhZHh4dHh1ZjB2eDJhZXhkYTkyIiB0
aW1lc3RhbXA9IjE1Mzc0Njk5NzAiPjI3OTg8L2tleT48a2V5IGFwcD0iRU5XZWIiIGRiLWlkPSIi
PjA8L2tleT48L2ZvcmVpZ24ta2V5cz48cmVmLXR5cGUgbmFtZT0iSm91cm5hbCBBcnRpY2xlIj4x
NzwvcmVmLXR5cGU+PGNvbnRyaWJ1dG9ycz48YXV0aG9ycz48YXV0aG9yPlNhbmcsIFQuPC9hdXRo
b3I+PC9hdXRob3JzPjwvY29udHJpYnV0b3JzPjxhdXRoLWFkZHJlc3M+RGVwYXJ0bWVudCBvZiBQ
bGFudCBCaW9sb2d5LCBNaWNoaWdhbiBTdGF0ZSBVbml2ZXJzaXR5LCBFYXN0IExhbnNpbmcgNDg4
MjQsIFVTQS4gc2FuZ0Btc3UuZWR1PC9hdXRoLWFkZHJlc3M+PHRpdGxlcz48dGl0bGU+VXRpbGl0
eSBvZiBsb3ctY29weSBudWNsZWFyIGdlbmUgc2VxdWVuY2VzIGluIHBsYW50IHBoeWxvZ2VuZXRp
Y3M8L3RpdGxlPjxzZWNvbmRhcnktdGl0bGU+Q3JpdGljYWwgUmV2aWV3cyBpbiBCaW9jaGVtaXN0
cnkgYW5kIE1vbGVjdWxhciBCaW9sb2d5PC9zZWNvbmRhcnktdGl0bGU+PC90aXRsZXM+PHBlcmlv
ZGljYWw+PGZ1bGwtdGl0bGU+Q3JpdGljYWwgUmV2aWV3cyBpbiBCaW9jaGVtaXN0cnkgYW5kIE1v
bGVjdWxhciBCaW9sb2d5PC9mdWxsLXRpdGxlPjxhYmJyLTE+Q3JpdCBSZXYgQmlvY2hlbSBNb2wg
QmlvbDwvYWJici0xPjwvcGVyaW9kaWNhbD48cGFnZXM+MTIxLTQ3PC9wYWdlcz48dm9sdW1lPjM3
PC92b2x1bWU+PG51bWJlcj4zPC9udW1iZXI+PGtleXdvcmRzPjxrZXl3b3JkPkNlbGwgTnVjbGV1
cy8qZ2VuZXRpY3M8L2tleXdvcmQ+PGtleXdvcmQ+Q2xvbmluZywgTW9sZWN1bGFyPC9rZXl3b3Jk
PjxrZXl3b3JkPipHZW5lIERvc2FnZTwva2V5d29yZD48a2V5d29yZD5HZW5lcywgRHVwbGljYXRl
L2dlbmV0aWNzPC9rZXl3b3JkPjxrZXl3b3JkPkdlbmVzLCBQbGFudC8qZ2VuZXRpY3M8L2tleXdv
cmQ+PGtleXdvcmQ+KlBoeWxvZ2VueTwva2V5d29yZD48a2V5d29yZD5QbGFudCBDZWxsczwva2V5
d29yZD48a2V5d29yZD5QbGFudHMvY2xhc3NpZmljYXRpb24vKmdlbmV0aWNzPC9rZXl3b3JkPjxr
ZXl3b3JkPlNwZWNpZXMgU3BlY2lmaWNpdHk8L2tleXdvcmQ+PC9rZXl3b3Jkcz48ZGF0ZXM+PHll
YXI+MjAwMjwveWVhcj48L2RhdGVzPjxpc2JuPjEwNDAtOTIzOCAoUHJpbnQpJiN4RDsxMDQwLTky
MzggKExpbmtpbmcpPC9pc2JuPjxhY2Nlc3Npb24tbnVtPjEyMTM5NDQwPC9hY2Nlc3Npb24tbnVt
Pjx1cmxzPjxyZWxhdGVkLXVybHM+PHVybD5odHRwczovL3d3dy5uY2JpLm5sbS5uaWguZ292L3B1
Ym1lZC8xMjEzOTQ0MDwvdXJsPjwvcmVsYXRlZC11cmxzPjwvdXJscz48ZWxlY3Ryb25pYy1yZXNv
dXJjZS1udW0+MTAuMTA4MC8xMDQwOTIzMDI5MDc3MTQ3NDwvZWxlY3Ryb25pYy1yZXNvdXJjZS1u
dW0+PC9yZWNvcmQ+PC9DaXRlPjwvRW5kTm90ZT4A
</w:fldData>
        </w:fldChar>
      </w:r>
      <w:r w:rsidR="00FF0099">
        <w:instrText xml:space="preserve"> ADDIN EN.CITE </w:instrText>
      </w:r>
      <w:r w:rsidR="00FF0099">
        <w:fldChar w:fldCharType="begin">
          <w:fldData xml:space="preserve">PEVuZE5vdGU+PENpdGU+PEF1dGhvcj5DYXJzdGVuczwvQXV0aG9yPjxZZWFyPjIwMTM8L1llYXI+
PFJlY051bT4yODI1PC9SZWNOdW0+PERpc3BsYXlUZXh0PihCYWlsZXkgYW5kIERveWxlIDE5OTk7
IENhcnN0ZW5zIGFuZCBTYXRsZXIgMjAxMzsgT2ggYW5kIFBvdHRlciAyMDAzOyBTYW5nIDIwMDI7
IFN5cmluZyBldCBhbC4gMjAwNSk8L0Rpc3BsYXlUZXh0PjxyZWNvcmQ+PHJlYy1udW1iZXI+Mjgy
NTwvcmVjLW51bWJlcj48Zm9yZWlnbi1rZXlzPjxrZXkgYXBwPSJFTiIgZGItaWQ9ImQ5MjUyZHQ1
OGFlNXcyZTV2YWR4eHR4dWYwdngyYWV4ZGE5MiIgdGltZXN0YW1wPSIxNTM5MTE5OTE5Ij4yODI1
PC9rZXk+PGtleSBhcHA9IkVOV2ViIiBkYi1pZD0iIj4wPC9rZXk+PC9mb3JlaWduLWtleXM+PHJl
Zi10eXBlIG5hbWU9IkpvdXJuYWwgQXJ0aWNsZSI+MTc8L3JlZi10eXBlPjxjb250cmlidXRvcnM+
PGF1dGhvcnM+PGF1dGhvcj5DYXJzdGVucywgQi4gQy48L2F1dGhvcj48YXV0aG9yPlNhdGxlciwg
Si4gRC48L2F1dGhvcj48L2F1dGhvcnM+PC9jb250cmlidXRvcnM+PHRpdGxlcz48dGl0bGU+PHN0
eWxlIGZhY2U9Im5vcm1hbCIgZm9udD0iZGVmYXVsdCIgc2l6ZT0iMTAwJSI+VGhlIGNhcm5pdmVy
b3VzIHBsYW50IGRlc2NyaWJlZCBhcyA8L3N0eWxlPjxzdHlsZSBmYWNlPSJpdGFsaWMiIGZvbnQ9
ImRlZmF1bHQiIHNpemU9IjEwMCUiPlNhcnJhY2VuaWEgYWxhdGE8L3N0eWxlPjxzdHlsZSBmYWNl
PSJub3JtYWwiIGZvbnQ9ImRlZmF1bHQiIHNpemU9IjEwMCUiPiBjb250YWlucyB0d28gY3J5cHRp
YyBzcGVjaWVzPC9zdHlsZT48L3RpdGxlPjxzZWNvbmRhcnktdGl0bGU+QmlvbG9naWNhbCBKb3Vy
bmFsIG9mIHRoZSBMaW5uZWFuIFNvY2lldHk8L3NlY29uZGFyeS10aXRsZT48L3RpdGxlcz48cGVy
aW9kaWNhbD48ZnVsbC10aXRsZT5CaW9sb2dpY2FsIEpvdXJuYWwgb2YgdGhlIExpbm5lYW4gU29j
aWV0eTwvZnVsbC10aXRsZT48YWJici0xPkJpb2wgSiBMaW5uIFNvYzwvYWJici0xPjwvcGVyaW9k
aWNhbD48cGFnZXM+NzM3LTc0NjwvcGFnZXM+PHZvbHVtZT4xMDk8L3ZvbHVtZT48ZGF0ZXM+PHll
YXI+MjAxMzwveWVhcj48L2RhdGVzPjx1cmxzPjwvdXJscz48L3JlY29yZD48L0NpdGU+PENpdGU+
PEF1dGhvcj5TeXJpbmc8L0F1dGhvcj48WWVhcj4yMDA1PC9ZZWFyPjxSZWNOdW0+MjgyNDwvUmVj
TnVtPjxyZWNvcmQ+PHJlYy1udW1iZXI+MjgyNDwvcmVjLW51bWJlcj48Zm9yZWlnbi1rZXlzPjxr
ZXkgYXBwPSJFTiIgZGItaWQ9ImQ5MjUyZHQ1OGFlNXcyZTV2YWR4eHR4dWYwdngyYWV4ZGE5MiIg
dGltZXN0YW1wPSIxNTM5MTE4NDY1Ij4yODI0PC9rZXk+PGtleSBhcHA9IkVOV2ViIiBkYi1pZD0i
Ij4wPC9rZXk+PC9mb3JlaWduLWtleXM+PHJlZi10eXBlIG5hbWU9IkpvdXJuYWwgQXJ0aWNsZSI+
MTc8L3JlZi10eXBlPjxjb250cmlidXRvcnM+PGF1dGhvcnM+PGF1dGhvcj5TeXJpbmcsIEouPC9h
dXRob3I+PGF1dGhvcj5XaWxseWFyZCwgQS48L2F1dGhvcj48YXV0aG9yPkNyb25uLCBSLjwvYXV0
aG9yPjxhdXRob3I+TGlzdG9uLCBBLjwvYXV0aG9yPjwvYXV0aG9ycz48L2NvbnRyaWJ1dG9ycz48
dGl0bGVzPjx0aXRsZT48c3R5bGUgZmFjZT0ibm9ybWFsIiBmb250PSJkZWZhdWx0IiBzaXplPSIx
MDAlIj5Fdm9sdXRpb25hcnkgcmVsYXRpb25zaGlwcyBhbW9uZyA8L3N0eWxlPjxzdHlsZSBmYWNl
PSJpdGFsaWMiIGZvbnQ9ImRlZmF1bHQiIHNpemU9IjEwMCUiPlBpbnVzPC9zdHlsZT48c3R5bGUg
ZmFjZT0ibm9ybWFsIiBmb250PSJkZWZhdWx0IiBzaXplPSIxMDAlIj4gKFBpbmFjZWFlKSBzdWJz
ZWN0aW9ucyBpbmZlcnJlZCBmcm9tIG11bHRpcGxlIGxvdy1jb3B5IG51Y2xlYXIgbG9jaTwvc3R5
bGU+PC90aXRsZT48c2Vjb25kYXJ5LXRpdGxlPkFtZXJpY2FuIEpvdXJuYWwgb2YgQm90YW55PC9z
ZWNvbmRhcnktdGl0bGU+PC90aXRsZXM+PHBlcmlvZGljYWw+PGZ1bGwtdGl0bGU+QW1lcmljYW4g
Sm91cm5hbCBvZiBCb3Rhbnk8L2Z1bGwtdGl0bGU+PGFiYnItMT5BbSBKIEJvdDwvYWJici0xPjwv
cGVyaW9kaWNhbD48cGFnZXM+MjA4Ni0yMTAwPC9wYWdlcz48dm9sdW1lPjkyPC92b2x1bWU+PG51
bWJlcj4xMjwvbnVtYmVyPjxkYXRlcz48eWVhcj4yMDA1PC95ZWFyPjwvZGF0ZXM+PHVybHM+PC91
cmxzPjwvcmVjb3JkPjwvQ2l0ZT48Q2l0ZT48QXV0aG9yPkJhaWxleTwvQXV0aG9yPjxZZWFyPjE5
OTk8L1llYXI+PFJlY051bT4yODI2PC9SZWNOdW0+PHJlY29yZD48cmVjLW51bWJlcj4yODI2PC9y
ZWMtbnVtYmVyPjxmb3JlaWduLWtleXM+PGtleSBhcHA9IkVOIiBkYi1pZD0iZDkyNTJkdDU4YWU1
dzJlNXZhZHh4dHh1ZjB2eDJhZXhkYTkyIiB0aW1lc3RhbXA9IjE1MzkxMjAxMDYiPjI4MjY8L2tl
eT48a2V5IGFwcD0iRU5XZWIiIGRiLWlkPSIiPjA8L2tleT48L2ZvcmVpZ24ta2V5cz48cmVmLXR5
cGUgbmFtZT0iSm91cm5hbCBBcnRpY2xlIj4xNzwvcmVmLXR5cGU+PGNvbnRyaWJ1dG9ycz48YXV0
aG9ycz48YXV0aG9yPkJhaWxleSwgQy4gRC48L2F1dGhvcj48YXV0aG9yPkRveWxlLCBKLiBKLjwv
YXV0aG9yPjwvYXV0aG9ycz48L2NvbnRyaWJ1dG9ycz48dGl0bGVzPjx0aXRsZT48c3R5bGUgZmFj
ZT0ibm9ybWFsIiBmb250PSJkZWZhdWx0IiBzaXplPSIxMDAlIj5Qb3RlbnRpYWwgcGh5bG9nZW5l
dGljIHV0aWxpdHkgb2YgdGhlIGxvdy1jb3B5IG51Y2xlYXIgZ2VuZSA8L3N0eWxlPjxzdHlsZSBm
YWNlPSJpdGFsaWMiIGZvbnQ9ImRlZmF1bHQiIHNpemU9IjEwMCUiPnBpc3RpbGxhdGE8L3N0eWxl
PjxzdHlsZSBmYWNlPSJub3JtYWwiIGZvbnQ9ImRlZmF1bHQiIHNpemU9IjEwMCUiPiBpbiBEb2Nv
dHlsZWRvbm91cyBwbGFudHM6IGNvbXBhcmlzb24gdG8gbnJETkEgSVRTIGFuZCA8L3N0eWxlPjxz
dHlsZSBmYWNlPSJpdGFsaWMiIGZvbnQ9ImRlZmF1bHQiIHNpemU9IjEwMCUiPnRybkw8L3N0eWxl
PjxzdHlsZSBmYWNlPSJub3JtYWwiIGZvbnQ9ImRlZmF1bHQiIHNpemU9IjEwMCUiPiBpbnRyb24g
aW4gPC9zdHlsZT48c3R5bGUgZmFjZT0iaXRhbGljIiBmb250PSJkZWZhdWx0IiBzaXplPSIxMDAl
Ij5TcGhhZW9jYXJkYW11bTwvc3R5bGU+PHN0eWxlIGZhY2U9Im5vcm1hbCIgZm9udD0iZGVmYXVs
dCIgc2l6ZT0iMTAwJSI+IGFuZCBvdGhlciBCcmFzc2ljYWNlYWU8L3N0eWxlPjwvdGl0bGU+PHNl
Y29uZGFyeS10aXRsZT5Nb2xlY3VsYXIgUGh5bG9nZW5ldGljcyBhbmQgRXZvbHV0aW9uPC9zZWNv
bmRhcnktdGl0bGU+PC90aXRsZXM+PHBlcmlvZGljYWw+PGZ1bGwtdGl0bGU+TW9sZWN1bGFyIFBo
eWxvZ2VuZXRpY3MgYW5kIEV2b2x1dGlvbjwvZnVsbC10aXRsZT48YWJici0xPk1vbCBQaHlsb2dl
bmV0IEV2b2w8L2FiYnItMT48L3BlcmlvZGljYWw+PHBhZ2VzPjIwLTMwPC9wYWdlcz48dm9sdW1l
PjEzPC92b2x1bWU+PG51bWJlcj4xPC9udW1iZXI+PGRhdGVzPjx5ZWFyPjE5OTk8L3llYXI+PC9k
YXRlcz48dXJscz48L3VybHM+PC9yZWNvcmQ+PC9DaXRlPjxDaXRlPjxBdXRob3I+T2g8L0F1dGhv
cj48WWVhcj4yMDAzPC9ZZWFyPjxSZWNOdW0+MjgyNzwvUmVjTnVtPjxyZWNvcmQ+PHJlYy1udW1i
ZXI+MjgyNzwvcmVjLW51bWJlcj48Zm9yZWlnbi1rZXlzPjxrZXkgYXBwPSJFTiIgZGItaWQ9ImQ5
MjUyZHQ1OGFlNXcyZTV2YWR4eHR4dWYwdngyYWV4ZGE5MiIgdGltZXN0YW1wPSIxNTM5MTI2OTAx
Ij4yODI3PC9rZXk+PGtleSBhcHA9IkVOV2ViIiBkYi1pZD0iIj4wPC9rZXk+PC9mb3JlaWduLWtl
eXM+PHJlZi10eXBlIG5hbWU9IkpvdXJuYWwgQXJ0aWNsZSI+MTc8L3JlZi10eXBlPjxjb250cmli
dXRvcnM+PGF1dGhvcnM+PGF1dGhvcj5PaCwgU2FuZy1IdW48L2F1dGhvcj48YXV0aG9yPlBvdHRl
ciwgRGFuaWVsPC9hdXRob3I+PC9hdXRob3JzPjwvY29udHJpYnV0b3JzPjx0aXRsZXM+PHRpdGxl
PjxzdHlsZSBmYWNlPSJub3JtYWwiIGZvbnQ9ImRlZmF1bHQiIHNpemU9IjEwMCUiPlBoeWxvZ2Vu
ZXRpYyB1dGlsaXR5IG9mIHRoZSBzZWNvbmQgaW50cm9uIG9mIExFQUZZIGluIDwvc3R5bGU+PHN0
eWxlIGZhY2U9Iml0YWxpYyIgZm9udD0iZGVmYXVsdCIgc2l6ZT0iMTAwJSI+TmVpbGxpYTwvc3R5
bGU+PHN0eWxlIGZhY2U9Im5vcm1hbCIgZm9udD0iZGVmYXVsdCIgc2l6ZT0iMTAwJSI+IGFuZCA8
L3N0eWxlPjxzdHlsZSBmYWNlPSJpdGFsaWMiIGZvbnQ9ImRlZmF1bHQiIHNpemU9IjEwMCUiPlN0
ZXBoYW5hbmRyYTwvc3R5bGU+PHN0eWxlIGZhY2U9Im5vcm1hbCIgZm9udD0iZGVmYXVsdCIgc2l6
ZT0iMTAwJSI+IChSb3NhY2VhZSkgYW5kIGltcGxpY2F0aW9ucyBmb3IgdGhlIG9yaWdpbiBvZiA8
L3N0eWxlPjxzdHlsZSBmYWNlPSJpdGFsaWMiIGZvbnQ9ImRlZmF1bHQiIHNpemU9IjEwMCUiPlN0
ZXBoYW5hbmRyYTwvc3R5bGU+PC90aXRsZT48c2Vjb25kYXJ5LXRpdGxlPk1vbGVjdWxhciBQaHls
b2dlbmV0aWNzIGFuZCBFdm9sdXRpb248L3NlY29uZGFyeS10aXRsZT48L3RpdGxlcz48cGVyaW9k
aWNhbD48ZnVsbC10aXRsZT5Nb2xlY3VsYXIgUGh5bG9nZW5ldGljcyBhbmQgRXZvbHV0aW9uPC9m
dWxsLXRpdGxlPjxhYmJyLTE+TW9sIFBoeWxvZ2VuZXQgRXZvbDwvYWJici0xPjwvcGVyaW9kaWNh
bD48cGFnZXM+MjAzLTIxNTwvcGFnZXM+PHZvbHVtZT4yOTwvdm9sdW1lPjxudW1iZXI+MjwvbnVt
YmVyPjxkYXRlcz48eWVhcj4yMDAzPC95ZWFyPjwvZGF0ZXM+PGlzYm4+MTA1NTc5MDM8L2lzYm4+
PHVybHM+PC91cmxzPjxlbGVjdHJvbmljLXJlc291cmNlLW51bT4xMC4xMDE2L3MxMDU1LTc5MDMo
MDMpMDAwOTMtOTwvZWxlY3Ryb25pYy1yZXNvdXJjZS1udW0+PC9yZWNvcmQ+PC9DaXRlPjxDaXRl
PjxBdXRob3I+U2FuZzwvQXV0aG9yPjxZZWFyPjIwMDI8L1llYXI+PFJlY051bT4yNzk4PC9SZWNO
dW0+PHJlY29yZD48cmVjLW51bWJlcj4yNzk4PC9yZWMtbnVtYmVyPjxmb3JlaWduLWtleXM+PGtl
eSBhcHA9IkVOIiBkYi1pZD0iZDkyNTJkdDU4YWU1dzJlNXZhZHh4dHh1ZjB2eDJhZXhkYTkyIiB0
aW1lc3RhbXA9IjE1Mzc0Njk5NzAiPjI3OTg8L2tleT48a2V5IGFwcD0iRU5XZWIiIGRiLWlkPSIi
PjA8L2tleT48L2ZvcmVpZ24ta2V5cz48cmVmLXR5cGUgbmFtZT0iSm91cm5hbCBBcnRpY2xlIj4x
NzwvcmVmLXR5cGU+PGNvbnRyaWJ1dG9ycz48YXV0aG9ycz48YXV0aG9yPlNhbmcsIFQuPC9hdXRo
b3I+PC9hdXRob3JzPjwvY29udHJpYnV0b3JzPjxhdXRoLWFkZHJlc3M+RGVwYXJ0bWVudCBvZiBQ
bGFudCBCaW9sb2d5LCBNaWNoaWdhbiBTdGF0ZSBVbml2ZXJzaXR5LCBFYXN0IExhbnNpbmcgNDg4
MjQsIFVTQS4gc2FuZ0Btc3UuZWR1PC9hdXRoLWFkZHJlc3M+PHRpdGxlcz48dGl0bGU+VXRpbGl0
eSBvZiBsb3ctY29weSBudWNsZWFyIGdlbmUgc2VxdWVuY2VzIGluIHBsYW50IHBoeWxvZ2VuZXRp
Y3M8L3RpdGxlPjxzZWNvbmRhcnktdGl0bGU+Q3JpdGljYWwgUmV2aWV3cyBpbiBCaW9jaGVtaXN0
cnkgYW5kIE1vbGVjdWxhciBCaW9sb2d5PC9zZWNvbmRhcnktdGl0bGU+PC90aXRsZXM+PHBlcmlv
ZGljYWw+PGZ1bGwtdGl0bGU+Q3JpdGljYWwgUmV2aWV3cyBpbiBCaW9jaGVtaXN0cnkgYW5kIE1v
bGVjdWxhciBCaW9sb2d5PC9mdWxsLXRpdGxlPjxhYmJyLTE+Q3JpdCBSZXYgQmlvY2hlbSBNb2wg
QmlvbDwvYWJici0xPjwvcGVyaW9kaWNhbD48cGFnZXM+MTIxLTQ3PC9wYWdlcz48dm9sdW1lPjM3
PC92b2x1bWU+PG51bWJlcj4zPC9udW1iZXI+PGtleXdvcmRzPjxrZXl3b3JkPkNlbGwgTnVjbGV1
cy8qZ2VuZXRpY3M8L2tleXdvcmQ+PGtleXdvcmQ+Q2xvbmluZywgTW9sZWN1bGFyPC9rZXl3b3Jk
PjxrZXl3b3JkPipHZW5lIERvc2FnZTwva2V5d29yZD48a2V5d29yZD5HZW5lcywgRHVwbGljYXRl
L2dlbmV0aWNzPC9rZXl3b3JkPjxrZXl3b3JkPkdlbmVzLCBQbGFudC8qZ2VuZXRpY3M8L2tleXdv
cmQ+PGtleXdvcmQ+KlBoeWxvZ2VueTwva2V5d29yZD48a2V5d29yZD5QbGFudCBDZWxsczwva2V5
d29yZD48a2V5d29yZD5QbGFudHMvY2xhc3NpZmljYXRpb24vKmdlbmV0aWNzPC9rZXl3b3JkPjxr
ZXl3b3JkPlNwZWNpZXMgU3BlY2lmaWNpdHk8L2tleXdvcmQ+PC9rZXl3b3Jkcz48ZGF0ZXM+PHll
YXI+MjAwMjwveWVhcj48L2RhdGVzPjxpc2JuPjEwNDAtOTIzOCAoUHJpbnQpJiN4RDsxMDQwLTky
MzggKExpbmtpbmcpPC9pc2JuPjxhY2Nlc3Npb24tbnVtPjEyMTM5NDQwPC9hY2Nlc3Npb24tbnVt
Pjx1cmxzPjxyZWxhdGVkLXVybHM+PHVybD5odHRwczovL3d3dy5uY2JpLm5sbS5uaWguZ292L3B1
Ym1lZC8xMjEzOTQ0MDwvdXJsPjwvcmVsYXRlZC11cmxzPjwvdXJscz48ZWxlY3Ryb25pYy1yZXNv
dXJjZS1udW0+MTAuMTA4MC8xMDQwOTIzMDI5MDc3MTQ3NDwvZWxlY3Ryb25pYy1yZXNvdXJjZS1u
dW0+PC9yZWNvcmQ+PC9DaXRlPjwvRW5kTm90ZT4A
</w:fldData>
        </w:fldChar>
      </w:r>
      <w:r w:rsidR="00FF0099">
        <w:instrText xml:space="preserve"> ADDIN EN.CITE.DATA </w:instrText>
      </w:r>
      <w:r w:rsidR="00FF0099">
        <w:fldChar w:fldCharType="end"/>
      </w:r>
      <w:r w:rsidR="00AC6B4C">
        <w:fldChar w:fldCharType="separate"/>
      </w:r>
      <w:r w:rsidR="000D30CF">
        <w:rPr>
          <w:noProof/>
        </w:rPr>
        <w:t>(Bailey and Doyle 1999; Carstens and Satler 2013; Oh and Potter 2003; Sang 2002; Syring et al. 2005)</w:t>
      </w:r>
      <w:r w:rsidR="00AC6B4C">
        <w:fldChar w:fldCharType="end"/>
      </w:r>
      <w:r w:rsidR="0062673F">
        <w:t xml:space="preserve">, and provide powerful means to explore introgression, hybridization, and ancient </w:t>
      </w:r>
      <w:proofErr w:type="spellStart"/>
      <w:r w:rsidR="0062673F">
        <w:t>allopolyploidization</w:t>
      </w:r>
      <w:proofErr w:type="spellEnd"/>
      <w:r w:rsidR="0062673F">
        <w:t xml:space="preserve"> events </w:t>
      </w:r>
      <w:r w:rsidR="0062673F">
        <w:fldChar w:fldCharType="begin">
          <w:fldData xml:space="preserve">PEVuZE5vdGU+PENpdGU+PEF1dGhvcj5TYW5nPC9BdXRob3I+PFllYXI+MjAwMjwvWWVhcj48UmVj
TnVtPjI3OTg8L1JlY051bT48RGlzcGxheVRleHQ+KER1YXJ0ZSBldCBhbC4gMjAxMDsgU2FuZyAy
MDAyOyBXZW5kZWwgYW5kIERveWxlIDE5OTgpPC9EaXNwbGF5VGV4dD48cmVjb3JkPjxyZWMtbnVt
YmVyPjI3OTg8L3JlYy1udW1iZXI+PGZvcmVpZ24ta2V5cz48a2V5IGFwcD0iRU4iIGRiLWlkPSJk
OTI1MmR0NThhZTV3MmU1dmFkeHh0eHVmMHZ4MmFleGRhOTIiIHRpbWVzdGFtcD0iMTUzNzQ2OTk3
MCI+Mjc5ODwva2V5PjxrZXkgYXBwPSJFTldlYiIgZGItaWQ9IiI+MDwva2V5PjwvZm9yZWlnbi1r
ZXlzPjxyZWYtdHlwZSBuYW1lPSJKb3VybmFsIEFydGljbGUiPjE3PC9yZWYtdHlwZT48Y29udHJp
YnV0b3JzPjxhdXRob3JzPjxhdXRob3I+U2FuZywgVC48L2F1dGhvcj48L2F1dGhvcnM+PC9jb250
cmlidXRvcnM+PGF1dGgtYWRkcmVzcz5EZXBhcnRtZW50IG9mIFBsYW50IEJpb2xvZ3ksIE1pY2hp
Z2FuIFN0YXRlIFVuaXZlcnNpdHksIEVhc3QgTGFuc2luZyA0ODgyNCwgVVNBLiBzYW5nQG1zdS5l
ZHU8L2F1dGgtYWRkcmVzcz48dGl0bGVzPjx0aXRsZT5VdGlsaXR5IG9mIGxvdy1jb3B5IG51Y2xl
YXIgZ2VuZSBzZXF1ZW5jZXMgaW4gcGxhbnQgcGh5bG9nZW5ldGljczwvdGl0bGU+PHNlY29uZGFy
eS10aXRsZT5Dcml0aWNhbCBSZXZpZXdzIGluIEJpb2NoZW1pc3RyeSBhbmQgTW9sZWN1bGFyIEJp
b2xvZ3k8L3NlY29uZGFyeS10aXRsZT48L3RpdGxlcz48cGVyaW9kaWNhbD48ZnVsbC10aXRsZT5D
cml0aWNhbCBSZXZpZXdzIGluIEJpb2NoZW1pc3RyeSBhbmQgTW9sZWN1bGFyIEJpb2xvZ3k8L2Z1
bGwtdGl0bGU+PGFiYnItMT5Dcml0IFJldiBCaW9jaGVtIE1vbCBCaW9sPC9hYmJyLTE+PC9wZXJp
b2RpY2FsPjxwYWdlcz4xMjEtNDc8L3BhZ2VzPjx2b2x1bWU+Mzc8L3ZvbHVtZT48bnVtYmVyPjM8
L251bWJlcj48a2V5d29yZHM+PGtleXdvcmQ+Q2VsbCBOdWNsZXVzLypnZW5ldGljczwva2V5d29y
ZD48a2V5d29yZD5DbG9uaW5nLCBNb2xlY3VsYXI8L2tleXdvcmQ+PGtleXdvcmQ+KkdlbmUgRG9z
YWdlPC9rZXl3b3JkPjxrZXl3b3JkPkdlbmVzLCBEdXBsaWNhdGUvZ2VuZXRpY3M8L2tleXdvcmQ+
PGtleXdvcmQ+R2VuZXMsIFBsYW50LypnZW5ldGljczwva2V5d29yZD48a2V5d29yZD4qUGh5bG9n
ZW55PC9rZXl3b3JkPjxrZXl3b3JkPlBsYW50IENlbGxzPC9rZXl3b3JkPjxrZXl3b3JkPlBsYW50
cy9jbGFzc2lmaWNhdGlvbi8qZ2VuZXRpY3M8L2tleXdvcmQ+PGtleXdvcmQ+U3BlY2llcyBTcGVj
aWZpY2l0eTwva2V5d29yZD48L2tleXdvcmRzPjxkYXRlcz48eWVhcj4yMDAyPC95ZWFyPjwvZGF0
ZXM+PGlzYm4+MTA0MC05MjM4IChQcmludCkmI3hEOzEwNDAtOTIzOCAoTGlua2luZyk8L2lzYm4+
PGFjY2Vzc2lvbi1udW0+MTIxMzk0NDA8L2FjY2Vzc2lvbi1udW0+PHVybHM+PHJlbGF0ZWQtdXJs
cz48dXJsPmh0dHBzOi8vd3d3Lm5jYmkubmxtLm5paC5nb3YvcHVibWVkLzEyMTM5NDQwPC91cmw+
PC9yZWxhdGVkLXVybHM+PC91cmxzPjxlbGVjdHJvbmljLXJlc291cmNlLW51bT4xMC4xMDgwLzEw
NDA5MjMwMjkwNzcxNDc0PC9lbGVjdHJvbmljLXJlc291cmNlLW51bT48L3JlY29yZD48L0NpdGU+
PENpdGU+PEF1dGhvcj5XZW5kZWw8L0F1dGhvcj48WWVhcj4xOTk4PC9ZZWFyPjxSZWNOdW0+Mjgy
MzwvUmVjTnVtPjxyZWNvcmQ+PHJlYy1udW1iZXI+MjgyMzwvcmVjLW51bWJlcj48Zm9yZWlnbi1r
ZXlzPjxrZXkgYXBwPSJFTiIgZGItaWQ9ImQ5MjUyZHQ1OGFlNXcyZTV2YWR4eHR4dWYwdngyYWV4
ZGE5MiIgdGltZXN0YW1wPSIxNTM5MTE4MTY0Ij4yODIzPC9rZXk+PC9mb3JlaWduLWtleXM+PHJl
Zi10eXBlIG5hbWU9IkJvb2sgU2VjdGlvbiI+NTwvcmVmLXR5cGU+PGNvbnRyaWJ1dG9ycz48YXV0
aG9ycz48YXV0aG9yPldlbmRlbCwgSi4gRi48L2F1dGhvcj48YXV0aG9yPkRveWxlLCBKLiBKLjwv
YXV0aG9yPjwvYXV0aG9ycz48c2Vjb25kYXJ5LWF1dGhvcnM+PGF1dGhvcj5Tb2x0aXMsIFAuIFMu
PC9hdXRob3I+PGF1dGhvcj5Tb2x0aXMsIEQuIEUuPC9hdXRob3I+PC9zZWNvbmRhcnktYXV0aG9y
cz48L2NvbnRyaWJ1dG9ycz48dGl0bGVzPjx0aXRsZT5QaHlsb2dlbmV0aWMgaW5jb25ncnVlbmNl
OiB3aW5kb3cgaW50byBnZW5vbWUgaGlzdG9yeSBhbmQgbW9sZWN1bGFyIGV2b2x1dGlvbjwvdGl0
bGU+PHNlY29uZGFyeS10aXRsZT5Nb2xlY3VsYXIgU3lzdGVtYXRpY3Mgb2YgUGxhbnRzIElJPC9z
ZWNvbmRhcnktdGl0bGU+PC90aXRsZXM+PHBhZ2VzPjI2NS0yOTY8L3BhZ2VzPjxkYXRlcz48eWVh
cj4xOTk4PC95ZWFyPjwvZGF0ZXM+PHB1Yi1sb2NhdGlvbj5Eb3JkcmVjaHQsIE5ldGhlcmxhbmRz
PC9wdWItbG9jYXRpb24+PHB1Ymxpc2hlcj5LbHV3ZXIgQWNhZGVtaWM8L3B1Ymxpc2hlcj48dXJs
cz48L3VybHM+PC9yZWNvcmQ+PC9DaXRlPjxDaXRlPjxBdXRob3I+RHVhcnRlPC9BdXRob3I+PFll
YXI+MjAxMDwvWWVhcj48UmVjTnVtPjI4MTY8L1JlY051bT48cmVjb3JkPjxyZWMtbnVtYmVyPjI4
MTY8L3JlYy1udW1iZXI+PGZvcmVpZ24ta2V5cz48a2V5IGFwcD0iRU4iIGRiLWlkPSJkOTI1MmR0
NThhZTV3MmU1dmFkeHh0eHVmMHZ4MmFleGRhOTIiIHRpbWVzdGFtcD0iMTUzODg3MjE2OSI+Mjgx
Njwva2V5PjxrZXkgYXBwPSJFTldlYiIgZGItaWQ9IiI+MDwva2V5PjwvZm9yZWlnbi1rZXlzPjxy
ZWYtdHlwZSBuYW1lPSJKb3VybmFsIEFydGljbGUiPjE3PC9yZWYtdHlwZT48Y29udHJpYnV0b3Jz
PjxhdXRob3JzPjxhdXRob3I+RHVhcnRlLCBKLiBNLjwvYXV0aG9yPjxhdXRob3I+V2FsbCwgUC4g
Sy48L2F1dGhvcj48YXV0aG9yPkVkZ2VyLCBQLiBQLjwvYXV0aG9yPjxhdXRob3I+TGFuZGhlcnIs
IEwuIEwuPC9hdXRob3I+PGF1dGhvcj5NYSwgSC48L2F1dGhvcj48YXV0aG9yPlBpcmVzLCBKLiBD
LjwvYXV0aG9yPjxhdXRob3I+TGVlYmVucy1NYWNrLCBKLjwvYXV0aG9yPjxhdXRob3I+ZGVQYW1w
aGlsaXMsIEMuIFcuPC9hdXRob3I+PC9hdXRob3JzPjwvY29udHJpYnV0b3JzPjx0aXRsZXM+PHRp
dGxlPjxzdHlsZSBmYWNlPSJub3JtYWwiIGZvbnQ9ImRlZmF1bHQiIHNpemU9IjEwMCUiPklkZW50
aWZpY2F0aW9uIG9mIHNoYXJlZCBzaW5nbGUgY29weSBudWNsZWFyIGdlbmVzIGluIDwvc3R5bGU+
PHN0eWxlIGZhY2U9Iml0YWxpYyIgZm9udD0iZGVmYXVsdCIgc2l6ZT0iMTAwJSI+QXJhYmFkb3Bz
aXM8L3N0eWxlPjxzdHlsZSBmYWNlPSJub3JtYWwiIGZvbnQ9ImRlZmF1bHQiIHNpemU9IjEwMCUi
PiwgPC9zdHlsZT48c3R5bGUgZmFjZT0iaXRhbGljIiBmb250PSJkZWZhdWx0IiBzaXplPSIxMDAl
Ij5Qb3B1bHVzPC9zdHlsZT48c3R5bGUgZmFjZT0ibm9ybWFsIiBmb250PSJkZWZhdWx0IiBzaXpl
PSIxMDAlIj4sIDwvc3R5bGU+PHN0eWxlIGZhY2U9Iml0YWxpYyIgZm9udD0iZGVmYXVsdCIgc2l6
ZT0iMTAwJSI+Vml0aXM8L3N0eWxlPjxzdHlsZSBmYWNlPSJub3JtYWwiIGZvbnQ9ImRlZmF1bHQi
IHNpemU9IjEwMCUiPiBhbmQgPC9zdHlsZT48c3R5bGUgZmFjZT0iaXRhbGljIiBmb250PSJkZWZh
dWx0IiBzaXplPSIxMDAlIj5Pcnl6YTwvc3R5bGU+PHN0eWxlIGZhY2U9Im5vcm1hbCIgZm9udD0i
ZGVmYXVsdCIgc2l6ZT0iMTAwJSI+IGFuZCB0aGVpciBwaHlsb2dlbmV0aWMgdXRpbGl0eSBhY3Jv
c3MgdmFyaW91cyB0YXhvbm9taWMgbGV2ZWxzPC9zdHlsZT48L3RpdGxlPjxzZWNvbmRhcnktdGl0
bGU+Qk1DIEV2b2x1dGlvbmFyeSBCaW9sb2d5PC9zZWNvbmRhcnktdGl0bGU+PC90aXRsZXM+PHBl
cmlvZGljYWw+PGZ1bGwtdGl0bGU+Qk1DIEV2b2x1dGlvbmFyeSBCaW9sb2d5PC9mdWxsLXRpdGxl
PjxhYmJyLTE+Qk1DIEV2b2wgQmlvbDwvYWJici0xPjwvcGVyaW9kaWNhbD48cGFnZXM+NjE8L3Bh
Z2VzPjx2b2x1bWU+MTA8L3ZvbHVtZT48ZGF0ZXM+PHllYXI+MjAxMDwveWVhcj48L2RhdGVzPjx1
cmxzPjwvdXJscz48L3JlY29yZD48L0NpdGU+PC9FbmROb3RlPgB=
</w:fldData>
        </w:fldChar>
      </w:r>
      <w:r w:rsidR="00FF0099">
        <w:instrText xml:space="preserve"> ADDIN EN.CITE </w:instrText>
      </w:r>
      <w:r w:rsidR="00FF0099">
        <w:fldChar w:fldCharType="begin">
          <w:fldData xml:space="preserve">PEVuZE5vdGU+PENpdGU+PEF1dGhvcj5TYW5nPC9BdXRob3I+PFllYXI+MjAwMjwvWWVhcj48UmVj
TnVtPjI3OTg8L1JlY051bT48RGlzcGxheVRleHQ+KER1YXJ0ZSBldCBhbC4gMjAxMDsgU2FuZyAy
MDAyOyBXZW5kZWwgYW5kIERveWxlIDE5OTgpPC9EaXNwbGF5VGV4dD48cmVjb3JkPjxyZWMtbnVt
YmVyPjI3OTg8L3JlYy1udW1iZXI+PGZvcmVpZ24ta2V5cz48a2V5IGFwcD0iRU4iIGRiLWlkPSJk
OTI1MmR0NThhZTV3MmU1dmFkeHh0eHVmMHZ4MmFleGRhOTIiIHRpbWVzdGFtcD0iMTUzNzQ2OTk3
MCI+Mjc5ODwva2V5PjxrZXkgYXBwPSJFTldlYiIgZGItaWQ9IiI+MDwva2V5PjwvZm9yZWlnbi1r
ZXlzPjxyZWYtdHlwZSBuYW1lPSJKb3VybmFsIEFydGljbGUiPjE3PC9yZWYtdHlwZT48Y29udHJp
YnV0b3JzPjxhdXRob3JzPjxhdXRob3I+U2FuZywgVC48L2F1dGhvcj48L2F1dGhvcnM+PC9jb250
cmlidXRvcnM+PGF1dGgtYWRkcmVzcz5EZXBhcnRtZW50IG9mIFBsYW50IEJpb2xvZ3ksIE1pY2hp
Z2FuIFN0YXRlIFVuaXZlcnNpdHksIEVhc3QgTGFuc2luZyA0ODgyNCwgVVNBLiBzYW5nQG1zdS5l
ZHU8L2F1dGgtYWRkcmVzcz48dGl0bGVzPjx0aXRsZT5VdGlsaXR5IG9mIGxvdy1jb3B5IG51Y2xl
YXIgZ2VuZSBzZXF1ZW5jZXMgaW4gcGxhbnQgcGh5bG9nZW5ldGljczwvdGl0bGU+PHNlY29uZGFy
eS10aXRsZT5Dcml0aWNhbCBSZXZpZXdzIGluIEJpb2NoZW1pc3RyeSBhbmQgTW9sZWN1bGFyIEJp
b2xvZ3k8L3NlY29uZGFyeS10aXRsZT48L3RpdGxlcz48cGVyaW9kaWNhbD48ZnVsbC10aXRsZT5D
cml0aWNhbCBSZXZpZXdzIGluIEJpb2NoZW1pc3RyeSBhbmQgTW9sZWN1bGFyIEJpb2xvZ3k8L2Z1
bGwtdGl0bGU+PGFiYnItMT5Dcml0IFJldiBCaW9jaGVtIE1vbCBCaW9sPC9hYmJyLTE+PC9wZXJp
b2RpY2FsPjxwYWdlcz4xMjEtNDc8L3BhZ2VzPjx2b2x1bWU+Mzc8L3ZvbHVtZT48bnVtYmVyPjM8
L251bWJlcj48a2V5d29yZHM+PGtleXdvcmQ+Q2VsbCBOdWNsZXVzLypnZW5ldGljczwva2V5d29y
ZD48a2V5d29yZD5DbG9uaW5nLCBNb2xlY3VsYXI8L2tleXdvcmQ+PGtleXdvcmQ+KkdlbmUgRG9z
YWdlPC9rZXl3b3JkPjxrZXl3b3JkPkdlbmVzLCBEdXBsaWNhdGUvZ2VuZXRpY3M8L2tleXdvcmQ+
PGtleXdvcmQ+R2VuZXMsIFBsYW50LypnZW5ldGljczwva2V5d29yZD48a2V5d29yZD4qUGh5bG9n
ZW55PC9rZXl3b3JkPjxrZXl3b3JkPlBsYW50IENlbGxzPC9rZXl3b3JkPjxrZXl3b3JkPlBsYW50
cy9jbGFzc2lmaWNhdGlvbi8qZ2VuZXRpY3M8L2tleXdvcmQ+PGtleXdvcmQ+U3BlY2llcyBTcGVj
aWZpY2l0eTwva2V5d29yZD48L2tleXdvcmRzPjxkYXRlcz48eWVhcj4yMDAyPC95ZWFyPjwvZGF0
ZXM+PGlzYm4+MTA0MC05MjM4IChQcmludCkmI3hEOzEwNDAtOTIzOCAoTGlua2luZyk8L2lzYm4+
PGFjY2Vzc2lvbi1udW0+MTIxMzk0NDA8L2FjY2Vzc2lvbi1udW0+PHVybHM+PHJlbGF0ZWQtdXJs
cz48dXJsPmh0dHBzOi8vd3d3Lm5jYmkubmxtLm5paC5nb3YvcHVibWVkLzEyMTM5NDQwPC91cmw+
PC9yZWxhdGVkLXVybHM+PC91cmxzPjxlbGVjdHJvbmljLXJlc291cmNlLW51bT4xMC4xMDgwLzEw
NDA5MjMwMjkwNzcxNDc0PC9lbGVjdHJvbmljLXJlc291cmNlLW51bT48L3JlY29yZD48L0NpdGU+
PENpdGU+PEF1dGhvcj5XZW5kZWw8L0F1dGhvcj48WWVhcj4xOTk4PC9ZZWFyPjxSZWNOdW0+Mjgy
MzwvUmVjTnVtPjxyZWNvcmQ+PHJlYy1udW1iZXI+MjgyMzwvcmVjLW51bWJlcj48Zm9yZWlnbi1r
ZXlzPjxrZXkgYXBwPSJFTiIgZGItaWQ9ImQ5MjUyZHQ1OGFlNXcyZTV2YWR4eHR4dWYwdngyYWV4
ZGE5MiIgdGltZXN0YW1wPSIxNTM5MTE4MTY0Ij4yODIzPC9rZXk+PC9mb3JlaWduLWtleXM+PHJl
Zi10eXBlIG5hbWU9IkJvb2sgU2VjdGlvbiI+NTwvcmVmLXR5cGU+PGNvbnRyaWJ1dG9ycz48YXV0
aG9ycz48YXV0aG9yPldlbmRlbCwgSi4gRi48L2F1dGhvcj48YXV0aG9yPkRveWxlLCBKLiBKLjwv
YXV0aG9yPjwvYXV0aG9ycz48c2Vjb25kYXJ5LWF1dGhvcnM+PGF1dGhvcj5Tb2x0aXMsIFAuIFMu
PC9hdXRob3I+PGF1dGhvcj5Tb2x0aXMsIEQuIEUuPC9hdXRob3I+PC9zZWNvbmRhcnktYXV0aG9y
cz48L2NvbnRyaWJ1dG9ycz48dGl0bGVzPjx0aXRsZT5QaHlsb2dlbmV0aWMgaW5jb25ncnVlbmNl
OiB3aW5kb3cgaW50byBnZW5vbWUgaGlzdG9yeSBhbmQgbW9sZWN1bGFyIGV2b2x1dGlvbjwvdGl0
bGU+PHNlY29uZGFyeS10aXRsZT5Nb2xlY3VsYXIgU3lzdGVtYXRpY3Mgb2YgUGxhbnRzIElJPC9z
ZWNvbmRhcnktdGl0bGU+PC90aXRsZXM+PHBhZ2VzPjI2NS0yOTY8L3BhZ2VzPjxkYXRlcz48eWVh
cj4xOTk4PC95ZWFyPjwvZGF0ZXM+PHB1Yi1sb2NhdGlvbj5Eb3JkcmVjaHQsIE5ldGhlcmxhbmRz
PC9wdWItbG9jYXRpb24+PHB1Ymxpc2hlcj5LbHV3ZXIgQWNhZGVtaWM8L3B1Ymxpc2hlcj48dXJs
cz48L3VybHM+PC9yZWNvcmQ+PC9DaXRlPjxDaXRlPjxBdXRob3I+RHVhcnRlPC9BdXRob3I+PFll
YXI+MjAxMDwvWWVhcj48UmVjTnVtPjI4MTY8L1JlY051bT48cmVjb3JkPjxyZWMtbnVtYmVyPjI4
MTY8L3JlYy1udW1iZXI+PGZvcmVpZ24ta2V5cz48a2V5IGFwcD0iRU4iIGRiLWlkPSJkOTI1MmR0
NThhZTV3MmU1dmFkeHh0eHVmMHZ4MmFleGRhOTIiIHRpbWVzdGFtcD0iMTUzODg3MjE2OSI+Mjgx
Njwva2V5PjxrZXkgYXBwPSJFTldlYiIgZGItaWQ9IiI+MDwva2V5PjwvZm9yZWlnbi1rZXlzPjxy
ZWYtdHlwZSBuYW1lPSJKb3VybmFsIEFydGljbGUiPjE3PC9yZWYtdHlwZT48Y29udHJpYnV0b3Jz
PjxhdXRob3JzPjxhdXRob3I+RHVhcnRlLCBKLiBNLjwvYXV0aG9yPjxhdXRob3I+V2FsbCwgUC4g
Sy48L2F1dGhvcj48YXV0aG9yPkVkZ2VyLCBQLiBQLjwvYXV0aG9yPjxhdXRob3I+TGFuZGhlcnIs
IEwuIEwuPC9hdXRob3I+PGF1dGhvcj5NYSwgSC48L2F1dGhvcj48YXV0aG9yPlBpcmVzLCBKLiBD
LjwvYXV0aG9yPjxhdXRob3I+TGVlYmVucy1NYWNrLCBKLjwvYXV0aG9yPjxhdXRob3I+ZGVQYW1w
aGlsaXMsIEMuIFcuPC9hdXRob3I+PC9hdXRob3JzPjwvY29udHJpYnV0b3JzPjx0aXRsZXM+PHRp
dGxlPjxzdHlsZSBmYWNlPSJub3JtYWwiIGZvbnQ9ImRlZmF1bHQiIHNpemU9IjEwMCUiPklkZW50
aWZpY2F0aW9uIG9mIHNoYXJlZCBzaW5nbGUgY29weSBudWNsZWFyIGdlbmVzIGluIDwvc3R5bGU+
PHN0eWxlIGZhY2U9Iml0YWxpYyIgZm9udD0iZGVmYXVsdCIgc2l6ZT0iMTAwJSI+QXJhYmFkb3Bz
aXM8L3N0eWxlPjxzdHlsZSBmYWNlPSJub3JtYWwiIGZvbnQ9ImRlZmF1bHQiIHNpemU9IjEwMCUi
PiwgPC9zdHlsZT48c3R5bGUgZmFjZT0iaXRhbGljIiBmb250PSJkZWZhdWx0IiBzaXplPSIxMDAl
Ij5Qb3B1bHVzPC9zdHlsZT48c3R5bGUgZmFjZT0ibm9ybWFsIiBmb250PSJkZWZhdWx0IiBzaXpl
PSIxMDAlIj4sIDwvc3R5bGU+PHN0eWxlIGZhY2U9Iml0YWxpYyIgZm9udD0iZGVmYXVsdCIgc2l6
ZT0iMTAwJSI+Vml0aXM8L3N0eWxlPjxzdHlsZSBmYWNlPSJub3JtYWwiIGZvbnQ9ImRlZmF1bHQi
IHNpemU9IjEwMCUiPiBhbmQgPC9zdHlsZT48c3R5bGUgZmFjZT0iaXRhbGljIiBmb250PSJkZWZh
dWx0IiBzaXplPSIxMDAlIj5Pcnl6YTwvc3R5bGU+PHN0eWxlIGZhY2U9Im5vcm1hbCIgZm9udD0i
ZGVmYXVsdCIgc2l6ZT0iMTAwJSI+IGFuZCB0aGVpciBwaHlsb2dlbmV0aWMgdXRpbGl0eSBhY3Jv
c3MgdmFyaW91cyB0YXhvbm9taWMgbGV2ZWxzPC9zdHlsZT48L3RpdGxlPjxzZWNvbmRhcnktdGl0
bGU+Qk1DIEV2b2x1dGlvbmFyeSBCaW9sb2d5PC9zZWNvbmRhcnktdGl0bGU+PC90aXRsZXM+PHBl
cmlvZGljYWw+PGZ1bGwtdGl0bGU+Qk1DIEV2b2x1dGlvbmFyeSBCaW9sb2d5PC9mdWxsLXRpdGxl
PjxhYmJyLTE+Qk1DIEV2b2wgQmlvbDwvYWJici0xPjwvcGVyaW9kaWNhbD48cGFnZXM+NjE8L3Bh
Z2VzPjx2b2x1bWU+MTA8L3ZvbHVtZT48ZGF0ZXM+PHllYXI+MjAxMDwveWVhcj48L2RhdGVzPjx1
cmxzPjwvdXJscz48L3JlY29yZD48L0NpdGU+PC9FbmROb3RlPgB=
</w:fldData>
        </w:fldChar>
      </w:r>
      <w:r w:rsidR="00FF0099">
        <w:instrText xml:space="preserve"> ADDIN EN.CITE.DATA </w:instrText>
      </w:r>
      <w:r w:rsidR="00FF0099">
        <w:fldChar w:fldCharType="end"/>
      </w:r>
      <w:r w:rsidR="0062673F">
        <w:fldChar w:fldCharType="separate"/>
      </w:r>
      <w:r w:rsidR="000D30CF">
        <w:rPr>
          <w:noProof/>
        </w:rPr>
        <w:t>(Duarte et al. 2010; Sang 2002; Wendel and Doyle 1998)</w:t>
      </w:r>
      <w:r w:rsidR="0062673F">
        <w:fldChar w:fldCharType="end"/>
      </w:r>
      <w:r w:rsidR="0062673F">
        <w:t xml:space="preserve">. </w:t>
      </w:r>
      <w:r w:rsidR="00775853">
        <w:t>Additionally, h</w:t>
      </w:r>
      <w:r w:rsidR="0062673F">
        <w:t>igh-throughput sequencing</w:t>
      </w:r>
      <w:r w:rsidR="00674658">
        <w:t xml:space="preserve"> </w:t>
      </w:r>
      <w:r w:rsidR="007C5CA0">
        <w:t xml:space="preserve">technologies </w:t>
      </w:r>
      <w:r w:rsidR="00A653FB">
        <w:t>have facilitated monumental leaps in generating nuclear gene data</w:t>
      </w:r>
      <w:r w:rsidR="0019669D">
        <w:t>,</w:t>
      </w:r>
      <w:r w:rsidR="00A653FB">
        <w:t xml:space="preserve"> </w:t>
      </w:r>
      <w:r w:rsidR="00775853">
        <w:t xml:space="preserve">which </w:t>
      </w:r>
      <w:r w:rsidR="0019669D">
        <w:t>is</w:t>
      </w:r>
      <w:r w:rsidR="00775853">
        <w:t xml:space="preserve"> greatly increas</w:t>
      </w:r>
      <w:r w:rsidR="0019669D">
        <w:t>ing capacity for</w:t>
      </w:r>
      <w:r w:rsidR="00775853">
        <w:t xml:space="preserve"> genomic-scale</w:t>
      </w:r>
      <w:r w:rsidR="00A653FB">
        <w:t xml:space="preserve"> phylogenetic inference in plants </w:t>
      </w:r>
      <w:r w:rsidR="00A653FB">
        <w:fldChar w:fldCharType="begin">
          <w:fldData xml:space="preserve">PEVuZE5vdGU+PENpdGU+PEF1dGhvcj5kZSBTb3VzYTwvQXV0aG9yPjxZZWFyPjIwMTQ8L1llYXI+
PFJlY051bT4yODMwPC9SZWNOdW0+PERpc3BsYXlUZXh0PihkZSBTb3VzYSBldCBhbC4gMjAxNDsg
RHVhcnRlIGV0IGFsLiAyMDEwOyBTdHJhdWIgZXQgYWwuIDIwMTI7IFVyaWJlLUNvbnZlcnMgZXQg
YWwuIDIwMTY7IFdlaXRlbWllciBldCBhbC4gMjAxNDsgWmltbWVyIGFuZCBXZW4gMjAxNSk8L0Rp
c3BsYXlUZXh0PjxyZWNvcmQ+PHJlYy1udW1iZXI+MjgzMDwvcmVjLW51bWJlcj48Zm9yZWlnbi1r
ZXlzPjxrZXkgYXBwPSJFTiIgZGItaWQ9ImQ5MjUyZHQ1OGFlNXcyZTV2YWR4eHR4dWYwdngyYWV4
ZGE5MiIgdGltZXN0YW1wPSIxNTM5MTI3Njk0Ij4yODMwPC9rZXk+PGtleSBhcHA9IkVOV2ViIiBk
Yi1pZD0iIj4wPC9rZXk+PC9mb3JlaWduLWtleXM+PHJlZi10eXBlIG5hbWU9IkpvdXJuYWwgQXJ0
aWNsZSI+MTc8L3JlZi10eXBlPjxjb250cmlidXRvcnM+PGF1dGhvcnM+PGF1dGhvcj5kZSBTb3Vz
YSwgRi48L2F1dGhvcj48YXV0aG9yPkJlcnRyYW5kLCBZLiBKLjwvYXV0aG9yPjxhdXRob3I+Tnls
aW5kZXIsIFMuPC9hdXRob3I+PGF1dGhvcj5PeGVsbWFuLCBCLjwvYXV0aG9yPjxhdXRob3I+RXJp
a3Nzb24sIEouIFMuPC9hdXRob3I+PGF1dGhvcj5QZmVpbCwgQi4gRS48L2F1dGhvcj48L2F1dGhv
cnM+PC9jb250cmlidXRvcnM+PGF1dGgtYWRkcmVzcz5EZXBhcnRtZW50IG9mIEJpb2xvZ2ljYWwg
YW5kIEVudmlyb25tZW50YWwgU2NpZW5jZXMsIFVuaXZlcnNpdHkgb2YgR290aGVuYnVyZywgR290
aGVuYnVyZywgU3dlZGVuLiYjeEQ7RGVwYXJ0bWVudCBvZiBCb3RhbnksIFN3ZWRpc2ggTXVzZXVt
IG9mIE5hdHVyYWwgSGlzdG9yeSwgU3RvY2tob2xtLCBTd2VkZW4uPC9hdXRoLWFkZHJlc3M+PHRp
dGxlcz48dGl0bGU+PHN0eWxlIGZhY2U9Im5vcm1hbCIgZm9udD0iZGVmYXVsdCIgc2l6ZT0iMTAw
JSI+UGh5bG9nZW5ldGljIHByb3BlcnRpZXMgb2YgNTAgbnVjbGVhciBsb2NpIGluIDwvc3R5bGU+
PHN0eWxlIGZhY2U9Iml0YWxpYyIgZm9udD0iZGVmYXVsdCIgc2l6ZT0iMTAwJSI+TWVkaWNhZ288
L3N0eWxlPjxzdHlsZSBmYWNlPSJub3JtYWwiIGZvbnQ9ImRlZmF1bHQiIHNpemU9IjEwMCUiPiAo
TGVndW1pbm9zYWUpIGdlbmVyYXRlZCB1c2luZyBtdWx0aXBsZXhlZCBzZXF1ZW5jZSBjYXB0dXJl
IGFuZCBuZXh0LWdlbmVyYXRpb24gc2VxdWVuY2luZzwvc3R5bGU+PC90aXRsZT48c2Vjb25kYXJ5
LXRpdGxlPlBMb1MgT25lPC9zZWNvbmRhcnktdGl0bGU+PC90aXRsZXM+PHBlcmlvZGljYWw+PGZ1
bGwtdGl0bGU+UExvUyBPbmU8L2Z1bGwtdGl0bGU+PC9wZXJpb2RpY2FsPjxwYWdlcz5lMTA5NzA0
PC9wYWdlcz48dm9sdW1lPjk8L3ZvbHVtZT48bnVtYmVyPjEwPC9udW1iZXI+PGtleXdvcmRzPjxr
ZXl3b3JkPipHZW5ldGljIExvY2k8L2tleXdvcmQ+PGtleXdvcmQ+Kkdlbm9tZSwgUGxhbnQ8L2tl
eXdvcmQ+PGtleXdvcmQ+SGlnaC1UaHJvdWdocHV0IE51Y2xlb3RpZGUgU2VxdWVuY2luZzwva2V5
d29yZD48a2V5d29yZD5NZWRpY2Fnby8qZ2VuZXRpY3M8L2tleXdvcmQ+PGtleXdvcmQ+KlBoeWxv
Z2VueTwva2V5d29yZD48a2V5d29yZD5TZXF1ZW5jZSBBbmFseXNpcywgRE5BPC9rZXl3b3JkPjwv
a2V5d29yZHM+PGRhdGVzPjx5ZWFyPjIwMTQ8L3llYXI+PC9kYXRlcz48aXNibj4xOTMyLTYyMDMg
KEVsZWN0cm9uaWMpJiN4RDsxOTMyLTYyMDMgKExpbmtpbmcpPC9pc2JuPjxhY2Nlc3Npb24tbnVt
PjI1MzI5NDAxPC9hY2Nlc3Npb24tbnVtPjx1cmxzPjxyZWxhdGVkLXVybHM+PHVybD5odHRwczov
L3d3dy5uY2JpLm5sbS5uaWguZ292L3B1Ym1lZC8yNTMyOTQwMTwvdXJsPjwvcmVsYXRlZC11cmxz
PjwvdXJscz48Y3VzdG9tMj5QTUM0MjAxNDYzPC9jdXN0b20yPjxlbGVjdHJvbmljLXJlc291cmNl
LW51bT4xMC4xMzcxL2pvdXJuYWwucG9uZS4wMTA5NzA0PC9lbGVjdHJvbmljLXJlc291cmNlLW51
bT48L3JlY29yZD48L0NpdGU+PENpdGU+PEF1dGhvcj5XZWl0ZW1pZXI8L0F1dGhvcj48WWVhcj4y
MDE0PC9ZZWFyPjxSZWNOdW0+MjgzMTwvUmVjTnVtPjxyZWNvcmQ+PHJlYy1udW1iZXI+MjgzMTwv
cmVjLW51bWJlcj48Zm9yZWlnbi1rZXlzPjxrZXkgYXBwPSJFTiIgZGItaWQ9ImQ5MjUyZHQ1OGFl
NXcyZTV2YWR4eHR4dWYwdngyYWV4ZGE5MiIgdGltZXN0YW1wPSIxNTM5MTI3ODI4Ij4yODMxPC9r
ZXk+PGtleSBhcHA9IkVOV2ViIiBkYi1pZD0iIj4wPC9rZXk+PC9mb3JlaWduLWtleXM+PHJlZi10
eXBlIG5hbWU9IkpvdXJuYWwgQXJ0aWNsZSI+MTc8L3JlZi10eXBlPjxjb250cmlidXRvcnM+PGF1
dGhvcnM+PGF1dGhvcj5XZWl0ZW1pZXIsIEsuPC9hdXRob3I+PGF1dGhvcj5TdHJhdWIsIFMuIEMu
PC9hdXRob3I+PGF1dGhvcj5Dcm9ubiwgUi4gQy48L2F1dGhvcj48YXV0aG9yPkZpc2hiZWluLCBN
LjwvYXV0aG9yPjxhdXRob3I+U2NobWlja2wsIFIuPC9hdXRob3I+PGF1dGhvcj5NY0Rvbm5lbGws
IEEuPC9hdXRob3I+PGF1dGhvcj5MaXN0b24sIEEuPC9hdXRob3I+PC9hdXRob3JzPjwvY29udHJp
YnV0b3JzPjxhdXRoLWFkZHJlc3M+RGVwYXJ0bWVudCBvZiBCb3RhbnkgYW5kIFBsYW50IFBhdGhv
bG9neSwgT3JlZ29uIFN0YXRlIFVuaXZlcnNpdHksIDIwODIgQ29yZGxleSBIYWxsLCBDb3J2YWxs
aXMsIE9yZWdvbiA5NzMzMSBVU0EuJiN4RDtQYWNpZmljIE5vcnRod2VzdCBSZXNlYXJjaCBTdGF0
aW9uLCBVU0RBIEZvcmVzdCBTZXJ2aWNlLCAzMjAwIFNXIEplZmZlcnNvbiBXYXksIENvcnZhbGxp
cywgT3JlZ29uIDk3MzMxIFVTQS4mI3hEO0RlcGFydG1lbnQgb2YgQm90YW55LCBPa2xhaG9tYSBT
dGF0ZSBVbml2ZXJzaXR5LCAzMDEgUGh5c2ljYWwgU2NpZW5jZXMsIFN0aWxsd2F0ZXIsIE9rbGFo
b21hIDc0MDc4IFVTQS4mI3hEO0luc3RpdHV0ZSBvZiBCb3RhbnksIEFjYWRlbXkgb2YgU2NpZW5j
ZXMgb2YgdGhlIEN6ZWNoIFJlcHVibGljLCBDWi0yNTI0MyBQcnVob25pY2UsIEN6ZWNoIFJlcHVi
bGljLjwvYXV0aC1hZGRyZXNzPjx0aXRsZXM+PHRpdGxlPkh5Yi1TZXE6IENvbWJpbmluZyB0YXJn
ZXQgZW5yaWNobWVudCBhbmQgZ2Vub21lIHNraW1taW5nIGZvciBwbGFudCBwaHlsb2dlbm9taWNz
PC90aXRsZT48c2Vjb25kYXJ5LXRpdGxlPkFwcGxpY2F0aW9ucyBpbiBQbGFudCBTY2llbmNlczwv
c2Vjb25kYXJ5LXRpdGxlPjwvdGl0bGVzPjxwZXJpb2RpY2FsPjxmdWxsLXRpdGxlPkFwcGxpY2F0
aW9ucyBpbiBQbGFudCBTY2llbmNlczwvZnVsbC10aXRsZT48YWJici0xPkFwcGwgUGxhbnQgU2Np
PC9hYmJyLTE+PC9wZXJpb2RpY2FsPjx2b2x1bWU+Mjwvdm9sdW1lPjxudW1iZXI+OTwvbnVtYmVy
PjxrZXl3b3Jkcz48a2V5d29yZD5IeWItU2VxPC9rZXl3b3JkPjxrZXl3b3JkPmdlbm9tZSBza2lt
bWluZzwva2V5d29yZD48a2V5d29yZD5udWNsZWFyIGxvY2k8L2tleXdvcmQ+PGtleXdvcmQ+cGh5
bG9nZW5vbWljczwva2V5d29yZD48a2V5d29yZD5zcGVjaWVzIHRyZWU8L2tleXdvcmQ+PGtleXdv
cmQ+dGFyZ2V0IGVucmljaG1lbnQ8L2tleXdvcmQ+PC9rZXl3b3Jkcz48ZGF0ZXM+PHllYXI+MjAx
NDwveWVhcj48cHViLWRhdGVzPjxkYXRlPlNlcDwvZGF0ZT48L3B1Yi1kYXRlcz48L2RhdGVzPjxp
c2JuPjIxNjgtMDQ1MCAoUHJpbnQpJiN4RDsyMTY4LTA0NTAgKExpbmtpbmcpPC9pc2JuPjxhY2Nl
c3Npb24tbnVtPjI1MjI1NjI5PC9hY2Nlc3Npb24tbnVtPjx1cmxzPjxyZWxhdGVkLXVybHM+PHVy
bD5odHRwczovL3d3dy5uY2JpLm5sbS5uaWguZ292L3B1Ym1lZC8yNTIyNTYyOTwvdXJsPjwvcmVs
YXRlZC11cmxzPjwvdXJscz48Y3VzdG9tMj5QTUM0MTYyNjY3PC9jdXN0b20yPjxlbGVjdHJvbmlj
LXJlc291cmNlLW51bT4xMC4zNzMyL2FwcHMuMTQwMDA0MjwvZWxlY3Ryb25pYy1yZXNvdXJjZS1u
dW0+PC9yZWNvcmQ+PC9DaXRlPjxDaXRlPjxBdXRob3I+U3RyYXViPC9BdXRob3I+PFllYXI+MjAx
MjwvWWVhcj48UmVjTnVtPjI4MzI8L1JlY051bT48cmVjb3JkPjxyZWMtbnVtYmVyPjI4MzI8L3Jl
Yy1udW1iZXI+PGZvcmVpZ24ta2V5cz48a2V5IGFwcD0iRU4iIGRiLWlkPSJkOTI1MmR0NThhZTV3
MmU1dmFkeHh0eHVmMHZ4MmFleGRhOTIiIHRpbWVzdGFtcD0iMTUzOTEyNzg2OSI+MjgzMjwva2V5
PjxrZXkgYXBwPSJFTldlYiIgZGItaWQ9IiI+MDwva2V5PjwvZm9yZWlnbi1rZXlzPjxyZWYtdHlw
ZSBuYW1lPSJKb3VybmFsIEFydGljbGUiPjE3PC9yZWYtdHlwZT48Y29udHJpYnV0b3JzPjxhdXRo
b3JzPjxhdXRob3I+U3RyYXViLCBTLiBDLjwvYXV0aG9yPjxhdXRob3I+UGFya3MsIE0uPC9hdXRo
b3I+PGF1dGhvcj5XZWl0ZW1pZXIsIEsuPC9hdXRob3I+PGF1dGhvcj5GaXNoYmVpbiwgTS48L2F1
dGhvcj48YXV0aG9yPkNyb25uLCBSLiBDLjwvYXV0aG9yPjxhdXRob3I+TGlzdG9uLCBBLjwvYXV0
aG9yPjwvYXV0aG9ycz48L2NvbnRyaWJ1dG9ycz48YXV0aC1hZGRyZXNzPkRlcGFydG1lbnQgb2Yg
Qm90YW55IGFuZCBQbGFudCBQYXRob2xvZ3ksIE9yZWdvbiBTdGF0ZSBVbml2ZXJzaXR5LCAyMDgy
IENvcmRsZXkgSGFsbCwgQ29ydmFsbGlzLCBPcmVnb24gOTczMzEsIFVTQS4gc3RyYXVic0BzY2ll
bmNlLm9yZWdvbnN0YXRlLmVkdTwvYXV0aC1hZGRyZXNzPjx0aXRsZXM+PHRpdGxlPk5hdmlnYXRp
bmcgdGhlIHRpcCBvZiB0aGUgZ2Vub21pYyBpY2ViZXJnOiBOZXh0LWdlbmVyYXRpb24gc2VxdWVu
Y2luZyBmb3IgcGxhbnQgc3lzdGVtYXRpY3M8L3RpdGxlPjxzZWNvbmRhcnktdGl0bGU+QW1lcmlj
YW4gSm91cm5hbCBvZiBCb3Rhbnk8L3NlY29uZGFyeS10aXRsZT48L3RpdGxlcz48cGVyaW9kaWNh
bD48ZnVsbC10aXRsZT5BbWVyaWNhbiBKb3VybmFsIG9mIEJvdGFueTwvZnVsbC10aXRsZT48YWJi
ci0xPkFtIEogQm90PC9hYmJyLTE+PC9wZXJpb2RpY2FsPjxwYWdlcz4zNDktNjQ8L3BhZ2VzPjx2
b2x1bWU+OTk8L3ZvbHVtZT48bnVtYmVyPjI8L251bWJlcj48a2V5d29yZHM+PGtleXdvcmQ+QXNj
bGVwaWFzLypjbGFzc2lmaWNhdGlvbi9nZW5ldGljczwva2V5d29yZD48a2V5d29yZD5Db21wdXRl
ciBTaW11bGF0aW9uPC9rZXl3b3JkPjxrZXl3b3JkPkROQSwgUGxhbnQvZ2VuZXRpY3M8L2tleXdv
cmQ+PGtleXdvcmQ+RE5BLCBSaWJvc29tYWwvZ2VuZXRpY3M8L2tleXdvcmQ+PGtleXdvcmQ+R2Vu
ZXRpYyBMb2NpPC9rZXl3b3JkPjxrZXl3b3JkPkdlbm9tZSwgTWl0b2Nob25kcmlhbDwva2V5d29y
ZD48a2V5d29yZD4qR2Vub21lLCBQbGFudDwva2V5d29yZD48a2V5d29yZD5HZW5vbWljIExpYnJh
cnk8L2tleXdvcmQ+PGtleXdvcmQ+R2Vub21pY3MvKm1ldGhvZHM8L2tleXdvcmQ+PGtleXdvcmQ+
UGh5bG9nZW55PC9rZXl3b3JkPjxrZXl3b3JkPlBsYXN0aWRzL2dlbmV0aWNzPC9rZXl3b3JkPjxr
ZXl3b3JkPlBvbHltb3JwaGlzbSwgR2VuZXRpYzwva2V5d29yZD48a2V5d29yZD5TZXF1ZW5jZSBB
bGlnbm1lbnQ8L2tleXdvcmQ+PGtleXdvcmQ+U2VxdWVuY2UgQW5hbHlzaXMsIEROQS9tZXRob2Rz
PC9rZXl3b3JkPjwva2V5d29yZHM+PGRhdGVzPjx5ZWFyPjIwMTI8L3llYXI+PHB1Yi1kYXRlcz48
ZGF0ZT5GZWI8L2RhdGU+PC9wdWItZGF0ZXM+PC9kYXRlcz48aXNibj4xNTM3LTIxOTcgKEVsZWN0
cm9uaWMpJiN4RDswMDAyLTkxMjIgKExpbmtpbmcpPC9pc2JuPjxhY2Nlc3Npb24tbnVtPjIyMTc0
MzM2PC9hY2Nlc3Npb24tbnVtPjx1cmxzPjxyZWxhdGVkLXVybHM+PHVybD5odHRwczovL3d3dy5u
Y2JpLm5sbS5uaWguZ292L3B1Ym1lZC8yMjE3NDMzNjwvdXJsPjwvcmVsYXRlZC11cmxzPjwvdXJs
cz48ZWxlY3Ryb25pYy1yZXNvdXJjZS1udW0+MTAuMzczMi9hamIuMTEwMDMzNTwvZWxlY3Ryb25p
Yy1yZXNvdXJjZS1udW0+PC9yZWNvcmQ+PC9DaXRlPjxDaXRlPjxBdXRob3I+RHVhcnRlPC9BdXRo
b3I+PFllYXI+MjAxMDwvWWVhcj48UmVjTnVtPjI4MTY8L1JlY051bT48cmVjb3JkPjxyZWMtbnVt
YmVyPjI4MTY8L3JlYy1udW1iZXI+PGZvcmVpZ24ta2V5cz48a2V5IGFwcD0iRU4iIGRiLWlkPSJk
OTI1MmR0NThhZTV3MmU1dmFkeHh0eHVmMHZ4MmFleGRhOTIiIHRpbWVzdGFtcD0iMTUzODg3MjE2
OSI+MjgxNjwva2V5PjxrZXkgYXBwPSJFTldlYiIgZGItaWQ9IiI+MDwva2V5PjwvZm9yZWlnbi1r
ZXlzPjxyZWYtdHlwZSBuYW1lPSJKb3VybmFsIEFydGljbGUiPjE3PC9yZWYtdHlwZT48Y29udHJp
YnV0b3JzPjxhdXRob3JzPjxhdXRob3I+RHVhcnRlLCBKLiBNLjwvYXV0aG9yPjxhdXRob3I+V2Fs
bCwgUC4gSy48L2F1dGhvcj48YXV0aG9yPkVkZ2VyLCBQLiBQLjwvYXV0aG9yPjxhdXRob3I+TGFu
ZGhlcnIsIEwuIEwuPC9hdXRob3I+PGF1dGhvcj5NYSwgSC48L2F1dGhvcj48YXV0aG9yPlBpcmVz
LCBKLiBDLjwvYXV0aG9yPjxhdXRob3I+TGVlYmVucy1NYWNrLCBKLjwvYXV0aG9yPjxhdXRob3I+
ZGVQYW1waGlsaXMsIEMuIFcuPC9hdXRob3I+PC9hdXRob3JzPjwvY29udHJpYnV0b3JzPjx0aXRs
ZXM+PHRpdGxlPjxzdHlsZSBmYWNlPSJub3JtYWwiIGZvbnQ9ImRlZmF1bHQiIHNpemU9IjEwMCUi
PklkZW50aWZpY2F0aW9uIG9mIHNoYXJlZCBzaW5nbGUgY29weSBudWNsZWFyIGdlbmVzIGluIDwv
c3R5bGU+PHN0eWxlIGZhY2U9Iml0YWxpYyIgZm9udD0iZGVmYXVsdCIgc2l6ZT0iMTAwJSI+QXJh
YmFkb3BzaXM8L3N0eWxlPjxzdHlsZSBmYWNlPSJub3JtYWwiIGZvbnQ9ImRlZmF1bHQiIHNpemU9
IjEwMCUiPiwgPC9zdHlsZT48c3R5bGUgZmFjZT0iaXRhbGljIiBmb250PSJkZWZhdWx0IiBzaXpl
PSIxMDAlIj5Qb3B1bHVzPC9zdHlsZT48c3R5bGUgZmFjZT0ibm9ybWFsIiBmb250PSJkZWZhdWx0
IiBzaXplPSIxMDAlIj4sIDwvc3R5bGU+PHN0eWxlIGZhY2U9Iml0YWxpYyIgZm9udD0iZGVmYXVs
dCIgc2l6ZT0iMTAwJSI+Vml0aXM8L3N0eWxlPjxzdHlsZSBmYWNlPSJub3JtYWwiIGZvbnQ9ImRl
ZmF1bHQiIHNpemU9IjEwMCUiPiBhbmQgPC9zdHlsZT48c3R5bGUgZmFjZT0iaXRhbGljIiBmb250
PSJkZWZhdWx0IiBzaXplPSIxMDAlIj5Pcnl6YTwvc3R5bGU+PHN0eWxlIGZhY2U9Im5vcm1hbCIg
Zm9udD0iZGVmYXVsdCIgc2l6ZT0iMTAwJSI+IGFuZCB0aGVpciBwaHlsb2dlbmV0aWMgdXRpbGl0
eSBhY3Jvc3MgdmFyaW91cyB0YXhvbm9taWMgbGV2ZWxzPC9zdHlsZT48L3RpdGxlPjxzZWNvbmRh
cnktdGl0bGU+Qk1DIEV2b2x1dGlvbmFyeSBCaW9sb2d5PC9zZWNvbmRhcnktdGl0bGU+PC90aXRs
ZXM+PHBlcmlvZGljYWw+PGZ1bGwtdGl0bGU+Qk1DIEV2b2x1dGlvbmFyeSBCaW9sb2d5PC9mdWxs
LXRpdGxlPjxhYmJyLTE+Qk1DIEV2b2wgQmlvbDwvYWJici0xPjwvcGVyaW9kaWNhbD48cGFnZXM+
NjE8L3BhZ2VzPjx2b2x1bWU+MTA8L3ZvbHVtZT48ZGF0ZXM+PHllYXI+MjAxMDwveWVhcj48L2Rh
dGVzPjx1cmxzPjwvdXJscz48L3JlY29yZD48L0NpdGU+PENpdGU+PEF1dGhvcj5aaW1tZXI8L0F1
dGhvcj48WWVhcj4yMDE1PC9ZZWFyPjxSZWNOdW0+MjgyOTwvUmVjTnVtPjxyZWNvcmQ+PHJlYy1u
dW1iZXI+MjgyOTwvcmVjLW51bWJlcj48Zm9yZWlnbi1rZXlzPjxrZXkgYXBwPSJFTiIgZGItaWQ9
ImQ5MjUyZHQ1OGFlNXcyZTV2YWR4eHR4dWYwdngyYWV4ZGE5MiIgdGltZXN0YW1wPSIxNTM5MTI3
Mzg1Ij4yODI5PC9rZXk+PGtleSBhcHA9IkVOV2ViIiBkYi1pZD0iIj4wPC9rZXk+PC9mb3JlaWdu
LWtleXM+PHJlZi10eXBlIG5hbWU9IkpvdXJuYWwgQXJ0aWNsZSI+MTc8L3JlZi10eXBlPjxjb250
cmlidXRvcnM+PGF1dGhvcnM+PGF1dGhvcj5aaW1tZXIsIEVsaXphYmV0aCBBLjwvYXV0aG9yPjxh
dXRob3I+V2VuLCBKdW48L2F1dGhvcj48L2F1dGhvcnM+PC9jb250cmlidXRvcnM+PHRpdGxlcz48
dGl0bGU+VXNpbmcgbnVjbGVhciBnZW5lIGRhdGEgZm9yIHBsYW50IHBoeWxvZ2VuZXRpY3M6IFBy
b2dyZXNzIGFuZCBwcm9zcGVjdHMgSUkuIE5leHQtZ2VuIGFwcHJvYWNoZXM8L3RpdGxlPjxzZWNv
bmRhcnktdGl0bGU+Sm91cm5hbCBvZiBTeXN0ZW1hdGljcyBhbmQgRXZvbHV0aW9uPC9zZWNvbmRh
cnktdGl0bGU+PC90aXRsZXM+PHBlcmlvZGljYWw+PGZ1bGwtdGl0bGU+Sm91cm5hbCBvZiBTeXN0
ZW1hdGljcyBhbmQgRXZvbHV0aW9uPC9mdWxsLXRpdGxlPjxhYmJyLTE+SiBTeXN0IEV2b2w8L2Fi
YnItMT48L3BlcmlvZGljYWw+PHBhZ2VzPjM3MS0zNzk8L3BhZ2VzPjx2b2x1bWU+NTM8L3ZvbHVt
ZT48bnVtYmVyPjU8L251bWJlcj48ZGF0ZXM+PHllYXI+MjAxNTwveWVhcj48L2RhdGVzPjxpc2Ju
PjE2NzQ0OTE4PC9pc2JuPjx1cmxzPjwvdXJscz48ZWxlY3Ryb25pYy1yZXNvdXJjZS1udW0+MTAu
MTExMS9qc2UuMTIxNzQ8L2VsZWN0cm9uaWMtcmVzb3VyY2UtbnVtPjwvcmVjb3JkPjwvQ2l0ZT48
Q2l0ZT48QXV0aG9yPlVyaWJlLUNvbnZlcnM8L0F1dGhvcj48WWVhcj4yMDE2PC9ZZWFyPjxSZWNO
dW0+MjM0NTwvUmVjTnVtPjxyZWNvcmQ+PHJlYy1udW1iZXI+MjM0NTwvcmVjLW51bWJlcj48Zm9y
ZWlnbi1rZXlzPjxrZXkgYXBwPSJFTiIgZGItaWQ9ImQ5MjUyZHQ1OGFlNXcyZTV2YWR4eHR4dWYw
dngyYWV4ZGE5MiIgdGltZXN0YW1wPSIxNTAxNTUwODMyIj4yMzQ1PC9rZXk+PGtleSBhcHA9IkVO
V2ViIiBkYi1pZD0iIj4wPC9rZXk+PC9mb3JlaWduLWtleXM+PHJlZi10eXBlIG5hbWU9IkpvdXJu
YWwgQXJ0aWNsZSI+MTc8L3JlZi10eXBlPjxjb250cmlidXRvcnM+PGF1dGhvcnM+PGF1dGhvcj5V
cmliZS1Db252ZXJzLCBTLjwvYXV0aG9yPjxhdXRob3I+U2V0dGxlcywgTS4gTC48L2F1dGhvcj48
YXV0aG9yPlRhbmssIEQuIEMuPC9hdXRob3I+PC9hdXRob3JzPjwvY29udHJpYnV0b3JzPjxhdXRo
LWFkZHJlc3M+RGVwYXJ0bWVudCBvZiBCaW9sb2dpY2FsIFNjaWVuY2VzLCBVbml2ZXJzaXR5IG9m
IElkYWhvLCBNb3Njb3csIElkYWhvLCBVbml0ZWQgU3RhdGVzIG9mIEFtZXJpY2EuJiN4RDtJbnN0
aXR1dGUgZm9yIEJpb2luZm9ybWF0aWNzIGFuZCBFdm9sdXRpb25hcnkgU3R1ZGllcywgVW5pdmVy
c2l0eSBvZiBJZGFobywgTW9zY293LCBJZGFobywgVW5pdGVkIFN0YXRlcyBvZiBBbWVyaWNhLiYj
eEQ7U3RpbGxpbmdlciBIZXJiYXJpdW0sIFVuaXZlcnNpdHkgb2YgSWRhaG8sIE1vc2NvdywgSWRh
aG8sIFVuaXRlZCBTdGF0ZXMgb2YgQW1lcmljYS48L2F1dGgtYWRkcmVzcz48dGl0bGVzPjx0aXRs
ZT48c3R5bGUgZmFjZT0ibm9ybWFsIiBmb250PSJkZWZhdWx0IiBzaXplPSIxMDAlIj5BIFBoeWxv
Z2Vub21pYyBBcHByb2FjaCBCYXNlZCBvbiBQQ1IgVGFyZ2V0IEVucmljaG1lbnQgYW5kIEhpZ2gg
VGhyb3VnaHB1dCBTZXF1ZW5jaW5nOiBSZXNvbHZpbmcgdGhlIERpdmVyc2l0eSB3aXRoaW4gdGhl
IFNvdXRoIEFtZXJpY2FuIFNwZWNpZXMgb2YgPC9zdHlsZT48c3R5bGUgZmFjZT0iaXRhbGljIiBm
b250PSJkZWZhdWx0IiBzaXplPSIxMDAlIj5CYXJ0c2lhPC9zdHlsZT48c3R5bGUgZmFjZT0ibm9y
bWFsIiBmb250PSJkZWZhdWx0IiBzaXplPSIxMDAlIj4gTC4gKE9yb2JhbmNoYWNlYWUpPC9zdHls
ZT48L3RpdGxlPjxzZWNvbmRhcnktdGl0bGU+UExvUyBPbmU8L3NlY29uZGFyeS10aXRsZT48L3Rp
dGxlcz48cGVyaW9kaWNhbD48ZnVsbC10aXRsZT5QTG9TIE9uZTwvZnVsbC10aXRsZT48L3Blcmlv
ZGljYWw+PHBhZ2VzPmUwMTQ4MjAzPC9wYWdlcz48dm9sdW1lPjExPC92b2x1bWU+PG51bWJlcj4y
PC9udW1iZXI+PGtleXdvcmRzPjxrZXl3b3JkPkNlbGwgTnVjbGV1cy9nZW5ldGljczwva2V5d29y
ZD48a2V5d29yZD5ETkEgUHJpbWVycy9tZXRhYm9saXNtPC9rZXl3b3JkPjxrZXl3b3JkPkROQSwg
Q2hsb3JvcGxhc3QvZ2VuZXRpY3M8L2tleXdvcmQ+PGtleXdvcmQ+Rmxvd2Vycy9nZW5ldGljczwv
a2V5d29yZD48a2V5d29yZD4qR2VuZXRpYyBWYXJpYXRpb248L2tleXdvcmQ+PGtleXdvcmQ+Kkdl
bm9tZSwgUGxhbnQ8L2tleXdvcmQ+PGtleXdvcmQ+R2VvZ3JhcGh5PC9rZXl3b3JkPjxrZXl3b3Jk
PkhpZ2gtVGhyb3VnaHB1dCBOdWNsZW90aWRlIFNlcXVlbmNpbmcvKm1ldGhvZHM8L2tleXdvcmQ+
PGtleXdvcmQ+TWljcm9mbHVpZGljczwva2V5d29yZD48a2V5d29yZD5Pcm9iYW5jaGFjZWFlLypn
ZW5ldGljczwva2V5d29yZD48a2V5d29yZD4qUGh5bG9nZW55PC9rZXl3b3JkPjxrZXl3b3JkPlBv
bHltZXJhc2UgQ2hhaW4gUmVhY3Rpb24vKm1ldGhvZHM8L2tleXdvcmQ+PGtleXdvcmQ+UmVwcm9k
dWNpYmlsaXR5IG9mIFJlc3VsdHM8L2tleXdvcmQ+PGtleXdvcmQ+U3BlY2llcyBTcGVjaWZpY2l0
eTwva2V5d29yZD48L2tleXdvcmRzPjxkYXRlcz48eWVhcj4yMDE2PC95ZWFyPjwvZGF0ZXM+PGlz
Ym4+MTkzMi02MjAzIChFbGVjdHJvbmljKSYjeEQ7MTkzMi02MjAzIChMaW5raW5nKTwvaXNibj48
YWNjZXNzaW9uLW51bT4yNjgyODkyOTwvYWNjZXNzaW9uLW51bT48dXJscz48cmVsYXRlZC11cmxz
Pjx1cmw+aHR0cHM6Ly93d3cubmNiaS5ubG0ubmloLmdvdi9wdWJtZWQvMjY4Mjg5Mjk8L3VybD48
L3JlbGF0ZWQtdXJscz48L3VybHM+PGN1c3RvbTI+UE1DNDczNDcwOTwvY3VzdG9tMj48ZWxlY3Ry
b25pYy1yZXNvdXJjZS1udW0+MTAuMTM3MS9qb3VybmFsLnBvbmUuMDE0ODIwMzwvZWxlY3Ryb25p
Yy1yZXNvdXJjZS1udW0+PC9yZWNvcmQ+PC9DaXRlPjwvRW5kTm90ZT4A
</w:fldData>
        </w:fldChar>
      </w:r>
      <w:r w:rsidR="00FF0099">
        <w:instrText xml:space="preserve"> ADDIN EN.CITE </w:instrText>
      </w:r>
      <w:r w:rsidR="00FF0099">
        <w:fldChar w:fldCharType="begin">
          <w:fldData xml:space="preserve">PEVuZE5vdGU+PENpdGU+PEF1dGhvcj5kZSBTb3VzYTwvQXV0aG9yPjxZZWFyPjIwMTQ8L1llYXI+
PFJlY051bT4yODMwPC9SZWNOdW0+PERpc3BsYXlUZXh0PihkZSBTb3VzYSBldCBhbC4gMjAxNDsg
RHVhcnRlIGV0IGFsLiAyMDEwOyBTdHJhdWIgZXQgYWwuIDIwMTI7IFVyaWJlLUNvbnZlcnMgZXQg
YWwuIDIwMTY7IFdlaXRlbWllciBldCBhbC4gMjAxNDsgWmltbWVyIGFuZCBXZW4gMjAxNSk8L0Rp
c3BsYXlUZXh0PjxyZWNvcmQ+PHJlYy1udW1iZXI+MjgzMDwvcmVjLW51bWJlcj48Zm9yZWlnbi1r
ZXlzPjxrZXkgYXBwPSJFTiIgZGItaWQ9ImQ5MjUyZHQ1OGFlNXcyZTV2YWR4eHR4dWYwdngyYWV4
ZGE5MiIgdGltZXN0YW1wPSIxNTM5MTI3Njk0Ij4yODMwPC9rZXk+PGtleSBhcHA9IkVOV2ViIiBk
Yi1pZD0iIj4wPC9rZXk+PC9mb3JlaWduLWtleXM+PHJlZi10eXBlIG5hbWU9IkpvdXJuYWwgQXJ0
aWNsZSI+MTc8L3JlZi10eXBlPjxjb250cmlidXRvcnM+PGF1dGhvcnM+PGF1dGhvcj5kZSBTb3Vz
YSwgRi48L2F1dGhvcj48YXV0aG9yPkJlcnRyYW5kLCBZLiBKLjwvYXV0aG9yPjxhdXRob3I+Tnls
aW5kZXIsIFMuPC9hdXRob3I+PGF1dGhvcj5PeGVsbWFuLCBCLjwvYXV0aG9yPjxhdXRob3I+RXJp
a3Nzb24sIEouIFMuPC9hdXRob3I+PGF1dGhvcj5QZmVpbCwgQi4gRS48L2F1dGhvcj48L2F1dGhv
cnM+PC9jb250cmlidXRvcnM+PGF1dGgtYWRkcmVzcz5EZXBhcnRtZW50IG9mIEJpb2xvZ2ljYWwg
YW5kIEVudmlyb25tZW50YWwgU2NpZW5jZXMsIFVuaXZlcnNpdHkgb2YgR290aGVuYnVyZywgR290
aGVuYnVyZywgU3dlZGVuLiYjeEQ7RGVwYXJ0bWVudCBvZiBCb3RhbnksIFN3ZWRpc2ggTXVzZXVt
IG9mIE5hdHVyYWwgSGlzdG9yeSwgU3RvY2tob2xtLCBTd2VkZW4uPC9hdXRoLWFkZHJlc3M+PHRp
dGxlcz48dGl0bGU+PHN0eWxlIGZhY2U9Im5vcm1hbCIgZm9udD0iZGVmYXVsdCIgc2l6ZT0iMTAw
JSI+UGh5bG9nZW5ldGljIHByb3BlcnRpZXMgb2YgNTAgbnVjbGVhciBsb2NpIGluIDwvc3R5bGU+
PHN0eWxlIGZhY2U9Iml0YWxpYyIgZm9udD0iZGVmYXVsdCIgc2l6ZT0iMTAwJSI+TWVkaWNhZ288
L3N0eWxlPjxzdHlsZSBmYWNlPSJub3JtYWwiIGZvbnQ9ImRlZmF1bHQiIHNpemU9IjEwMCUiPiAo
TGVndW1pbm9zYWUpIGdlbmVyYXRlZCB1c2luZyBtdWx0aXBsZXhlZCBzZXF1ZW5jZSBjYXB0dXJl
IGFuZCBuZXh0LWdlbmVyYXRpb24gc2VxdWVuY2luZzwvc3R5bGU+PC90aXRsZT48c2Vjb25kYXJ5
LXRpdGxlPlBMb1MgT25lPC9zZWNvbmRhcnktdGl0bGU+PC90aXRsZXM+PHBlcmlvZGljYWw+PGZ1
bGwtdGl0bGU+UExvUyBPbmU8L2Z1bGwtdGl0bGU+PC9wZXJpb2RpY2FsPjxwYWdlcz5lMTA5NzA0
PC9wYWdlcz48dm9sdW1lPjk8L3ZvbHVtZT48bnVtYmVyPjEwPC9udW1iZXI+PGtleXdvcmRzPjxr
ZXl3b3JkPipHZW5ldGljIExvY2k8L2tleXdvcmQ+PGtleXdvcmQ+Kkdlbm9tZSwgUGxhbnQ8L2tl
eXdvcmQ+PGtleXdvcmQ+SGlnaC1UaHJvdWdocHV0IE51Y2xlb3RpZGUgU2VxdWVuY2luZzwva2V5
d29yZD48a2V5d29yZD5NZWRpY2Fnby8qZ2VuZXRpY3M8L2tleXdvcmQ+PGtleXdvcmQ+KlBoeWxv
Z2VueTwva2V5d29yZD48a2V5d29yZD5TZXF1ZW5jZSBBbmFseXNpcywgRE5BPC9rZXl3b3JkPjwv
a2V5d29yZHM+PGRhdGVzPjx5ZWFyPjIwMTQ8L3llYXI+PC9kYXRlcz48aXNibj4xOTMyLTYyMDMg
KEVsZWN0cm9uaWMpJiN4RDsxOTMyLTYyMDMgKExpbmtpbmcpPC9pc2JuPjxhY2Nlc3Npb24tbnVt
PjI1MzI5NDAxPC9hY2Nlc3Npb24tbnVtPjx1cmxzPjxyZWxhdGVkLXVybHM+PHVybD5odHRwczov
L3d3dy5uY2JpLm5sbS5uaWguZ292L3B1Ym1lZC8yNTMyOTQwMTwvdXJsPjwvcmVsYXRlZC11cmxz
PjwvdXJscz48Y3VzdG9tMj5QTUM0MjAxNDYzPC9jdXN0b20yPjxlbGVjdHJvbmljLXJlc291cmNl
LW51bT4xMC4xMzcxL2pvdXJuYWwucG9uZS4wMTA5NzA0PC9lbGVjdHJvbmljLXJlc291cmNlLW51
bT48L3JlY29yZD48L0NpdGU+PENpdGU+PEF1dGhvcj5XZWl0ZW1pZXI8L0F1dGhvcj48WWVhcj4y
MDE0PC9ZZWFyPjxSZWNOdW0+MjgzMTwvUmVjTnVtPjxyZWNvcmQ+PHJlYy1udW1iZXI+MjgzMTwv
cmVjLW51bWJlcj48Zm9yZWlnbi1rZXlzPjxrZXkgYXBwPSJFTiIgZGItaWQ9ImQ5MjUyZHQ1OGFl
NXcyZTV2YWR4eHR4dWYwdngyYWV4ZGE5MiIgdGltZXN0YW1wPSIxNTM5MTI3ODI4Ij4yODMxPC9r
ZXk+PGtleSBhcHA9IkVOV2ViIiBkYi1pZD0iIj4wPC9rZXk+PC9mb3JlaWduLWtleXM+PHJlZi10
eXBlIG5hbWU9IkpvdXJuYWwgQXJ0aWNsZSI+MTc8L3JlZi10eXBlPjxjb250cmlidXRvcnM+PGF1
dGhvcnM+PGF1dGhvcj5XZWl0ZW1pZXIsIEsuPC9hdXRob3I+PGF1dGhvcj5TdHJhdWIsIFMuIEMu
PC9hdXRob3I+PGF1dGhvcj5Dcm9ubiwgUi4gQy48L2F1dGhvcj48YXV0aG9yPkZpc2hiZWluLCBN
LjwvYXV0aG9yPjxhdXRob3I+U2NobWlja2wsIFIuPC9hdXRob3I+PGF1dGhvcj5NY0Rvbm5lbGws
IEEuPC9hdXRob3I+PGF1dGhvcj5MaXN0b24sIEEuPC9hdXRob3I+PC9hdXRob3JzPjwvY29udHJp
YnV0b3JzPjxhdXRoLWFkZHJlc3M+RGVwYXJ0bWVudCBvZiBCb3RhbnkgYW5kIFBsYW50IFBhdGhv
bG9neSwgT3JlZ29uIFN0YXRlIFVuaXZlcnNpdHksIDIwODIgQ29yZGxleSBIYWxsLCBDb3J2YWxs
aXMsIE9yZWdvbiA5NzMzMSBVU0EuJiN4RDtQYWNpZmljIE5vcnRod2VzdCBSZXNlYXJjaCBTdGF0
aW9uLCBVU0RBIEZvcmVzdCBTZXJ2aWNlLCAzMjAwIFNXIEplZmZlcnNvbiBXYXksIENvcnZhbGxp
cywgT3JlZ29uIDk3MzMxIFVTQS4mI3hEO0RlcGFydG1lbnQgb2YgQm90YW55LCBPa2xhaG9tYSBT
dGF0ZSBVbml2ZXJzaXR5LCAzMDEgUGh5c2ljYWwgU2NpZW5jZXMsIFN0aWxsd2F0ZXIsIE9rbGFo
b21hIDc0MDc4IFVTQS4mI3hEO0luc3RpdHV0ZSBvZiBCb3RhbnksIEFjYWRlbXkgb2YgU2NpZW5j
ZXMgb2YgdGhlIEN6ZWNoIFJlcHVibGljLCBDWi0yNTI0MyBQcnVob25pY2UsIEN6ZWNoIFJlcHVi
bGljLjwvYXV0aC1hZGRyZXNzPjx0aXRsZXM+PHRpdGxlPkh5Yi1TZXE6IENvbWJpbmluZyB0YXJn
ZXQgZW5yaWNobWVudCBhbmQgZ2Vub21lIHNraW1taW5nIGZvciBwbGFudCBwaHlsb2dlbm9taWNz
PC90aXRsZT48c2Vjb25kYXJ5LXRpdGxlPkFwcGxpY2F0aW9ucyBpbiBQbGFudCBTY2llbmNlczwv
c2Vjb25kYXJ5LXRpdGxlPjwvdGl0bGVzPjxwZXJpb2RpY2FsPjxmdWxsLXRpdGxlPkFwcGxpY2F0
aW9ucyBpbiBQbGFudCBTY2llbmNlczwvZnVsbC10aXRsZT48YWJici0xPkFwcGwgUGxhbnQgU2Np
PC9hYmJyLTE+PC9wZXJpb2RpY2FsPjx2b2x1bWU+Mjwvdm9sdW1lPjxudW1iZXI+OTwvbnVtYmVy
PjxrZXl3b3Jkcz48a2V5d29yZD5IeWItU2VxPC9rZXl3b3JkPjxrZXl3b3JkPmdlbm9tZSBza2lt
bWluZzwva2V5d29yZD48a2V5d29yZD5udWNsZWFyIGxvY2k8L2tleXdvcmQ+PGtleXdvcmQ+cGh5
bG9nZW5vbWljczwva2V5d29yZD48a2V5d29yZD5zcGVjaWVzIHRyZWU8L2tleXdvcmQ+PGtleXdv
cmQ+dGFyZ2V0IGVucmljaG1lbnQ8L2tleXdvcmQ+PC9rZXl3b3Jkcz48ZGF0ZXM+PHllYXI+MjAx
NDwveWVhcj48cHViLWRhdGVzPjxkYXRlPlNlcDwvZGF0ZT48L3B1Yi1kYXRlcz48L2RhdGVzPjxp
c2JuPjIxNjgtMDQ1MCAoUHJpbnQpJiN4RDsyMTY4LTA0NTAgKExpbmtpbmcpPC9pc2JuPjxhY2Nl
c3Npb24tbnVtPjI1MjI1NjI5PC9hY2Nlc3Npb24tbnVtPjx1cmxzPjxyZWxhdGVkLXVybHM+PHVy
bD5odHRwczovL3d3dy5uY2JpLm5sbS5uaWguZ292L3B1Ym1lZC8yNTIyNTYyOTwvdXJsPjwvcmVs
YXRlZC11cmxzPjwvdXJscz48Y3VzdG9tMj5QTUM0MTYyNjY3PC9jdXN0b20yPjxlbGVjdHJvbmlj
LXJlc291cmNlLW51bT4xMC4zNzMyL2FwcHMuMTQwMDA0MjwvZWxlY3Ryb25pYy1yZXNvdXJjZS1u
dW0+PC9yZWNvcmQ+PC9DaXRlPjxDaXRlPjxBdXRob3I+U3RyYXViPC9BdXRob3I+PFllYXI+MjAx
MjwvWWVhcj48UmVjTnVtPjI4MzI8L1JlY051bT48cmVjb3JkPjxyZWMtbnVtYmVyPjI4MzI8L3Jl
Yy1udW1iZXI+PGZvcmVpZ24ta2V5cz48a2V5IGFwcD0iRU4iIGRiLWlkPSJkOTI1MmR0NThhZTV3
MmU1dmFkeHh0eHVmMHZ4MmFleGRhOTIiIHRpbWVzdGFtcD0iMTUzOTEyNzg2OSI+MjgzMjwva2V5
PjxrZXkgYXBwPSJFTldlYiIgZGItaWQ9IiI+MDwva2V5PjwvZm9yZWlnbi1rZXlzPjxyZWYtdHlw
ZSBuYW1lPSJKb3VybmFsIEFydGljbGUiPjE3PC9yZWYtdHlwZT48Y29udHJpYnV0b3JzPjxhdXRo
b3JzPjxhdXRob3I+U3RyYXViLCBTLiBDLjwvYXV0aG9yPjxhdXRob3I+UGFya3MsIE0uPC9hdXRo
b3I+PGF1dGhvcj5XZWl0ZW1pZXIsIEsuPC9hdXRob3I+PGF1dGhvcj5GaXNoYmVpbiwgTS48L2F1
dGhvcj48YXV0aG9yPkNyb25uLCBSLiBDLjwvYXV0aG9yPjxhdXRob3I+TGlzdG9uLCBBLjwvYXV0
aG9yPjwvYXV0aG9ycz48L2NvbnRyaWJ1dG9ycz48YXV0aC1hZGRyZXNzPkRlcGFydG1lbnQgb2Yg
Qm90YW55IGFuZCBQbGFudCBQYXRob2xvZ3ksIE9yZWdvbiBTdGF0ZSBVbml2ZXJzaXR5LCAyMDgy
IENvcmRsZXkgSGFsbCwgQ29ydmFsbGlzLCBPcmVnb24gOTczMzEsIFVTQS4gc3RyYXVic0BzY2ll
bmNlLm9yZWdvbnN0YXRlLmVkdTwvYXV0aC1hZGRyZXNzPjx0aXRsZXM+PHRpdGxlPk5hdmlnYXRp
bmcgdGhlIHRpcCBvZiB0aGUgZ2Vub21pYyBpY2ViZXJnOiBOZXh0LWdlbmVyYXRpb24gc2VxdWVu
Y2luZyBmb3IgcGxhbnQgc3lzdGVtYXRpY3M8L3RpdGxlPjxzZWNvbmRhcnktdGl0bGU+QW1lcmlj
YW4gSm91cm5hbCBvZiBCb3Rhbnk8L3NlY29uZGFyeS10aXRsZT48L3RpdGxlcz48cGVyaW9kaWNh
bD48ZnVsbC10aXRsZT5BbWVyaWNhbiBKb3VybmFsIG9mIEJvdGFueTwvZnVsbC10aXRsZT48YWJi
ci0xPkFtIEogQm90PC9hYmJyLTE+PC9wZXJpb2RpY2FsPjxwYWdlcz4zNDktNjQ8L3BhZ2VzPjx2
b2x1bWU+OTk8L3ZvbHVtZT48bnVtYmVyPjI8L251bWJlcj48a2V5d29yZHM+PGtleXdvcmQ+QXNj
bGVwaWFzLypjbGFzc2lmaWNhdGlvbi9nZW5ldGljczwva2V5d29yZD48a2V5d29yZD5Db21wdXRl
ciBTaW11bGF0aW9uPC9rZXl3b3JkPjxrZXl3b3JkPkROQSwgUGxhbnQvZ2VuZXRpY3M8L2tleXdv
cmQ+PGtleXdvcmQ+RE5BLCBSaWJvc29tYWwvZ2VuZXRpY3M8L2tleXdvcmQ+PGtleXdvcmQ+R2Vu
ZXRpYyBMb2NpPC9rZXl3b3JkPjxrZXl3b3JkPkdlbm9tZSwgTWl0b2Nob25kcmlhbDwva2V5d29y
ZD48a2V5d29yZD4qR2Vub21lLCBQbGFudDwva2V5d29yZD48a2V5d29yZD5HZW5vbWljIExpYnJh
cnk8L2tleXdvcmQ+PGtleXdvcmQ+R2Vub21pY3MvKm1ldGhvZHM8L2tleXdvcmQ+PGtleXdvcmQ+
UGh5bG9nZW55PC9rZXl3b3JkPjxrZXl3b3JkPlBsYXN0aWRzL2dlbmV0aWNzPC9rZXl3b3JkPjxr
ZXl3b3JkPlBvbHltb3JwaGlzbSwgR2VuZXRpYzwva2V5d29yZD48a2V5d29yZD5TZXF1ZW5jZSBB
bGlnbm1lbnQ8L2tleXdvcmQ+PGtleXdvcmQ+U2VxdWVuY2UgQW5hbHlzaXMsIEROQS9tZXRob2Rz
PC9rZXl3b3JkPjwva2V5d29yZHM+PGRhdGVzPjx5ZWFyPjIwMTI8L3llYXI+PHB1Yi1kYXRlcz48
ZGF0ZT5GZWI8L2RhdGU+PC9wdWItZGF0ZXM+PC9kYXRlcz48aXNibj4xNTM3LTIxOTcgKEVsZWN0
cm9uaWMpJiN4RDswMDAyLTkxMjIgKExpbmtpbmcpPC9pc2JuPjxhY2Nlc3Npb24tbnVtPjIyMTc0
MzM2PC9hY2Nlc3Npb24tbnVtPjx1cmxzPjxyZWxhdGVkLXVybHM+PHVybD5odHRwczovL3d3dy5u
Y2JpLm5sbS5uaWguZ292L3B1Ym1lZC8yMjE3NDMzNjwvdXJsPjwvcmVsYXRlZC11cmxzPjwvdXJs
cz48ZWxlY3Ryb25pYy1yZXNvdXJjZS1udW0+MTAuMzczMi9hamIuMTEwMDMzNTwvZWxlY3Ryb25p
Yy1yZXNvdXJjZS1udW0+PC9yZWNvcmQ+PC9DaXRlPjxDaXRlPjxBdXRob3I+RHVhcnRlPC9BdXRo
b3I+PFllYXI+MjAxMDwvWWVhcj48UmVjTnVtPjI4MTY8L1JlY051bT48cmVjb3JkPjxyZWMtbnVt
YmVyPjI4MTY8L3JlYy1udW1iZXI+PGZvcmVpZ24ta2V5cz48a2V5IGFwcD0iRU4iIGRiLWlkPSJk
OTI1MmR0NThhZTV3MmU1dmFkeHh0eHVmMHZ4MmFleGRhOTIiIHRpbWVzdGFtcD0iMTUzODg3MjE2
OSI+MjgxNjwva2V5PjxrZXkgYXBwPSJFTldlYiIgZGItaWQ9IiI+MDwva2V5PjwvZm9yZWlnbi1r
ZXlzPjxyZWYtdHlwZSBuYW1lPSJKb3VybmFsIEFydGljbGUiPjE3PC9yZWYtdHlwZT48Y29udHJp
YnV0b3JzPjxhdXRob3JzPjxhdXRob3I+RHVhcnRlLCBKLiBNLjwvYXV0aG9yPjxhdXRob3I+V2Fs
bCwgUC4gSy48L2F1dGhvcj48YXV0aG9yPkVkZ2VyLCBQLiBQLjwvYXV0aG9yPjxhdXRob3I+TGFu
ZGhlcnIsIEwuIEwuPC9hdXRob3I+PGF1dGhvcj5NYSwgSC48L2F1dGhvcj48YXV0aG9yPlBpcmVz
LCBKLiBDLjwvYXV0aG9yPjxhdXRob3I+TGVlYmVucy1NYWNrLCBKLjwvYXV0aG9yPjxhdXRob3I+
ZGVQYW1waGlsaXMsIEMuIFcuPC9hdXRob3I+PC9hdXRob3JzPjwvY29udHJpYnV0b3JzPjx0aXRs
ZXM+PHRpdGxlPjxzdHlsZSBmYWNlPSJub3JtYWwiIGZvbnQ9ImRlZmF1bHQiIHNpemU9IjEwMCUi
PklkZW50aWZpY2F0aW9uIG9mIHNoYXJlZCBzaW5nbGUgY29weSBudWNsZWFyIGdlbmVzIGluIDwv
c3R5bGU+PHN0eWxlIGZhY2U9Iml0YWxpYyIgZm9udD0iZGVmYXVsdCIgc2l6ZT0iMTAwJSI+QXJh
YmFkb3BzaXM8L3N0eWxlPjxzdHlsZSBmYWNlPSJub3JtYWwiIGZvbnQ9ImRlZmF1bHQiIHNpemU9
IjEwMCUiPiwgPC9zdHlsZT48c3R5bGUgZmFjZT0iaXRhbGljIiBmb250PSJkZWZhdWx0IiBzaXpl
PSIxMDAlIj5Qb3B1bHVzPC9zdHlsZT48c3R5bGUgZmFjZT0ibm9ybWFsIiBmb250PSJkZWZhdWx0
IiBzaXplPSIxMDAlIj4sIDwvc3R5bGU+PHN0eWxlIGZhY2U9Iml0YWxpYyIgZm9udD0iZGVmYXVs
dCIgc2l6ZT0iMTAwJSI+Vml0aXM8L3N0eWxlPjxzdHlsZSBmYWNlPSJub3JtYWwiIGZvbnQ9ImRl
ZmF1bHQiIHNpemU9IjEwMCUiPiBhbmQgPC9zdHlsZT48c3R5bGUgZmFjZT0iaXRhbGljIiBmb250
PSJkZWZhdWx0IiBzaXplPSIxMDAlIj5Pcnl6YTwvc3R5bGU+PHN0eWxlIGZhY2U9Im5vcm1hbCIg
Zm9udD0iZGVmYXVsdCIgc2l6ZT0iMTAwJSI+IGFuZCB0aGVpciBwaHlsb2dlbmV0aWMgdXRpbGl0
eSBhY3Jvc3MgdmFyaW91cyB0YXhvbm9taWMgbGV2ZWxzPC9zdHlsZT48L3RpdGxlPjxzZWNvbmRh
cnktdGl0bGU+Qk1DIEV2b2x1dGlvbmFyeSBCaW9sb2d5PC9zZWNvbmRhcnktdGl0bGU+PC90aXRs
ZXM+PHBlcmlvZGljYWw+PGZ1bGwtdGl0bGU+Qk1DIEV2b2x1dGlvbmFyeSBCaW9sb2d5PC9mdWxs
LXRpdGxlPjxhYmJyLTE+Qk1DIEV2b2wgQmlvbDwvYWJici0xPjwvcGVyaW9kaWNhbD48cGFnZXM+
NjE8L3BhZ2VzPjx2b2x1bWU+MTA8L3ZvbHVtZT48ZGF0ZXM+PHllYXI+MjAxMDwveWVhcj48L2Rh
dGVzPjx1cmxzPjwvdXJscz48L3JlY29yZD48L0NpdGU+PENpdGU+PEF1dGhvcj5aaW1tZXI8L0F1
dGhvcj48WWVhcj4yMDE1PC9ZZWFyPjxSZWNOdW0+MjgyOTwvUmVjTnVtPjxyZWNvcmQ+PHJlYy1u
dW1iZXI+MjgyOTwvcmVjLW51bWJlcj48Zm9yZWlnbi1rZXlzPjxrZXkgYXBwPSJFTiIgZGItaWQ9
ImQ5MjUyZHQ1OGFlNXcyZTV2YWR4eHR4dWYwdngyYWV4ZGE5MiIgdGltZXN0YW1wPSIxNTM5MTI3
Mzg1Ij4yODI5PC9rZXk+PGtleSBhcHA9IkVOV2ViIiBkYi1pZD0iIj4wPC9rZXk+PC9mb3JlaWdu
LWtleXM+PHJlZi10eXBlIG5hbWU9IkpvdXJuYWwgQXJ0aWNsZSI+MTc8L3JlZi10eXBlPjxjb250
cmlidXRvcnM+PGF1dGhvcnM+PGF1dGhvcj5aaW1tZXIsIEVsaXphYmV0aCBBLjwvYXV0aG9yPjxh
dXRob3I+V2VuLCBKdW48L2F1dGhvcj48L2F1dGhvcnM+PC9jb250cmlidXRvcnM+PHRpdGxlcz48
dGl0bGU+VXNpbmcgbnVjbGVhciBnZW5lIGRhdGEgZm9yIHBsYW50IHBoeWxvZ2VuZXRpY3M6IFBy
b2dyZXNzIGFuZCBwcm9zcGVjdHMgSUkuIE5leHQtZ2VuIGFwcHJvYWNoZXM8L3RpdGxlPjxzZWNv
bmRhcnktdGl0bGU+Sm91cm5hbCBvZiBTeXN0ZW1hdGljcyBhbmQgRXZvbHV0aW9uPC9zZWNvbmRh
cnktdGl0bGU+PC90aXRsZXM+PHBlcmlvZGljYWw+PGZ1bGwtdGl0bGU+Sm91cm5hbCBvZiBTeXN0
ZW1hdGljcyBhbmQgRXZvbHV0aW9uPC9mdWxsLXRpdGxlPjxhYmJyLTE+SiBTeXN0IEV2b2w8L2Fi
YnItMT48L3BlcmlvZGljYWw+PHBhZ2VzPjM3MS0zNzk8L3BhZ2VzPjx2b2x1bWU+NTM8L3ZvbHVt
ZT48bnVtYmVyPjU8L251bWJlcj48ZGF0ZXM+PHllYXI+MjAxNTwveWVhcj48L2RhdGVzPjxpc2Ju
PjE2NzQ0OTE4PC9pc2JuPjx1cmxzPjwvdXJscz48ZWxlY3Ryb25pYy1yZXNvdXJjZS1udW0+MTAu
MTExMS9qc2UuMTIxNzQ8L2VsZWN0cm9uaWMtcmVzb3VyY2UtbnVtPjwvcmVjb3JkPjwvQ2l0ZT48
Q2l0ZT48QXV0aG9yPlVyaWJlLUNvbnZlcnM8L0F1dGhvcj48WWVhcj4yMDE2PC9ZZWFyPjxSZWNO
dW0+MjM0NTwvUmVjTnVtPjxyZWNvcmQ+PHJlYy1udW1iZXI+MjM0NTwvcmVjLW51bWJlcj48Zm9y
ZWlnbi1rZXlzPjxrZXkgYXBwPSJFTiIgZGItaWQ9ImQ5MjUyZHQ1OGFlNXcyZTV2YWR4eHR4dWYw
dngyYWV4ZGE5MiIgdGltZXN0YW1wPSIxNTAxNTUwODMyIj4yMzQ1PC9rZXk+PGtleSBhcHA9IkVO
V2ViIiBkYi1pZD0iIj4wPC9rZXk+PC9mb3JlaWduLWtleXM+PHJlZi10eXBlIG5hbWU9IkpvdXJu
YWwgQXJ0aWNsZSI+MTc8L3JlZi10eXBlPjxjb250cmlidXRvcnM+PGF1dGhvcnM+PGF1dGhvcj5V
cmliZS1Db252ZXJzLCBTLjwvYXV0aG9yPjxhdXRob3I+U2V0dGxlcywgTS4gTC48L2F1dGhvcj48
YXV0aG9yPlRhbmssIEQuIEMuPC9hdXRob3I+PC9hdXRob3JzPjwvY29udHJpYnV0b3JzPjxhdXRo
LWFkZHJlc3M+RGVwYXJ0bWVudCBvZiBCaW9sb2dpY2FsIFNjaWVuY2VzLCBVbml2ZXJzaXR5IG9m
IElkYWhvLCBNb3Njb3csIElkYWhvLCBVbml0ZWQgU3RhdGVzIG9mIEFtZXJpY2EuJiN4RDtJbnN0
aXR1dGUgZm9yIEJpb2luZm9ybWF0aWNzIGFuZCBFdm9sdXRpb25hcnkgU3R1ZGllcywgVW5pdmVy
c2l0eSBvZiBJZGFobywgTW9zY293LCBJZGFobywgVW5pdGVkIFN0YXRlcyBvZiBBbWVyaWNhLiYj
eEQ7U3RpbGxpbmdlciBIZXJiYXJpdW0sIFVuaXZlcnNpdHkgb2YgSWRhaG8sIE1vc2NvdywgSWRh
aG8sIFVuaXRlZCBTdGF0ZXMgb2YgQW1lcmljYS48L2F1dGgtYWRkcmVzcz48dGl0bGVzPjx0aXRs
ZT48c3R5bGUgZmFjZT0ibm9ybWFsIiBmb250PSJkZWZhdWx0IiBzaXplPSIxMDAlIj5BIFBoeWxv
Z2Vub21pYyBBcHByb2FjaCBCYXNlZCBvbiBQQ1IgVGFyZ2V0IEVucmljaG1lbnQgYW5kIEhpZ2gg
VGhyb3VnaHB1dCBTZXF1ZW5jaW5nOiBSZXNvbHZpbmcgdGhlIERpdmVyc2l0eSB3aXRoaW4gdGhl
IFNvdXRoIEFtZXJpY2FuIFNwZWNpZXMgb2YgPC9zdHlsZT48c3R5bGUgZmFjZT0iaXRhbGljIiBm
b250PSJkZWZhdWx0IiBzaXplPSIxMDAlIj5CYXJ0c2lhPC9zdHlsZT48c3R5bGUgZmFjZT0ibm9y
bWFsIiBmb250PSJkZWZhdWx0IiBzaXplPSIxMDAlIj4gTC4gKE9yb2JhbmNoYWNlYWUpPC9zdHls
ZT48L3RpdGxlPjxzZWNvbmRhcnktdGl0bGU+UExvUyBPbmU8L3NlY29uZGFyeS10aXRsZT48L3Rp
dGxlcz48cGVyaW9kaWNhbD48ZnVsbC10aXRsZT5QTG9TIE9uZTwvZnVsbC10aXRsZT48L3Blcmlv
ZGljYWw+PHBhZ2VzPmUwMTQ4MjAzPC9wYWdlcz48dm9sdW1lPjExPC92b2x1bWU+PG51bWJlcj4y
PC9udW1iZXI+PGtleXdvcmRzPjxrZXl3b3JkPkNlbGwgTnVjbGV1cy9nZW5ldGljczwva2V5d29y
ZD48a2V5d29yZD5ETkEgUHJpbWVycy9tZXRhYm9saXNtPC9rZXl3b3JkPjxrZXl3b3JkPkROQSwg
Q2hsb3JvcGxhc3QvZ2VuZXRpY3M8L2tleXdvcmQ+PGtleXdvcmQ+Rmxvd2Vycy9nZW5ldGljczwv
a2V5d29yZD48a2V5d29yZD4qR2VuZXRpYyBWYXJpYXRpb248L2tleXdvcmQ+PGtleXdvcmQ+Kkdl
bm9tZSwgUGxhbnQ8L2tleXdvcmQ+PGtleXdvcmQ+R2VvZ3JhcGh5PC9rZXl3b3JkPjxrZXl3b3Jk
PkhpZ2gtVGhyb3VnaHB1dCBOdWNsZW90aWRlIFNlcXVlbmNpbmcvKm1ldGhvZHM8L2tleXdvcmQ+
PGtleXdvcmQ+TWljcm9mbHVpZGljczwva2V5d29yZD48a2V5d29yZD5Pcm9iYW5jaGFjZWFlLypn
ZW5ldGljczwva2V5d29yZD48a2V5d29yZD4qUGh5bG9nZW55PC9rZXl3b3JkPjxrZXl3b3JkPlBv
bHltZXJhc2UgQ2hhaW4gUmVhY3Rpb24vKm1ldGhvZHM8L2tleXdvcmQ+PGtleXdvcmQ+UmVwcm9k
dWNpYmlsaXR5IG9mIFJlc3VsdHM8L2tleXdvcmQ+PGtleXdvcmQ+U3BlY2llcyBTcGVjaWZpY2l0
eTwva2V5d29yZD48L2tleXdvcmRzPjxkYXRlcz48eWVhcj4yMDE2PC95ZWFyPjwvZGF0ZXM+PGlz
Ym4+MTkzMi02MjAzIChFbGVjdHJvbmljKSYjeEQ7MTkzMi02MjAzIChMaW5raW5nKTwvaXNibj48
YWNjZXNzaW9uLW51bT4yNjgyODkyOTwvYWNjZXNzaW9uLW51bT48dXJscz48cmVsYXRlZC11cmxz
Pjx1cmw+aHR0cHM6Ly93d3cubmNiaS5ubG0ubmloLmdvdi9wdWJtZWQvMjY4Mjg5Mjk8L3VybD48
L3JlbGF0ZWQtdXJscz48L3VybHM+PGN1c3RvbTI+UE1DNDczNDcwOTwvY3VzdG9tMj48ZWxlY3Ry
b25pYy1yZXNvdXJjZS1udW0+MTAuMTM3MS9qb3VybmFsLnBvbmUuMDE0ODIwMzwvZWxlY3Ryb25p
Yy1yZXNvdXJjZS1udW0+PC9yZWNvcmQ+PC9DaXRlPjwvRW5kTm90ZT4A
</w:fldData>
        </w:fldChar>
      </w:r>
      <w:r w:rsidR="00FF0099">
        <w:instrText xml:space="preserve"> ADDIN EN.CITE.DATA </w:instrText>
      </w:r>
      <w:r w:rsidR="00FF0099">
        <w:fldChar w:fldCharType="end"/>
      </w:r>
      <w:r w:rsidR="00A653FB">
        <w:fldChar w:fldCharType="separate"/>
      </w:r>
      <w:r w:rsidR="000D30CF">
        <w:rPr>
          <w:noProof/>
        </w:rPr>
        <w:t>(de Sousa et al. 2014; Duarte et al. 2010; Straub et al. 2012; Uribe-Convers et al. 2016; Weitemier et al. 2014; Zimmer and Wen 2015)</w:t>
      </w:r>
      <w:r w:rsidR="00A653FB">
        <w:fldChar w:fldCharType="end"/>
      </w:r>
      <w:r w:rsidR="00A653FB">
        <w:t>.</w:t>
      </w:r>
      <w:r w:rsidR="003E529A">
        <w:t xml:space="preserve"> </w:t>
      </w:r>
    </w:p>
    <w:p w14:paraId="14F70BB7" w14:textId="01985279" w:rsidR="0098279B" w:rsidRPr="0098279B" w:rsidRDefault="00D8417C">
      <w:pPr>
        <w:spacing w:line="480" w:lineRule="auto"/>
        <w:ind w:firstLine="720"/>
      </w:pPr>
      <w:proofErr w:type="spellStart"/>
      <w:r w:rsidRPr="00775853">
        <w:rPr>
          <w:i/>
        </w:rPr>
        <w:t>Metrosideros</w:t>
      </w:r>
      <w:proofErr w:type="spellEnd"/>
      <w:r w:rsidR="0098279B">
        <w:t xml:space="preserve"> </w:t>
      </w:r>
      <w:r w:rsidR="0098279B" w:rsidRPr="0098279B">
        <w:t xml:space="preserve">Banks ex </w:t>
      </w:r>
      <w:proofErr w:type="spellStart"/>
      <w:r w:rsidR="0098279B" w:rsidRPr="0098279B">
        <w:t>Gaertn</w:t>
      </w:r>
      <w:proofErr w:type="spellEnd"/>
      <w:r w:rsidR="0098279B" w:rsidRPr="0098279B">
        <w:t xml:space="preserve">. </w:t>
      </w:r>
      <w:r w:rsidR="00BD6DE3">
        <w:t>(</w:t>
      </w:r>
      <w:proofErr w:type="spellStart"/>
      <w:r w:rsidR="00BD6DE3">
        <w:t>Myrtaceae</w:t>
      </w:r>
      <w:proofErr w:type="spellEnd"/>
      <w:r w:rsidR="00BD6DE3">
        <w:t xml:space="preserve">) </w:t>
      </w:r>
      <w:r w:rsidR="0098279B">
        <w:t xml:space="preserve">is a medium-sized genus (ca. </w:t>
      </w:r>
      <w:r w:rsidR="00A2607D">
        <w:t>60</w:t>
      </w:r>
      <w:r w:rsidR="0098279B">
        <w:t xml:space="preserve"> species) of woody plants </w:t>
      </w:r>
      <w:r w:rsidR="0095677F">
        <w:t xml:space="preserve">comprising </w:t>
      </w:r>
      <w:r w:rsidR="00780412">
        <w:t xml:space="preserve">trees, </w:t>
      </w:r>
      <w:r w:rsidR="0095677F">
        <w:t>shrubs, vines and mat plants that are</w:t>
      </w:r>
      <w:r w:rsidR="00780412">
        <w:t xml:space="preserve"> </w:t>
      </w:r>
      <w:r w:rsidR="0098279B">
        <w:t xml:space="preserve">distributed predominantly </w:t>
      </w:r>
      <w:r w:rsidR="00BD6DE3">
        <w:lastRenderedPageBreak/>
        <w:t>across</w:t>
      </w:r>
      <w:r w:rsidR="00780412">
        <w:t xml:space="preserve"> the</w:t>
      </w:r>
      <w:r w:rsidR="00BD6DE3">
        <w:t xml:space="preserve"> islands of </w:t>
      </w:r>
      <w:r w:rsidR="0098279B">
        <w:t>the Pacific</w:t>
      </w:r>
      <w:r w:rsidR="00F57C18">
        <w:t xml:space="preserve"> </w:t>
      </w:r>
      <w:r w:rsidR="00F57C18">
        <w:fldChar w:fldCharType="begin"/>
      </w:r>
      <w:r w:rsidR="000D30CF">
        <w:instrText xml:space="preserve"> ADDIN EN.CITE &lt;EndNote&gt;&lt;Cite&gt;&lt;Author&gt;Govaerts&lt;/Author&gt;&lt;Year&gt;2008&lt;/Year&gt;&lt;RecNum&gt;2931&lt;/RecNum&gt;&lt;DisplayText&gt;(Govaerts et al. 2008)&lt;/DisplayText&gt;&lt;record&gt;&lt;rec-number&gt;2931&lt;/rec-number&gt;&lt;foreign-keys&gt;&lt;key app="EN" db-id="d9252dt58ae5w2e5vadxxtxuf0vx2aexda92" timestamp="1552422725"&gt;2931&lt;/key&gt;&lt;/foreign-keys&gt;&lt;ref-type name="Book"&gt;6&lt;/ref-type&gt;&lt;contributors&gt;&lt;authors&gt;&lt;author&gt;Govaerts, R.&lt;/author&gt;&lt;author&gt;Sobral, N.&lt;/author&gt;&lt;author&gt;Ashton, P.&lt;/author&gt;&lt;author&gt;Barrie, F.&lt;/author&gt;&lt;author&gt;Holst, B. K.&lt;/author&gt;&lt;author&gt;Landrum, L. L.&lt;/author&gt;&lt;author&gt;Matsumoto, K.&lt;/author&gt;&lt;author&gt;Fernanda Mazine, F.&lt;/author&gt;&lt;author&gt;Nic Lughada, E.&lt;/author&gt;&lt;author&gt;Proença, C.&lt;/author&gt;&lt;/authors&gt;&lt;/contributors&gt;&lt;titles&gt;&lt;title&gt;World Checklist of Myrtaceae: 1-455&lt;/title&gt;&lt;/titles&gt;&lt;dates&gt;&lt;year&gt;2008&lt;/year&gt;&lt;/dates&gt;&lt;pub-location&gt;Royal Botanical Gardens, Kew&lt;/pub-location&gt;&lt;publisher&gt;Kew Publishing&lt;/publisher&gt;&lt;urls&gt;&lt;/urls&gt;&lt;/record&gt;&lt;/Cite&gt;&lt;/EndNote&gt;</w:instrText>
      </w:r>
      <w:r w:rsidR="00F57C18">
        <w:fldChar w:fldCharType="separate"/>
      </w:r>
      <w:r w:rsidR="000D30CF">
        <w:rPr>
          <w:noProof/>
        </w:rPr>
        <w:t>(Govaerts et al. 2008)</w:t>
      </w:r>
      <w:r w:rsidR="00F57C18">
        <w:fldChar w:fldCharType="end"/>
      </w:r>
      <w:r w:rsidR="0098279B">
        <w:t>.</w:t>
      </w:r>
      <w:r w:rsidR="00B5705A">
        <w:t xml:space="preserve"> R</w:t>
      </w:r>
      <w:r w:rsidR="0098279B">
        <w:t xml:space="preserve">ecent </w:t>
      </w:r>
      <w:r w:rsidR="00B5705A">
        <w:t xml:space="preserve">work by </w:t>
      </w:r>
      <w:r w:rsidR="00775853">
        <w:fldChar w:fldCharType="begin"/>
      </w:r>
      <w:r w:rsidR="00FF0099">
        <w:instrText xml:space="preserve"> ADDIN EN.CITE &lt;EndNote&gt;&lt;Cite AuthorYear="1"&gt;&lt;Author&gt;Pillon&lt;/Author&gt;&lt;Year&gt;2015&lt;/Year&gt;&lt;RecNum&gt;2319&lt;/RecNum&gt;&lt;DisplayText&gt;Pillon et al. (2015)&lt;/DisplayText&gt;&lt;record&gt;&lt;rec-number&gt;2319&lt;/rec-number&gt;&lt;foreign-keys&gt;&lt;key app="EN" db-id="d9252dt58ae5w2e5vadxxtxuf0vx2aexda92" timestamp="1498594860"&gt;2319&lt;/key&gt;&lt;key app="ENWeb" db-id=""&gt;0&lt;/key&gt;&lt;/foreign-keys&gt;&lt;ref-type name="Journal Article"&gt;17&lt;/ref-type&gt;&lt;contributors&gt;&lt;authors&gt;&lt;author&gt;Pillon, Yohan&lt;/author&gt;&lt;author&gt;Lucas, Eve&lt;/author&gt;&lt;author&gt;Johansen, Jennifer B.&lt;/author&gt;&lt;author&gt;Sakishima, Tomoko&lt;/author&gt;&lt;author&gt;Hall, Brian&lt;/author&gt;&lt;author&gt;Geib, Scott M.&lt;/author&gt;&lt;author&gt;Stacy, Elizabeth A.&lt;/author&gt;&lt;/authors&gt;&lt;/contributors&gt;&lt;titles&gt;&lt;title&gt;&lt;style face="normal" font="default" size="100%"&gt;An expanded &lt;/style&gt;&lt;style face="italic" font="default" size="100%"&gt;Metrosideros&lt;/style&gt;&lt;style face="normal" font="default" size="100%"&gt; (Myrtaceae) to include &lt;/style&gt;&lt;style face="italic" font="default" size="100%"&gt;Carpolepis&lt;/style&gt;&lt;style face="normal" font="default" size="100%"&gt; and &lt;/style&gt;&lt;style face="italic" font="default" size="100%"&gt;Tepualia&lt;/style&gt;&lt;style face="normal" font="default" size="100%"&gt; based on nuclear genes&lt;/style&gt;&lt;/title&gt;&lt;secondary-title&gt;Systematic Botany&lt;/secondary-title&gt;&lt;/titles&gt;&lt;periodical&gt;&lt;full-title&gt;Systematic Botany&lt;/full-title&gt;&lt;abbr-1&gt;Syst Bot&lt;/abbr-1&gt;&lt;/periodical&gt;&lt;pages&gt;782-790&lt;/pages&gt;&lt;volume&gt;40&lt;/volume&gt;&lt;number&gt;3&lt;/number&gt;&lt;dates&gt;&lt;year&gt;2015&lt;/year&gt;&lt;/dates&gt;&lt;isbn&gt;03636445&amp;#xD;15482324&lt;/isbn&gt;&lt;urls&gt;&lt;/urls&gt;&lt;electronic-resource-num&gt;10.1600/036364415x689249&lt;/electronic-resource-num&gt;&lt;/record&gt;&lt;/Cite&gt;&lt;/EndNote&gt;</w:instrText>
      </w:r>
      <w:r w:rsidR="00775853">
        <w:fldChar w:fldCharType="separate"/>
      </w:r>
      <w:r w:rsidR="00775853">
        <w:rPr>
          <w:noProof/>
        </w:rPr>
        <w:t>Pillon et al. (2015)</w:t>
      </w:r>
      <w:r w:rsidR="00775853">
        <w:fldChar w:fldCharType="end"/>
      </w:r>
      <w:r w:rsidR="00775853">
        <w:t xml:space="preserve"> </w:t>
      </w:r>
      <w:r w:rsidR="00B5705A">
        <w:t xml:space="preserve">based on ITS and five single-copy nuclear genes </w:t>
      </w:r>
      <w:r w:rsidR="0098279B">
        <w:t xml:space="preserve">expanded </w:t>
      </w:r>
      <w:proofErr w:type="spellStart"/>
      <w:r w:rsidR="0098279B" w:rsidRPr="00775853">
        <w:rPr>
          <w:i/>
        </w:rPr>
        <w:t>Metrosideros</w:t>
      </w:r>
      <w:proofErr w:type="spellEnd"/>
      <w:r w:rsidR="0098279B">
        <w:t xml:space="preserve"> to include </w:t>
      </w:r>
      <w:proofErr w:type="spellStart"/>
      <w:r w:rsidR="0098279B" w:rsidRPr="00775853">
        <w:rPr>
          <w:i/>
        </w:rPr>
        <w:t>Carpolepis</w:t>
      </w:r>
      <w:proofErr w:type="spellEnd"/>
      <w:r w:rsidR="0098279B">
        <w:t xml:space="preserve"> J.W.</w:t>
      </w:r>
      <w:r w:rsidR="009679B3">
        <w:t xml:space="preserve"> </w:t>
      </w:r>
      <w:r w:rsidR="0098279B">
        <w:t>Dawson</w:t>
      </w:r>
      <w:r w:rsidR="00775853">
        <w:t>,</w:t>
      </w:r>
      <w:r w:rsidR="0098279B">
        <w:t xml:space="preserve"> endemic to New Caledonia</w:t>
      </w:r>
      <w:r w:rsidR="00775853">
        <w:t>,</w:t>
      </w:r>
      <w:r w:rsidR="0098279B">
        <w:t xml:space="preserve"> and the monotypic </w:t>
      </w:r>
      <w:proofErr w:type="spellStart"/>
      <w:r w:rsidR="0098279B" w:rsidRPr="00775853">
        <w:rPr>
          <w:i/>
        </w:rPr>
        <w:t>Tepualia</w:t>
      </w:r>
      <w:proofErr w:type="spellEnd"/>
      <w:r w:rsidR="0098279B">
        <w:t xml:space="preserve"> </w:t>
      </w:r>
      <w:proofErr w:type="spellStart"/>
      <w:r w:rsidR="0098279B">
        <w:t>Griseb</w:t>
      </w:r>
      <w:proofErr w:type="spellEnd"/>
      <w:r w:rsidR="0098279B">
        <w:t xml:space="preserve">. of </w:t>
      </w:r>
      <w:r w:rsidR="00B5705A">
        <w:t>Chile and Argentina. This broad circumscription of</w:t>
      </w:r>
      <w:r w:rsidR="00B21537">
        <w:t xml:space="preserve"> t</w:t>
      </w:r>
      <w:r w:rsidR="005B43B5">
        <w:t xml:space="preserve">he genus </w:t>
      </w:r>
      <w:r w:rsidR="0098279B" w:rsidRPr="00775853">
        <w:rPr>
          <w:i/>
        </w:rPr>
        <w:t>Metrosideros</w:t>
      </w:r>
      <w:r w:rsidR="0098279B">
        <w:t xml:space="preserve"> </w:t>
      </w:r>
      <w:r w:rsidR="00B5705A">
        <w:t xml:space="preserve">is </w:t>
      </w:r>
      <w:r w:rsidR="0098279B">
        <w:t xml:space="preserve">equivalent to tribe </w:t>
      </w:r>
      <w:proofErr w:type="spellStart"/>
      <w:r w:rsidR="0098279B">
        <w:t>Metrosidereae</w:t>
      </w:r>
      <w:proofErr w:type="spellEnd"/>
      <w:r w:rsidR="00B5705A">
        <w:t xml:space="preserve"> </w:t>
      </w:r>
      <w:proofErr w:type="spellStart"/>
      <w:r w:rsidR="005B43B5">
        <w:t>sensu</w:t>
      </w:r>
      <w:proofErr w:type="spellEnd"/>
      <w:r w:rsidR="00F57C18">
        <w:t xml:space="preserve"> </w:t>
      </w:r>
      <w:r w:rsidR="00F57C18">
        <w:fldChar w:fldCharType="begin"/>
      </w:r>
      <w:r w:rsidR="00F57C18">
        <w:instrText xml:space="preserve"> ADDIN EN.CITE &lt;EndNote&gt;&lt;Cite AuthorYear="1"&gt;&lt;Author&gt;Wilson&lt;/Author&gt;&lt;Year&gt;2011&lt;/Year&gt;&lt;RecNum&gt;2932&lt;/RecNum&gt;&lt;DisplayText&gt;Wilson (2011)&lt;/DisplayText&gt;&lt;record&gt;&lt;rec-number&gt;2932&lt;/rec-number&gt;&lt;foreign-keys&gt;&lt;key app="EN" db-id="d9252dt58ae5w2e5vadxxtxuf0vx2aexda92" timestamp="1552422841"&gt;2932&lt;/key&gt;&lt;/foreign-keys&gt;&lt;ref-type name="Book Section"&gt;5&lt;/ref-type&gt;&lt;contributors&gt;&lt;authors&gt;&lt;author&gt;Wilson, P. G.&lt;/author&gt;&lt;/authors&gt;&lt;secondary-authors&gt;&lt;author&gt;Kubitzki, K.&lt;/author&gt;&lt;/secondary-authors&gt;&lt;/contributors&gt;&lt;titles&gt;&lt;title&gt;Myrtaceae&lt;/title&gt;&lt;secondary-title&gt;The families and genera of vascular plants. Volume X. Sapindales, Cucurbitales, Myrtaceae&lt;/secondary-title&gt;&lt;/titles&gt;&lt;pages&gt;212-271&lt;/pages&gt;&lt;dates&gt;&lt;year&gt;2011&lt;/year&gt;&lt;/dates&gt;&lt;pub-location&gt;Heidelberg&lt;/pub-location&gt;&lt;publisher&gt;Springer-Verlag&lt;/publisher&gt;&lt;urls&gt;&lt;/urls&gt;&lt;/record&gt;&lt;/Cite&gt;&lt;/EndNote&gt;</w:instrText>
      </w:r>
      <w:r w:rsidR="00F57C18">
        <w:fldChar w:fldCharType="separate"/>
      </w:r>
      <w:r w:rsidR="00F57C18">
        <w:rPr>
          <w:noProof/>
        </w:rPr>
        <w:t>Wilson (2011)</w:t>
      </w:r>
      <w:r w:rsidR="00F57C18">
        <w:fldChar w:fldCharType="end"/>
      </w:r>
      <w:r w:rsidR="00A21EAA">
        <w:t xml:space="preserve">, however </w:t>
      </w:r>
      <w:r w:rsidR="00B5705A">
        <w:t>the basal relationships remain unresolved</w:t>
      </w:r>
      <w:r w:rsidR="0098279B">
        <w:t>.</w:t>
      </w:r>
      <w:r w:rsidR="00775853">
        <w:t xml:space="preserve"> </w:t>
      </w:r>
      <w:r w:rsidR="00CF3491" w:rsidRPr="002502DD">
        <w:rPr>
          <w:i/>
        </w:rPr>
        <w:t>Metrosideros</w:t>
      </w:r>
      <w:r w:rsidR="00B21839">
        <w:t xml:space="preserve"> </w:t>
      </w:r>
      <w:r w:rsidR="002502DD">
        <w:t>belongs</w:t>
      </w:r>
      <w:r w:rsidR="00CF3491">
        <w:t xml:space="preserve"> to the BKMMST clade </w:t>
      </w:r>
      <w:r w:rsidR="002502DD">
        <w:fldChar w:fldCharType="begin"/>
      </w:r>
      <w:r w:rsidR="00FF0099">
        <w:instrText xml:space="preserve"> ADDIN EN.CITE &lt;EndNote&gt;&lt;Cite&gt;&lt;Author&gt;Biffin&lt;/Author&gt;&lt;Year&gt;2010&lt;/Year&gt;&lt;RecNum&gt;2906&lt;/RecNum&gt;&lt;DisplayText&gt;(Biffin et al. 2010)&lt;/DisplayText&gt;&lt;record&gt;&lt;rec-number&gt;2906&lt;/rec-number&gt;&lt;foreign-keys&gt;&lt;key app="EN" db-id="d9252dt58ae5w2e5vadxxtxuf0vx2aexda92" timestamp="1550781589"&gt;2906&lt;/key&gt;&lt;key app="ENWeb" db-id=""&gt;0&lt;/key&gt;&lt;/foreign-keys&gt;&lt;ref-type name="Journal Article"&gt;17&lt;/ref-type&gt;&lt;contributors&gt;&lt;authors&gt;&lt;author&gt;Biffin, E.&lt;/author&gt;&lt;author&gt;Lucas, E. J.&lt;/author&gt;&lt;author&gt;Craven, L. A.&lt;/author&gt;&lt;author&gt;Ribeiro da Costa, I.&lt;/author&gt;&lt;author&gt;Harrington, M. G.&lt;/author&gt;&lt;author&gt;Crisp, M. D.&lt;/author&gt;&lt;/authors&gt;&lt;/contributors&gt;&lt;auth-address&gt;The Australian National University, Canberra, ACT 0200, Australia. Edward.biffin@adelaide.edu.au&lt;/auth-address&gt;&lt;titles&gt;&lt;title&gt;Evolution of exceptional species richness among lineages of fleshy-fruited Myrtaceae&lt;/title&gt;&lt;secondary-title&gt;Annals of Botany&lt;/secondary-title&gt;&lt;/titles&gt;&lt;periodical&gt;&lt;full-title&gt;Annals of Botany&lt;/full-title&gt;&lt;abbr-1&gt;Ann Bot&lt;/abbr-1&gt;&lt;/periodical&gt;&lt;pages&gt;79-93&lt;/pages&gt;&lt;volume&gt;106&lt;/volume&gt;&lt;number&gt;1&lt;/number&gt;&lt;edition&gt;2010/05/14&lt;/edition&gt;&lt;keywords&gt;&lt;keyword&gt;Bayes Theorem&lt;/keyword&gt;&lt;keyword&gt;*Evolution, Molecular&lt;/keyword&gt;&lt;keyword&gt;Fruit/genetics&lt;/keyword&gt;&lt;keyword&gt;Myrtaceae/*classification/*genetics&lt;/keyword&gt;&lt;keyword&gt;Phylogeny&lt;/keyword&gt;&lt;keyword&gt;Plasmids/genetics&lt;/keyword&gt;&lt;/keywords&gt;&lt;dates&gt;&lt;year&gt;2010&lt;/year&gt;&lt;pub-dates&gt;&lt;date&gt;Jul&lt;/date&gt;&lt;/pub-dates&gt;&lt;/dates&gt;&lt;isbn&gt;1095-8290 (Electronic)&amp;#xD;0305-7364 (Linking)&lt;/isbn&gt;&lt;accession-num&gt;20462850&lt;/accession-num&gt;&lt;urls&gt;&lt;related-urls&gt;&lt;url&gt;https://www.ncbi.nlm.nih.gov/pubmed/20462850&lt;/url&gt;&lt;/related-urls&gt;&lt;/urls&gt;&lt;custom2&gt;PMC2889796&lt;/custom2&gt;&lt;electronic-resource-num&gt;10.1093/aob/mcq088&lt;/electronic-resource-num&gt;&lt;/record&gt;&lt;/Cite&gt;&lt;/EndNote&gt;</w:instrText>
      </w:r>
      <w:r w:rsidR="002502DD">
        <w:fldChar w:fldCharType="separate"/>
      </w:r>
      <w:r w:rsidR="000D30CF">
        <w:rPr>
          <w:noProof/>
        </w:rPr>
        <w:t>(Biffin et al. 2010)</w:t>
      </w:r>
      <w:r w:rsidR="002502DD">
        <w:fldChar w:fldCharType="end"/>
      </w:r>
      <w:r w:rsidR="00CF3491">
        <w:t xml:space="preserve">, </w:t>
      </w:r>
      <w:r w:rsidR="002502DD">
        <w:t xml:space="preserve">which </w:t>
      </w:r>
      <w:r w:rsidR="00CF3491">
        <w:t xml:space="preserve">includes </w:t>
      </w:r>
      <w:r w:rsidR="00BD6DE3">
        <w:t xml:space="preserve">the </w:t>
      </w:r>
      <w:r w:rsidR="005D5495">
        <w:t>tribes</w:t>
      </w:r>
      <w:r w:rsidR="005B43B5">
        <w:t xml:space="preserve"> </w:t>
      </w:r>
      <w:proofErr w:type="spellStart"/>
      <w:r w:rsidR="00CF3491" w:rsidRPr="00CF3491">
        <w:t>Backho</w:t>
      </w:r>
      <w:r w:rsidR="00CF3491">
        <w:t>usieae</w:t>
      </w:r>
      <w:proofErr w:type="spellEnd"/>
      <w:r w:rsidR="00CF3491">
        <w:t xml:space="preserve">, </w:t>
      </w:r>
      <w:proofErr w:type="spellStart"/>
      <w:r w:rsidR="00CF3491">
        <w:t>Kanieae</w:t>
      </w:r>
      <w:proofErr w:type="spellEnd"/>
      <w:r w:rsidR="00CF3491">
        <w:t xml:space="preserve">, </w:t>
      </w:r>
      <w:proofErr w:type="spellStart"/>
      <w:r w:rsidR="00CF3491">
        <w:t>Metrosidereae</w:t>
      </w:r>
      <w:proofErr w:type="spellEnd"/>
      <w:r w:rsidR="00CF3491">
        <w:t xml:space="preserve">, </w:t>
      </w:r>
      <w:proofErr w:type="spellStart"/>
      <w:r w:rsidR="00CF3491" w:rsidRPr="00CF3491">
        <w:t>Myrteae</w:t>
      </w:r>
      <w:proofErr w:type="spellEnd"/>
      <w:r w:rsidR="00CF3491" w:rsidRPr="00CF3491">
        <w:t xml:space="preserve">, </w:t>
      </w:r>
      <w:proofErr w:type="spellStart"/>
      <w:r w:rsidR="00CF3491" w:rsidRPr="00CF3491">
        <w:t>Syzygieae</w:t>
      </w:r>
      <w:proofErr w:type="spellEnd"/>
      <w:r w:rsidR="00B071C1">
        <w:t>,</w:t>
      </w:r>
      <w:r w:rsidR="00CF3491" w:rsidRPr="00CF3491">
        <w:t xml:space="preserve"> </w:t>
      </w:r>
      <w:proofErr w:type="spellStart"/>
      <w:r w:rsidR="00CF3491" w:rsidRPr="00CF3491">
        <w:t>Tristanieae</w:t>
      </w:r>
      <w:proofErr w:type="spellEnd"/>
      <w:r w:rsidR="00CF3491">
        <w:t xml:space="preserve">, and the unplaced genus </w:t>
      </w:r>
      <w:proofErr w:type="spellStart"/>
      <w:r w:rsidR="00CF3491" w:rsidRPr="002502DD">
        <w:rPr>
          <w:i/>
        </w:rPr>
        <w:t>Cloezia</w:t>
      </w:r>
      <w:proofErr w:type="spellEnd"/>
      <w:r w:rsidR="00B071C1">
        <w:t xml:space="preserve"> </w:t>
      </w:r>
      <w:proofErr w:type="spellStart"/>
      <w:r w:rsidR="00B071C1">
        <w:t>Brongn</w:t>
      </w:r>
      <w:proofErr w:type="spellEnd"/>
      <w:r w:rsidR="00B071C1">
        <w:t>. &amp; Gris</w:t>
      </w:r>
      <w:r w:rsidR="007B2E98">
        <w:t xml:space="preserve"> </w:t>
      </w:r>
      <w:r w:rsidR="007B2E98">
        <w:fldChar w:fldCharType="begin">
          <w:fldData xml:space="preserve">PEVuZE5vdGU+PENpdGU+PEF1dGhvcj5CaWZmaW48L0F1dGhvcj48WWVhcj4yMDEwPC9ZZWFyPjxS
ZWNOdW0+MjkwNjwvUmVjTnVtPjxQcmVmaXg+Zm9yIHZhcmlvdXMgdHJlYXRtZW50c2AsIHNlZSA8
L1ByZWZpeD48RGlzcGxheVRleHQ+KGZvciB2YXJpb3VzIHRyZWF0bWVudHMsIHNlZSBCaWZmaW4g
ZXQgYWwuIDIwMTA7IFdpbHNvbiAyMDExKTwvRGlzcGxheVRleHQ+PHJlY29yZD48cmVjLW51bWJl
cj4yOTA2PC9yZWMtbnVtYmVyPjxmb3JlaWduLWtleXM+PGtleSBhcHA9IkVOIiBkYi1pZD0iZDky
NTJkdDU4YWU1dzJlNXZhZHh4dHh1ZjB2eDJhZXhkYTkyIiB0aW1lc3RhbXA9IjE1NTA3ODE1ODki
PjI5MDY8L2tleT48a2V5IGFwcD0iRU5XZWIiIGRiLWlkPSIiPjA8L2tleT48L2ZvcmVpZ24ta2V5
cz48cmVmLXR5cGUgbmFtZT0iSm91cm5hbCBBcnRpY2xlIj4xNzwvcmVmLXR5cGU+PGNvbnRyaWJ1
dG9ycz48YXV0aG9ycz48YXV0aG9yPkJpZmZpbiwgRS48L2F1dGhvcj48YXV0aG9yPkx1Y2FzLCBF
LiBKLjwvYXV0aG9yPjxhdXRob3I+Q3JhdmVuLCBMLiBBLjwvYXV0aG9yPjxhdXRob3I+UmliZWly
byBkYSBDb3N0YSwgSS48L2F1dGhvcj48YXV0aG9yPkhhcnJpbmd0b24sIE0uIEcuPC9hdXRob3I+
PGF1dGhvcj5DcmlzcCwgTS4gRC48L2F1dGhvcj48L2F1dGhvcnM+PC9jb250cmlidXRvcnM+PGF1
dGgtYWRkcmVzcz5UaGUgQXVzdHJhbGlhbiBOYXRpb25hbCBVbml2ZXJzaXR5LCBDYW5iZXJyYSwg
QUNUIDAyMDAsIEF1c3RyYWxpYS4gRWR3YXJkLmJpZmZpbkBhZGVsYWlkZS5lZHUuYXU8L2F1dGgt
YWRkcmVzcz48dGl0bGVzPjx0aXRsZT5Fdm9sdXRpb24gb2YgZXhjZXB0aW9uYWwgc3BlY2llcyBy
aWNobmVzcyBhbW9uZyBsaW5lYWdlcyBvZiBmbGVzaHktZnJ1aXRlZCBNeXJ0YWNlYWU8L3RpdGxl
PjxzZWNvbmRhcnktdGl0bGU+QW5uYWxzIG9mIEJvdGFueTwvc2Vjb25kYXJ5LXRpdGxlPjwvdGl0
bGVzPjxwZXJpb2RpY2FsPjxmdWxsLXRpdGxlPkFubmFscyBvZiBCb3Rhbnk8L2Z1bGwtdGl0bGU+
PGFiYnItMT5Bbm4gQm90PC9hYmJyLTE+PC9wZXJpb2RpY2FsPjxwYWdlcz43OS05MzwvcGFnZXM+
PHZvbHVtZT4xMDY8L3ZvbHVtZT48bnVtYmVyPjE8L251bWJlcj48ZWRpdGlvbj4yMDEwLzA1LzE0
PC9lZGl0aW9uPjxrZXl3b3Jkcz48a2V5d29yZD5CYXllcyBUaGVvcmVtPC9rZXl3b3JkPjxrZXl3
b3JkPipFdm9sdXRpb24sIE1vbGVjdWxhcjwva2V5d29yZD48a2V5d29yZD5GcnVpdC9nZW5ldGlj
czwva2V5d29yZD48a2V5d29yZD5NeXJ0YWNlYWUvKmNsYXNzaWZpY2F0aW9uLypnZW5ldGljczwv
a2V5d29yZD48a2V5d29yZD5QaHlsb2dlbnk8L2tleXdvcmQ+PGtleXdvcmQ+UGxhc21pZHMvZ2Vu
ZXRpY3M8L2tleXdvcmQ+PC9rZXl3b3Jkcz48ZGF0ZXM+PHllYXI+MjAxMDwveWVhcj48cHViLWRh
dGVzPjxkYXRlPkp1bDwvZGF0ZT48L3B1Yi1kYXRlcz48L2RhdGVzPjxpc2JuPjEwOTUtODI5MCAo
RWxlY3Ryb25pYykmI3hEOzAzMDUtNzM2NCAoTGlua2luZyk8L2lzYm4+PGFjY2Vzc2lvbi1udW0+
MjA0NjI4NTA8L2FjY2Vzc2lvbi1udW0+PHVybHM+PHJlbGF0ZWQtdXJscz48dXJsPmh0dHBzOi8v
d3d3Lm5jYmkubmxtLm5paC5nb3YvcHVibWVkLzIwNDYyODUwPC91cmw+PC9yZWxhdGVkLXVybHM+
PC91cmxzPjxjdXN0b20yPlBNQzI4ODk3OTY8L2N1c3RvbTI+PGVsZWN0cm9uaWMtcmVzb3VyY2Ut
bnVtPjEwLjEwOTMvYW9iL21jcTA4ODwvZWxlY3Ryb25pYy1yZXNvdXJjZS1udW0+PC9yZWNvcmQ+
PC9DaXRlPjxDaXRlPjxBdXRob3I+V2lsc29uPC9BdXRob3I+PFllYXI+MjAxMTwvWWVhcj48UmVj
TnVtPjI5MzI8L1JlY051bT48cmVjb3JkPjxyZWMtbnVtYmVyPjI5MzI8L3JlYy1udW1iZXI+PGZv
cmVpZ24ta2V5cz48a2V5IGFwcD0iRU4iIGRiLWlkPSJkOTI1MmR0NThhZTV3MmU1dmFkeHh0eHVm
MHZ4MmFleGRhOTIiIHRpbWVzdGFtcD0iMTU1MjQyMjg0MSI+MjkzMjwva2V5PjwvZm9yZWlnbi1r
ZXlzPjxyZWYtdHlwZSBuYW1lPSJCb29rIFNlY3Rpb24iPjU8L3JlZi10eXBlPjxjb250cmlidXRv
cnM+PGF1dGhvcnM+PGF1dGhvcj5XaWxzb24sIFAuIEcuPC9hdXRob3I+PC9hdXRob3JzPjxzZWNv
bmRhcnktYXV0aG9ycz48YXV0aG9yPkt1Yml0emtpLCBLLjwvYXV0aG9yPjwvc2Vjb25kYXJ5LWF1
dGhvcnM+PC9jb250cmlidXRvcnM+PHRpdGxlcz48dGl0bGU+TXlydGFjZWFlPC90aXRsZT48c2Vj
b25kYXJ5LXRpdGxlPlRoZSBmYW1pbGllcyBhbmQgZ2VuZXJhIG9mIHZhc2N1bGFyIHBsYW50cy4g
Vm9sdW1lIFguIFNhcGluZGFsZXMsIEN1Y3VyYml0YWxlcywgTXlydGFjZWFlPC9zZWNvbmRhcnkt
dGl0bGU+PC90aXRsZXM+PHBhZ2VzPjIxMi0yNzE8L3BhZ2VzPjxkYXRlcz48eWVhcj4yMDExPC95
ZWFyPjwvZGF0ZXM+PHB1Yi1sb2NhdGlvbj5IZWlkZWxiZXJnPC9wdWItbG9jYXRpb24+PHB1Ymxp
c2hlcj5TcHJpbmdlci1WZXJsYWc8L3B1Ymxpc2hlcj48dXJscz48L3VybHM+PC9yZWNvcmQ+PC9D
aXRlPjwvRW5kTm90ZT5=
</w:fldData>
        </w:fldChar>
      </w:r>
      <w:r w:rsidR="00FF0099">
        <w:instrText xml:space="preserve"> ADDIN EN.CITE </w:instrText>
      </w:r>
      <w:r w:rsidR="00FF0099">
        <w:fldChar w:fldCharType="begin">
          <w:fldData xml:space="preserve">PEVuZE5vdGU+PENpdGU+PEF1dGhvcj5CaWZmaW48L0F1dGhvcj48WWVhcj4yMDEwPC9ZZWFyPjxS
ZWNOdW0+MjkwNjwvUmVjTnVtPjxQcmVmaXg+Zm9yIHZhcmlvdXMgdHJlYXRtZW50c2AsIHNlZSA8
L1ByZWZpeD48RGlzcGxheVRleHQ+KGZvciB2YXJpb3VzIHRyZWF0bWVudHMsIHNlZSBCaWZmaW4g
ZXQgYWwuIDIwMTA7IFdpbHNvbiAyMDExKTwvRGlzcGxheVRleHQ+PHJlY29yZD48cmVjLW51bWJl
cj4yOTA2PC9yZWMtbnVtYmVyPjxmb3JlaWduLWtleXM+PGtleSBhcHA9IkVOIiBkYi1pZD0iZDky
NTJkdDU4YWU1dzJlNXZhZHh4dHh1ZjB2eDJhZXhkYTkyIiB0aW1lc3RhbXA9IjE1NTA3ODE1ODki
PjI5MDY8L2tleT48a2V5IGFwcD0iRU5XZWIiIGRiLWlkPSIiPjA8L2tleT48L2ZvcmVpZ24ta2V5
cz48cmVmLXR5cGUgbmFtZT0iSm91cm5hbCBBcnRpY2xlIj4xNzwvcmVmLXR5cGU+PGNvbnRyaWJ1
dG9ycz48YXV0aG9ycz48YXV0aG9yPkJpZmZpbiwgRS48L2F1dGhvcj48YXV0aG9yPkx1Y2FzLCBF
LiBKLjwvYXV0aG9yPjxhdXRob3I+Q3JhdmVuLCBMLiBBLjwvYXV0aG9yPjxhdXRob3I+UmliZWly
byBkYSBDb3N0YSwgSS48L2F1dGhvcj48YXV0aG9yPkhhcnJpbmd0b24sIE0uIEcuPC9hdXRob3I+
PGF1dGhvcj5DcmlzcCwgTS4gRC48L2F1dGhvcj48L2F1dGhvcnM+PC9jb250cmlidXRvcnM+PGF1
dGgtYWRkcmVzcz5UaGUgQXVzdHJhbGlhbiBOYXRpb25hbCBVbml2ZXJzaXR5LCBDYW5iZXJyYSwg
QUNUIDAyMDAsIEF1c3RyYWxpYS4gRWR3YXJkLmJpZmZpbkBhZGVsYWlkZS5lZHUuYXU8L2F1dGgt
YWRkcmVzcz48dGl0bGVzPjx0aXRsZT5Fdm9sdXRpb24gb2YgZXhjZXB0aW9uYWwgc3BlY2llcyBy
aWNobmVzcyBhbW9uZyBsaW5lYWdlcyBvZiBmbGVzaHktZnJ1aXRlZCBNeXJ0YWNlYWU8L3RpdGxl
PjxzZWNvbmRhcnktdGl0bGU+QW5uYWxzIG9mIEJvdGFueTwvc2Vjb25kYXJ5LXRpdGxlPjwvdGl0
bGVzPjxwZXJpb2RpY2FsPjxmdWxsLXRpdGxlPkFubmFscyBvZiBCb3Rhbnk8L2Z1bGwtdGl0bGU+
PGFiYnItMT5Bbm4gQm90PC9hYmJyLTE+PC9wZXJpb2RpY2FsPjxwYWdlcz43OS05MzwvcGFnZXM+
PHZvbHVtZT4xMDY8L3ZvbHVtZT48bnVtYmVyPjE8L251bWJlcj48ZWRpdGlvbj4yMDEwLzA1LzE0
PC9lZGl0aW9uPjxrZXl3b3Jkcz48a2V5d29yZD5CYXllcyBUaGVvcmVtPC9rZXl3b3JkPjxrZXl3
b3JkPipFdm9sdXRpb24sIE1vbGVjdWxhcjwva2V5d29yZD48a2V5d29yZD5GcnVpdC9nZW5ldGlj
czwva2V5d29yZD48a2V5d29yZD5NeXJ0YWNlYWUvKmNsYXNzaWZpY2F0aW9uLypnZW5ldGljczwv
a2V5d29yZD48a2V5d29yZD5QaHlsb2dlbnk8L2tleXdvcmQ+PGtleXdvcmQ+UGxhc21pZHMvZ2Vu
ZXRpY3M8L2tleXdvcmQ+PC9rZXl3b3Jkcz48ZGF0ZXM+PHllYXI+MjAxMDwveWVhcj48cHViLWRh
dGVzPjxkYXRlPkp1bDwvZGF0ZT48L3B1Yi1kYXRlcz48L2RhdGVzPjxpc2JuPjEwOTUtODI5MCAo
RWxlY3Ryb25pYykmI3hEOzAzMDUtNzM2NCAoTGlua2luZyk8L2lzYm4+PGFjY2Vzc2lvbi1udW0+
MjA0NjI4NTA8L2FjY2Vzc2lvbi1udW0+PHVybHM+PHJlbGF0ZWQtdXJscz48dXJsPmh0dHBzOi8v
d3d3Lm5jYmkubmxtLm5paC5nb3YvcHVibWVkLzIwNDYyODUwPC91cmw+PC9yZWxhdGVkLXVybHM+
PC91cmxzPjxjdXN0b20yPlBNQzI4ODk3OTY8L2N1c3RvbTI+PGVsZWN0cm9uaWMtcmVzb3VyY2Ut
bnVtPjEwLjEwOTMvYW9iL21jcTA4ODwvZWxlY3Ryb25pYy1yZXNvdXJjZS1udW0+PC9yZWNvcmQ+
PC9DaXRlPjxDaXRlPjxBdXRob3I+V2lsc29uPC9BdXRob3I+PFllYXI+MjAxMTwvWWVhcj48UmVj
TnVtPjI5MzI8L1JlY051bT48cmVjb3JkPjxyZWMtbnVtYmVyPjI5MzI8L3JlYy1udW1iZXI+PGZv
cmVpZ24ta2V5cz48a2V5IGFwcD0iRU4iIGRiLWlkPSJkOTI1MmR0NThhZTV3MmU1dmFkeHh0eHVm
MHZ4MmFleGRhOTIiIHRpbWVzdGFtcD0iMTU1MjQyMjg0MSI+MjkzMjwva2V5PjwvZm9yZWlnbi1r
ZXlzPjxyZWYtdHlwZSBuYW1lPSJCb29rIFNlY3Rpb24iPjU8L3JlZi10eXBlPjxjb250cmlidXRv
cnM+PGF1dGhvcnM+PGF1dGhvcj5XaWxzb24sIFAuIEcuPC9hdXRob3I+PC9hdXRob3JzPjxzZWNv
bmRhcnktYXV0aG9ycz48YXV0aG9yPkt1Yml0emtpLCBLLjwvYXV0aG9yPjwvc2Vjb25kYXJ5LWF1
dGhvcnM+PC9jb250cmlidXRvcnM+PHRpdGxlcz48dGl0bGU+TXlydGFjZWFlPC90aXRsZT48c2Vj
b25kYXJ5LXRpdGxlPlRoZSBmYW1pbGllcyBhbmQgZ2VuZXJhIG9mIHZhc2N1bGFyIHBsYW50cy4g
Vm9sdW1lIFguIFNhcGluZGFsZXMsIEN1Y3VyYml0YWxlcywgTXlydGFjZWFlPC9zZWNvbmRhcnkt
dGl0bGU+PC90aXRsZXM+PHBhZ2VzPjIxMi0yNzE8L3BhZ2VzPjxkYXRlcz48eWVhcj4yMDExPC95
ZWFyPjwvZGF0ZXM+PHB1Yi1sb2NhdGlvbj5IZWlkZWxiZXJnPC9wdWItbG9jYXRpb24+PHB1Ymxp
c2hlcj5TcHJpbmdlci1WZXJsYWc8L3B1Ymxpc2hlcj48dXJscz48L3VybHM+PC9yZWNvcmQ+PC9D
aXRlPjwvRW5kTm90ZT5=
</w:fldData>
        </w:fldChar>
      </w:r>
      <w:r w:rsidR="00FF0099">
        <w:instrText xml:space="preserve"> ADDIN EN.CITE.DATA </w:instrText>
      </w:r>
      <w:r w:rsidR="00FF0099">
        <w:fldChar w:fldCharType="end"/>
      </w:r>
      <w:r w:rsidR="007B2E98">
        <w:fldChar w:fldCharType="separate"/>
      </w:r>
      <w:r w:rsidR="007B2E98">
        <w:rPr>
          <w:noProof/>
        </w:rPr>
        <w:t>(for various treatments, see Biffin et al. 2010; Wilson 2011)</w:t>
      </w:r>
      <w:r w:rsidR="007B2E98">
        <w:fldChar w:fldCharType="end"/>
      </w:r>
      <w:r w:rsidR="00B071C1">
        <w:t xml:space="preserve">, but the relationships </w:t>
      </w:r>
      <w:r w:rsidR="002502DD">
        <w:t>within this group are</w:t>
      </w:r>
      <w:r w:rsidR="00B071C1">
        <w:t xml:space="preserve"> unresolved.</w:t>
      </w:r>
      <w:r w:rsidR="002502DD" w:rsidRPr="002502DD">
        <w:t xml:space="preserve"> </w:t>
      </w:r>
      <w:r w:rsidR="002502DD">
        <w:fldChar w:fldCharType="begin"/>
      </w:r>
      <w:r w:rsidR="00FF0099">
        <w:instrText xml:space="preserve"> ADDIN EN.CITE &lt;EndNote&gt;&lt;Cite AuthorYear="1"&gt;&lt;Author&gt;Pillon&lt;/Author&gt;&lt;Year&gt;2015&lt;/Year&gt;&lt;RecNum&gt;2319&lt;/RecNum&gt;&lt;DisplayText&gt;Pillon et al. (2015)&lt;/DisplayText&gt;&lt;record&gt;&lt;rec-number&gt;2319&lt;/rec-number&gt;&lt;foreign-keys&gt;&lt;key app="EN" db-id="d9252dt58ae5w2e5vadxxtxuf0vx2aexda92" timestamp="1498594860"&gt;2319&lt;/key&gt;&lt;key app="ENWeb" db-id=""&gt;0&lt;/key&gt;&lt;/foreign-keys&gt;&lt;ref-type name="Journal Article"&gt;17&lt;/ref-type&gt;&lt;contributors&gt;&lt;authors&gt;&lt;author&gt;Pillon, Yohan&lt;/author&gt;&lt;author&gt;Lucas, Eve&lt;/author&gt;&lt;author&gt;Johansen, Jennifer B.&lt;/author&gt;&lt;author&gt;Sakishima, Tomoko&lt;/author&gt;&lt;author&gt;Hall, Brian&lt;/author&gt;&lt;author&gt;Geib, Scott M.&lt;/author&gt;&lt;author&gt;Stacy, Elizabeth A.&lt;/author&gt;&lt;/authors&gt;&lt;/contributors&gt;&lt;titles&gt;&lt;title&gt;&lt;style face="normal" font="default" size="100%"&gt;An expanded &lt;/style&gt;&lt;style face="italic" font="default" size="100%"&gt;Metrosideros&lt;/style&gt;&lt;style face="normal" font="default" size="100%"&gt; (Myrtaceae) to include &lt;/style&gt;&lt;style face="italic" font="default" size="100%"&gt;Carpolepis&lt;/style&gt;&lt;style face="normal" font="default" size="100%"&gt; and &lt;/style&gt;&lt;style face="italic" font="default" size="100%"&gt;Tepualia&lt;/style&gt;&lt;style face="normal" font="default" size="100%"&gt; based on nuclear genes&lt;/style&gt;&lt;/title&gt;&lt;secondary-title&gt;Systematic Botany&lt;/secondary-title&gt;&lt;/titles&gt;&lt;periodical&gt;&lt;full-title&gt;Systematic Botany&lt;/full-title&gt;&lt;abbr-1&gt;Syst Bot&lt;/abbr-1&gt;&lt;/periodical&gt;&lt;pages&gt;782-790&lt;/pages&gt;&lt;volume&gt;40&lt;/volume&gt;&lt;number&gt;3&lt;/number&gt;&lt;dates&gt;&lt;year&gt;2015&lt;/year&gt;&lt;/dates&gt;&lt;isbn&gt;03636445&amp;#xD;15482324&lt;/isbn&gt;&lt;urls&gt;&lt;/urls&gt;&lt;electronic-resource-num&gt;10.1600/036364415x689249&lt;/electronic-resource-num&gt;&lt;/record&gt;&lt;/Cite&gt;&lt;/EndNote&gt;</w:instrText>
      </w:r>
      <w:r w:rsidR="002502DD">
        <w:fldChar w:fldCharType="separate"/>
      </w:r>
      <w:r w:rsidR="002502DD">
        <w:rPr>
          <w:noProof/>
        </w:rPr>
        <w:t>Pillon et al. (2015)</w:t>
      </w:r>
      <w:r w:rsidR="002502DD">
        <w:fldChar w:fldCharType="end"/>
      </w:r>
      <w:r w:rsidR="002502DD">
        <w:t xml:space="preserve"> concluded that resolving phylogenetic relationships within </w:t>
      </w:r>
      <w:r w:rsidR="002502DD" w:rsidRPr="00775853">
        <w:rPr>
          <w:i/>
        </w:rPr>
        <w:t>Metrosideros</w:t>
      </w:r>
      <w:r w:rsidR="002502DD">
        <w:t xml:space="preserve"> will require a large number of nuclear genes.</w:t>
      </w:r>
    </w:p>
    <w:p w14:paraId="6918C43A" w14:textId="7AD65C61" w:rsidR="00D24B68" w:rsidRDefault="00B5705A">
      <w:pPr>
        <w:spacing w:line="480" w:lineRule="auto"/>
      </w:pPr>
      <w:r>
        <w:tab/>
      </w:r>
      <w:r w:rsidR="002502DD" w:rsidRPr="002502DD">
        <w:rPr>
          <w:i/>
        </w:rPr>
        <w:t>Metrosideros</w:t>
      </w:r>
      <w:r w:rsidR="00B21537">
        <w:rPr>
          <w:i/>
        </w:rPr>
        <w:t xml:space="preserve"> </w:t>
      </w:r>
      <w:r w:rsidR="00B21537" w:rsidRPr="009679B3">
        <w:t>spp</w:t>
      </w:r>
      <w:r w:rsidR="00B21537">
        <w:rPr>
          <w:i/>
        </w:rPr>
        <w:t>.</w:t>
      </w:r>
      <w:r w:rsidR="00185635">
        <w:t xml:space="preserve"> </w:t>
      </w:r>
      <w:r w:rsidR="00B21537">
        <w:t>are</w:t>
      </w:r>
      <w:r w:rsidR="00185635">
        <w:t xml:space="preserve"> present on most high islands of the Pacific (except Micronesia), </w:t>
      </w:r>
      <w:r w:rsidR="0095677F">
        <w:t xml:space="preserve">where they are a common component of ridge vegetative communities, and certain early-successional taxa are </w:t>
      </w:r>
      <w:r w:rsidR="00780412">
        <w:t>pioneer</w:t>
      </w:r>
      <w:r w:rsidR="0095677F">
        <w:t>s</w:t>
      </w:r>
      <w:r w:rsidR="00780412">
        <w:t xml:space="preserve"> on </w:t>
      </w:r>
      <w:r w:rsidR="0095677F">
        <w:t xml:space="preserve">new </w:t>
      </w:r>
      <w:r w:rsidR="00780412">
        <w:t xml:space="preserve">lava flows </w:t>
      </w:r>
      <w:r w:rsidR="0095677F">
        <w:t>on volcanic islands</w:t>
      </w:r>
      <w:r w:rsidR="00B404D6">
        <w:t xml:space="preserve">. </w:t>
      </w:r>
      <w:r w:rsidR="008E48A1">
        <w:t xml:space="preserve">Of particular interest to biogeographers is determining when and how the genus reached these remote islands, particularly the Hawaiian Islands, which form the most isolated archipelago on Earth. </w:t>
      </w:r>
      <w:r w:rsidR="00B22D45">
        <w:t>The genus is</w:t>
      </w:r>
      <w:r w:rsidR="00B404D6">
        <w:t xml:space="preserve"> ubiquitous </w:t>
      </w:r>
      <w:r w:rsidR="00BD6DE3">
        <w:t xml:space="preserve">across </w:t>
      </w:r>
      <w:r w:rsidR="00DF5635">
        <w:t>the archipelago</w:t>
      </w:r>
      <w:r w:rsidR="002502DD">
        <w:t xml:space="preserve">, </w:t>
      </w:r>
      <w:r w:rsidR="00B22D45">
        <w:t>where it is</w:t>
      </w:r>
      <w:r w:rsidR="00B404D6">
        <w:t xml:space="preserve"> one of only four lineages that </w:t>
      </w:r>
      <w:r w:rsidR="00B22D45">
        <w:t xml:space="preserve">likely </w:t>
      </w:r>
      <w:r w:rsidR="00B404D6">
        <w:t>reach</w:t>
      </w:r>
      <w:r w:rsidR="002502DD">
        <w:t>ed</w:t>
      </w:r>
      <w:r w:rsidR="00B404D6">
        <w:t xml:space="preserve"> the archipelago through air flot</w:t>
      </w:r>
      <w:r w:rsidR="002502DD">
        <w:t>at</w:t>
      </w:r>
      <w:r w:rsidR="00B404D6">
        <w:t>ion</w:t>
      </w:r>
      <w:r w:rsidR="00780412">
        <w:t xml:space="preserve"> (i.e., wind)</w:t>
      </w:r>
      <w:r w:rsidR="002502DD">
        <w:t>,</w:t>
      </w:r>
      <w:r w:rsidR="00B404D6">
        <w:t xml:space="preserve"> the o</w:t>
      </w:r>
      <w:r w:rsidR="00B21839">
        <w:t>ther three being</w:t>
      </w:r>
      <w:r w:rsidR="00B404D6">
        <w:t xml:space="preserve"> orchids</w:t>
      </w:r>
      <w:r w:rsidR="00B21839">
        <w:t xml:space="preserve"> </w:t>
      </w:r>
      <w:r w:rsidR="002502DD">
        <w:t xml:space="preserve">with </w:t>
      </w:r>
      <w:r w:rsidR="00B21839">
        <w:t>minute seeds</w:t>
      </w:r>
      <w:r w:rsidR="002502DD">
        <w:t xml:space="preserve"> </w:t>
      </w:r>
      <w:r w:rsidR="002502DD">
        <w:fldChar w:fldCharType="begin"/>
      </w:r>
      <w:r w:rsidR="00FF0099">
        <w:instrText xml:space="preserve"> ADDIN EN.CITE &lt;EndNote&gt;&lt;Cite&gt;&lt;Author&gt;Price&lt;/Author&gt;&lt;Year&gt;2018&lt;/Year&gt;&lt;RecNum&gt;2907&lt;/RecNum&gt;&lt;DisplayText&gt;(Price and Wagner 2018)&lt;/DisplayText&gt;&lt;record&gt;&lt;rec-number&gt;2907&lt;/rec-number&gt;&lt;foreign-keys&gt;&lt;key app="EN" db-id="d9252dt58ae5w2e5vadxxtxuf0vx2aexda92" timestamp="1550782218"&gt;2907&lt;/key&gt;&lt;key app="ENWeb" db-id=""&gt;0&lt;/key&gt;&lt;/foreign-keys&gt;&lt;ref-type name="Journal Article"&gt;17&lt;/ref-type&gt;&lt;contributors&gt;&lt;authors&gt;&lt;author&gt;Price, Jonathan P.&lt;/author&gt;&lt;author&gt;Wagner, Warren L.&lt;/author&gt;&lt;/authors&gt;&lt;/contributors&gt;&lt;titles&gt;&lt;title&gt;Origins of the Hawaiian flora: Phylogenies and biogeography reveal patterns of long‐distance dispersal&lt;/title&gt;&lt;secondary-title&gt;Journal of Systematics and Evolution&lt;/secondary-title&gt;&lt;/titles&gt;&lt;periodical&gt;&lt;full-title&gt;Journal of Systematics and Evolution&lt;/full-title&gt;&lt;abbr-1&gt;J Syst Evol&lt;/abbr-1&gt;&lt;/periodical&gt;&lt;pages&gt;600-620&lt;/pages&gt;&lt;volume&gt;56&lt;/volume&gt;&lt;number&gt;6&lt;/number&gt;&lt;section&gt;600&lt;/section&gt;&lt;dates&gt;&lt;year&gt;2018&lt;/year&gt;&lt;/dates&gt;&lt;isbn&gt;1674-4918&amp;#xD;1759-6831&lt;/isbn&gt;&lt;urls&gt;&lt;/urls&gt;&lt;electronic-resource-num&gt;10.1111/jse.12465&lt;/electronic-resource-num&gt;&lt;/record&gt;&lt;/Cite&gt;&lt;/EndNote&gt;</w:instrText>
      </w:r>
      <w:r w:rsidR="002502DD">
        <w:fldChar w:fldCharType="separate"/>
      </w:r>
      <w:r w:rsidR="000D30CF">
        <w:rPr>
          <w:noProof/>
        </w:rPr>
        <w:t>(Price and Wagner 2018)</w:t>
      </w:r>
      <w:r w:rsidR="002502DD">
        <w:fldChar w:fldCharType="end"/>
      </w:r>
      <w:r w:rsidR="00B404D6">
        <w:t>.</w:t>
      </w:r>
      <w:r>
        <w:t xml:space="preserve"> </w:t>
      </w:r>
      <w:r w:rsidR="00D24B68">
        <w:t xml:space="preserve">Five endemic species are currently recognized, </w:t>
      </w:r>
      <w:r w:rsidR="0095677F">
        <w:t>including</w:t>
      </w:r>
      <w:r w:rsidR="00D24B68">
        <w:t xml:space="preserve"> </w:t>
      </w:r>
      <w:proofErr w:type="spellStart"/>
      <w:r w:rsidR="00D24B68" w:rsidRPr="009679B3">
        <w:rPr>
          <w:i/>
        </w:rPr>
        <w:t>M</w:t>
      </w:r>
      <w:r w:rsidR="00A21EAA">
        <w:rPr>
          <w:i/>
        </w:rPr>
        <w:t>etrosideros</w:t>
      </w:r>
      <w:proofErr w:type="spellEnd"/>
      <w:r w:rsidR="00D24B68" w:rsidRPr="009679B3">
        <w:rPr>
          <w:i/>
        </w:rPr>
        <w:t xml:space="preserve"> </w:t>
      </w:r>
      <w:proofErr w:type="spellStart"/>
      <w:r w:rsidR="00D24B68" w:rsidRPr="009679B3">
        <w:rPr>
          <w:i/>
        </w:rPr>
        <w:t>waialeal</w:t>
      </w:r>
      <w:r w:rsidR="00026790">
        <w:rPr>
          <w:i/>
        </w:rPr>
        <w:t>a</w:t>
      </w:r>
      <w:r w:rsidR="00D24B68" w:rsidRPr="009679B3">
        <w:rPr>
          <w:i/>
        </w:rPr>
        <w:t>e</w:t>
      </w:r>
      <w:proofErr w:type="spellEnd"/>
      <w:r w:rsidR="00D24B68">
        <w:t xml:space="preserve"> Rock </w:t>
      </w:r>
      <w:r w:rsidR="0095677F">
        <w:t>with</w:t>
      </w:r>
      <w:r w:rsidR="00D24B68">
        <w:t xml:space="preserve"> two varieties</w:t>
      </w:r>
      <w:r w:rsidR="0095677F">
        <w:t xml:space="preserve"> and</w:t>
      </w:r>
      <w:r w:rsidR="00D24B68">
        <w:t xml:space="preserve"> </w:t>
      </w:r>
      <w:r w:rsidR="0095677F">
        <w:t>the</w:t>
      </w:r>
      <w:r w:rsidR="00D24B68">
        <w:t xml:space="preserve"> morphologically diverse </w:t>
      </w:r>
      <w:proofErr w:type="spellStart"/>
      <w:r w:rsidR="00D24B68" w:rsidRPr="009679B3">
        <w:rPr>
          <w:i/>
        </w:rPr>
        <w:t>M</w:t>
      </w:r>
      <w:r w:rsidR="00A21EAA">
        <w:rPr>
          <w:i/>
        </w:rPr>
        <w:t>etrosideros</w:t>
      </w:r>
      <w:proofErr w:type="spellEnd"/>
      <w:r w:rsidR="00D24B68" w:rsidRPr="009679B3">
        <w:rPr>
          <w:i/>
        </w:rPr>
        <w:t xml:space="preserve"> </w:t>
      </w:r>
      <w:proofErr w:type="spellStart"/>
      <w:r w:rsidR="00D24B68" w:rsidRPr="009679B3">
        <w:rPr>
          <w:i/>
        </w:rPr>
        <w:t>polymorpha</w:t>
      </w:r>
      <w:proofErr w:type="spellEnd"/>
      <w:r w:rsidR="00D24B68">
        <w:t xml:space="preserve"> </w:t>
      </w:r>
      <w:proofErr w:type="spellStart"/>
      <w:r w:rsidR="00D24B68">
        <w:t>Gaudich</w:t>
      </w:r>
      <w:proofErr w:type="spellEnd"/>
      <w:r w:rsidR="00D24B68">
        <w:t xml:space="preserve">. </w:t>
      </w:r>
      <w:r w:rsidR="0095677F">
        <w:t>with</w:t>
      </w:r>
      <w:r w:rsidR="00D24B68">
        <w:t xml:space="preserve"> </w:t>
      </w:r>
      <w:r w:rsidR="0095677F">
        <w:t>eight</w:t>
      </w:r>
      <w:r w:rsidR="00D24B68">
        <w:t xml:space="preserve"> varieties</w:t>
      </w:r>
      <w:r w:rsidR="00435A32">
        <w:t xml:space="preserve"> </w:t>
      </w:r>
      <w:r w:rsidR="00435A32">
        <w:fldChar w:fldCharType="begin"/>
      </w:r>
      <w:r w:rsidR="00435A32">
        <w:instrText xml:space="preserve"> ADDIN EN.CITE &lt;EndNote&gt;&lt;Cite&gt;&lt;Author&gt;Wagner&lt;/Author&gt;&lt;Year&gt;2005&lt;/Year&gt;&lt;RecNum&gt;2933&lt;/RecNum&gt;&lt;Suffix&gt;`, but see below&lt;/Suffix&gt;&lt;DisplayText&gt;(Wagner et al. 2005, but see below)&lt;/DisplayText&gt;&lt;record&gt;&lt;rec-number&gt;2933&lt;/rec-number&gt;&lt;foreign-keys&gt;&lt;key app="EN" db-id="d9252dt58ae5w2e5vadxxtxuf0vx2aexda92" timestamp="1552423164"&gt;2933&lt;/key&gt;&lt;/foreign-keys&gt;&lt;ref-type name="Web Page"&gt;12&lt;/ref-type&gt;&lt;contributors&gt;&lt;authors&gt;&lt;author&gt;Wagner, W. L.&lt;/author&gt;&lt;author&gt;Herbst, D. R.&lt;/author&gt;&lt;author&gt;Lorence, D. H.&lt;/author&gt;&lt;/authors&gt;&lt;/contributors&gt;&lt;titles&gt;&lt;title&gt;Flora of the Hawaiian Islands website. http://botany.si.edu/pacificislandbiodiversity/hawaiianflora/index.htm [accessed February 2019]&lt;/title&gt;&lt;/titles&gt;&lt;dates&gt;&lt;year&gt;2005&lt;/year&gt;&lt;/dates&gt;&lt;urls&gt;&lt;/urls&gt;&lt;/record&gt;&lt;/Cite&gt;&lt;/EndNote&gt;</w:instrText>
      </w:r>
      <w:r w:rsidR="00435A32">
        <w:fldChar w:fldCharType="separate"/>
      </w:r>
      <w:r w:rsidR="00435A32">
        <w:rPr>
          <w:noProof/>
        </w:rPr>
        <w:t>(Wagner et al. 2005, but see below)</w:t>
      </w:r>
      <w:r w:rsidR="00435A32">
        <w:fldChar w:fldCharType="end"/>
      </w:r>
      <w:r w:rsidR="009679B3">
        <w:t>.</w:t>
      </w:r>
    </w:p>
    <w:p w14:paraId="461A7F4A" w14:textId="4E5E6132" w:rsidR="00CD0B65" w:rsidRDefault="003F0701" w:rsidP="009679B3">
      <w:pPr>
        <w:spacing w:line="480" w:lineRule="auto"/>
        <w:ind w:firstLine="720"/>
      </w:pPr>
      <w:r>
        <w:t xml:space="preserve">Using nuclear </w:t>
      </w:r>
      <w:r w:rsidR="009C1692">
        <w:t xml:space="preserve">ribosomal </w:t>
      </w:r>
      <w:r>
        <w:t xml:space="preserve">ITS, </w:t>
      </w:r>
      <w:r w:rsidR="004D11EB">
        <w:fldChar w:fldCharType="begin"/>
      </w:r>
      <w:r w:rsidR="00FF0099">
        <w:instrText xml:space="preserve"> ADDIN EN.CITE &lt;EndNote&gt;&lt;Cite AuthorYear="1"&gt;&lt;Author&gt;Wright&lt;/Author&gt;&lt;Year&gt;2000&lt;/Year&gt;&lt;RecNum&gt;2791&lt;/RecNum&gt;&lt;DisplayText&gt;Wright et al. (2000)&lt;/DisplayText&gt;&lt;record&gt;&lt;rec-number&gt;2791&lt;/rec-number&gt;&lt;foreign-keys&gt;&lt;key app="EN" db-id="d9252dt58ae5w2e5vadxxtxuf0vx2aexda92" timestamp="1537292090"&gt;2791&lt;/key&gt;&lt;key app="ENWeb" db-id=""&gt;0&lt;/key&gt;&lt;/foreign-keys&gt;&lt;ref-type name="Journal Article"&gt;17&lt;/ref-type&gt;&lt;contributors&gt;&lt;authors&gt;&lt;author&gt;Wright, S. D.&lt;/author&gt;&lt;author&gt;Yong, C. G.&lt;/author&gt;&lt;author&gt;Dawson, J. W.&lt;/author&gt;&lt;author&gt;Whittaker, D. J.&lt;/author&gt;&lt;author&gt;Gardner, R. C.&lt;/author&gt;&lt;/authors&gt;&lt;/contributors&gt;&lt;titles&gt;&lt;title&gt;&lt;style face="normal" font="default" size="100%"&gt;Riding the ice age El Nino? Pacific biogeography and evolution of &lt;/style&gt;&lt;style face="italic" font="default" size="100%"&gt;Metrosideros&lt;/style&gt;&lt;style face="normal" font="default" size="100%"&gt; subg. &lt;/style&gt;&lt;style face="italic" font="default" size="100%"&gt;Metrosideros&lt;/style&gt;&lt;style face="normal" font="default" size="100%"&gt; (Myrtaceae) inferred from nuclear ribosomal DNA&lt;/style&gt;&lt;/title&gt;&lt;secondary-title&gt;Proceedings of the National Academy of Sciences&lt;/secondary-title&gt;&lt;/titles&gt;&lt;periodical&gt;&lt;full-title&gt;Proceedings of the National Academy of Sciences&lt;/full-title&gt;&lt;abbr-1&gt;Proc Natl Acad Sci U S A&lt;/abbr-1&gt;&lt;/periodical&gt;&lt;pages&gt;4118-4123&lt;/pages&gt;&lt;volume&gt;97&lt;/volume&gt;&lt;number&gt;8&lt;/number&gt;&lt;dates&gt;&lt;year&gt;2000&lt;/year&gt;&lt;/dates&gt;&lt;isbn&gt;0027-8424&amp;#xD;1091-6490&lt;/isbn&gt;&lt;urls&gt;&lt;/urls&gt;&lt;electronic-resource-num&gt;10.1073/pnas.050351197&lt;/electronic-resource-num&gt;&lt;/record&gt;&lt;/Cite&gt;&lt;/EndNote&gt;</w:instrText>
      </w:r>
      <w:r w:rsidR="004D11EB">
        <w:fldChar w:fldCharType="separate"/>
      </w:r>
      <w:r w:rsidR="004D11EB">
        <w:rPr>
          <w:noProof/>
        </w:rPr>
        <w:t>Wright et al. (2000)</w:t>
      </w:r>
      <w:r w:rsidR="004D11EB">
        <w:fldChar w:fldCharType="end"/>
      </w:r>
      <w:r>
        <w:t xml:space="preserve"> </w:t>
      </w:r>
      <w:r w:rsidR="00D37E57">
        <w:fldChar w:fldCharType="begin"/>
      </w:r>
      <w:r w:rsidR="00D37E57">
        <w:fldChar w:fldCharType="separate"/>
      </w:r>
      <w:r w:rsidR="00D37E57">
        <w:rPr>
          <w:noProof/>
        </w:rPr>
        <w:t>(Wright et al. 2001)</w:t>
      </w:r>
      <w:r w:rsidR="00D37E57">
        <w:fldChar w:fldCharType="end"/>
      </w:r>
      <w:r>
        <w:t xml:space="preserve">suggested that </w:t>
      </w:r>
      <w:r w:rsidR="00D24B68">
        <w:t xml:space="preserve">two </w:t>
      </w:r>
      <w:r>
        <w:t xml:space="preserve">dispersal </w:t>
      </w:r>
      <w:r w:rsidR="00D24B68">
        <w:t xml:space="preserve">events </w:t>
      </w:r>
      <w:r>
        <w:t xml:space="preserve">to the remote islands </w:t>
      </w:r>
      <w:r w:rsidR="009C1692">
        <w:t xml:space="preserve">of Polynesia </w:t>
      </w:r>
      <w:r w:rsidR="001979E4">
        <w:t xml:space="preserve">occurred </w:t>
      </w:r>
      <w:r>
        <w:t>from New Zealand during the Pleistocene, possibly associated wi</w:t>
      </w:r>
      <w:r w:rsidR="000E41FF">
        <w:t xml:space="preserve">th altered wind currents during periods of maximum </w:t>
      </w:r>
      <w:r>
        <w:t xml:space="preserve">glaciation. </w:t>
      </w:r>
      <w:r w:rsidR="009C1692">
        <w:t>Using</w:t>
      </w:r>
      <w:r w:rsidR="000E41FF">
        <w:t xml:space="preserve"> a minimum </w:t>
      </w:r>
      <w:r w:rsidR="000E41FF">
        <w:lastRenderedPageBreak/>
        <w:t xml:space="preserve">mutation rate of 1 bp per 1.5 million years based on </w:t>
      </w:r>
      <w:r w:rsidR="009C1692">
        <w:t xml:space="preserve">the distribution of sequences across islands of </w:t>
      </w:r>
      <w:r w:rsidR="000E41FF">
        <w:t xml:space="preserve">known age, the authors estimated colonization of </w:t>
      </w:r>
      <w:r w:rsidR="00CE1926">
        <w:t xml:space="preserve">Hawaiʻi </w:t>
      </w:r>
      <w:r w:rsidR="000E41FF">
        <w:t>at &lt; 2 MYA</w:t>
      </w:r>
      <w:r w:rsidR="00D24B68">
        <w:t>.</w:t>
      </w:r>
      <w:r w:rsidR="00D72128">
        <w:t xml:space="preserve"> However, in th</w:t>
      </w:r>
      <w:r w:rsidR="00026790">
        <w:t>eir</w:t>
      </w:r>
      <w:r w:rsidR="00D72128">
        <w:t xml:space="preserve"> parsimony</w:t>
      </w:r>
      <w:r w:rsidR="0095677F">
        <w:t>-based</w:t>
      </w:r>
      <w:r w:rsidR="00D72128">
        <w:t xml:space="preserve"> analysis, they included </w:t>
      </w:r>
      <w:r w:rsidR="0095677F">
        <w:t>only</w:t>
      </w:r>
      <w:r w:rsidR="00D72128">
        <w:t xml:space="preserve"> five</w:t>
      </w:r>
      <w:r w:rsidR="0095677F">
        <w:t xml:space="preserve"> species from</w:t>
      </w:r>
      <w:r w:rsidR="00D72128">
        <w:t xml:space="preserve"> New Zealand </w:t>
      </w:r>
      <w:r w:rsidR="0095677F">
        <w:t>and</w:t>
      </w:r>
      <w:r w:rsidR="00D72128">
        <w:t xml:space="preserve"> </w:t>
      </w:r>
      <w:proofErr w:type="spellStart"/>
      <w:r w:rsidR="00D72128">
        <w:t>Kermadec</w:t>
      </w:r>
      <w:proofErr w:type="spellEnd"/>
      <w:r w:rsidR="00D72128">
        <w:t xml:space="preserve"> Island, all of which are trees, and few clades </w:t>
      </w:r>
      <w:r w:rsidR="0095677F">
        <w:t>we</w:t>
      </w:r>
      <w:r w:rsidR="00D72128">
        <w:t xml:space="preserve">re supported. </w:t>
      </w:r>
      <w:r w:rsidR="009C1692">
        <w:t xml:space="preserve">Subsequent </w:t>
      </w:r>
      <w:r w:rsidR="00585F54">
        <w:t xml:space="preserve">attempts to </w:t>
      </w:r>
      <w:r w:rsidR="009C1692">
        <w:t>dat</w:t>
      </w:r>
      <w:r w:rsidR="00585F54">
        <w:t>e</w:t>
      </w:r>
      <w:r w:rsidR="009C1692">
        <w:t xml:space="preserve"> the arrival of </w:t>
      </w:r>
      <w:r w:rsidR="009C1692" w:rsidRPr="004D11EB">
        <w:rPr>
          <w:i/>
        </w:rPr>
        <w:t>Metrosideros</w:t>
      </w:r>
      <w:r w:rsidR="009C1692">
        <w:t xml:space="preserve"> to </w:t>
      </w:r>
      <w:r w:rsidR="00AE695F">
        <w:t xml:space="preserve">the </w:t>
      </w:r>
      <w:r w:rsidR="00CF2DBF">
        <w:t>Hawaii</w:t>
      </w:r>
      <w:r w:rsidR="00AE695F">
        <w:t>an Islands</w:t>
      </w:r>
      <w:r w:rsidR="00CF2DBF">
        <w:t xml:space="preserve"> </w:t>
      </w:r>
      <w:r w:rsidR="0045338D">
        <w:t>using</w:t>
      </w:r>
      <w:r w:rsidR="009C1692">
        <w:t xml:space="preserve"> ITS </w:t>
      </w:r>
      <w:r w:rsidR="005B43B5">
        <w:t xml:space="preserve">and </w:t>
      </w:r>
      <w:r w:rsidR="009C1692">
        <w:t>ETS</w:t>
      </w:r>
      <w:r w:rsidR="005B43B5">
        <w:t>,</w:t>
      </w:r>
      <w:r w:rsidR="006300CB">
        <w:t xml:space="preserve"> and 10</w:t>
      </w:r>
      <w:r w:rsidR="009C1692">
        <w:t xml:space="preserve"> </w:t>
      </w:r>
      <w:r w:rsidR="00321293">
        <w:t>noncoding</w:t>
      </w:r>
      <w:r w:rsidR="004D11EB">
        <w:t xml:space="preserve"> chloroplast DNA</w:t>
      </w:r>
      <w:r w:rsidR="00321293">
        <w:t xml:space="preserve"> </w:t>
      </w:r>
      <w:r w:rsidR="004D11EB">
        <w:t>(</w:t>
      </w:r>
      <w:proofErr w:type="spellStart"/>
      <w:r w:rsidR="009C1692">
        <w:t>cpDNA</w:t>
      </w:r>
      <w:proofErr w:type="spellEnd"/>
      <w:r w:rsidR="004D11EB">
        <w:t>)</w:t>
      </w:r>
      <w:r w:rsidR="009C1692">
        <w:t xml:space="preserve"> loci</w:t>
      </w:r>
      <w:r w:rsidR="00585F54">
        <w:t>, respectively,</w:t>
      </w:r>
      <w:r w:rsidR="009C1692">
        <w:t xml:space="preserve"> yielded estimates of </w:t>
      </w:r>
      <w:r w:rsidR="00DB2FAA">
        <w:t xml:space="preserve">0.5-1.0 MYA based on limited ETS evolution within </w:t>
      </w:r>
      <w:r w:rsidR="00AE695F">
        <w:t xml:space="preserve">the archipelago </w:t>
      </w:r>
      <w:r w:rsidR="004D11EB">
        <w:fldChar w:fldCharType="begin"/>
      </w:r>
      <w:r w:rsidR="00FF0099">
        <w:instrText xml:space="preserve"> ADDIN EN.CITE &lt;EndNote&gt;&lt;Cite&gt;&lt;Author&gt;Wright&lt;/Author&gt;&lt;Year&gt;2001&lt;/Year&gt;&lt;RecNum&gt;2869&lt;/RecNum&gt;&lt;DisplayText&gt;(Wright et al. 2001)&lt;/DisplayText&gt;&lt;record&gt;&lt;rec-number&gt;2869&lt;/rec-number&gt;&lt;foreign-keys&gt;&lt;key app="EN" db-id="d9252dt58ae5w2e5vadxxtxuf0vx2aexda92" timestamp="1542731058"&gt;2869&lt;/key&gt;&lt;key app="ENWeb" db-id=""&gt;0&lt;/key&gt;&lt;/foreign-keys&gt;&lt;ref-type name="Journal Article"&gt;17&lt;/ref-type&gt;&lt;contributors&gt;&lt;authors&gt;&lt;author&gt;Wright, S. D.&lt;/author&gt;&lt;author&gt;Yong, C. G.&lt;/author&gt;&lt;author&gt;Wichman, S. R.&lt;/author&gt;&lt;author&gt;Dawson, J. W.&lt;/author&gt;&lt;author&gt;Gardner, R. C.&lt;/author&gt;&lt;/authors&gt;&lt;/contributors&gt;&lt;titles&gt;&lt;title&gt;&lt;style face="normal" font="default" size="100%"&gt;Stepping stones to Hawaii: a trans-equatorial dispersal pathway for &lt;/style&gt;&lt;style face="italic" font="default" size="100%"&gt;Metrosideros&lt;/style&gt;&lt;style face="normal" font="default" size="100%"&gt; (Myrtaceae) inferred from nrDNA (ITS+ETS)&lt;/style&gt;&lt;/title&gt;&lt;secondary-title&gt;Journal of Biogeography&lt;/secondary-title&gt;&lt;/titles&gt;&lt;periodical&gt;&lt;full-title&gt;Journal of Biogeography&lt;/full-title&gt;&lt;abbr-1&gt;J Biogeogr&lt;/abbr-1&gt;&lt;/periodical&gt;&lt;pages&gt;769-774&lt;/pages&gt;&lt;volume&gt;28&lt;/volume&gt;&lt;dates&gt;&lt;year&gt;2001&lt;/year&gt;&lt;/dates&gt;&lt;urls&gt;&lt;/urls&gt;&lt;/record&gt;&lt;/Cite&gt;&lt;/EndNote&gt;</w:instrText>
      </w:r>
      <w:r w:rsidR="004D11EB">
        <w:fldChar w:fldCharType="separate"/>
      </w:r>
      <w:r w:rsidR="000D30CF">
        <w:rPr>
          <w:noProof/>
        </w:rPr>
        <w:t>(Wright et al. 2001)</w:t>
      </w:r>
      <w:r w:rsidR="004D11EB">
        <w:fldChar w:fldCharType="end"/>
      </w:r>
      <w:r w:rsidR="009C1692">
        <w:t xml:space="preserve"> </w:t>
      </w:r>
      <w:r w:rsidR="00DB2FAA">
        <w:t>a</w:t>
      </w:r>
      <w:r w:rsidR="009C1692">
        <w:t xml:space="preserve">nd 3.9 </w:t>
      </w:r>
      <w:r w:rsidR="00053AC5">
        <w:t>(</w:t>
      </w:r>
      <w:r w:rsidR="00992017">
        <w:t xml:space="preserve">1.4-6.3) MYA </w:t>
      </w:r>
      <w:r w:rsidR="00053AC5">
        <w:t xml:space="preserve">based on </w:t>
      </w:r>
      <w:r w:rsidR="0095677F">
        <w:t xml:space="preserve">the </w:t>
      </w:r>
      <w:r w:rsidR="00053AC5">
        <w:t>ages of volcanic islands</w:t>
      </w:r>
      <w:r w:rsidR="004D11EB">
        <w:t xml:space="preserve"> </w:t>
      </w:r>
      <w:r w:rsidR="004D11EB">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 </w:instrText>
      </w:r>
      <w:r w:rsidR="00FF0099">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EN.CITE.DATA </w:instrText>
      </w:r>
      <w:r w:rsidR="00FF0099">
        <w:fldChar w:fldCharType="end"/>
      </w:r>
      <w:r w:rsidR="004D11EB">
        <w:fldChar w:fldCharType="separate"/>
      </w:r>
      <w:r w:rsidR="000D30CF">
        <w:rPr>
          <w:noProof/>
        </w:rPr>
        <w:t>(Percy et al. 2008)</w:t>
      </w:r>
      <w:r w:rsidR="004D11EB">
        <w:fldChar w:fldCharType="end"/>
      </w:r>
      <w:r w:rsidR="00453870">
        <w:t xml:space="preserve">. In </w:t>
      </w:r>
      <w:r w:rsidR="00CD0B65">
        <w:t>both analyse</w:t>
      </w:r>
      <w:r w:rsidR="00453870">
        <w:t xml:space="preserve">s, </w:t>
      </w:r>
      <w:proofErr w:type="spellStart"/>
      <w:r w:rsidR="00453870" w:rsidRPr="004D11EB">
        <w:rPr>
          <w:i/>
        </w:rPr>
        <w:t>M</w:t>
      </w:r>
      <w:r w:rsidR="00CF2DBF">
        <w:rPr>
          <w:i/>
        </w:rPr>
        <w:t>etrosideros</w:t>
      </w:r>
      <w:proofErr w:type="spellEnd"/>
      <w:r w:rsidR="00453870" w:rsidRPr="004D11EB">
        <w:rPr>
          <w:i/>
        </w:rPr>
        <w:t xml:space="preserve"> </w:t>
      </w:r>
      <w:proofErr w:type="spellStart"/>
      <w:r w:rsidR="00453870" w:rsidRPr="004D11EB">
        <w:rPr>
          <w:i/>
        </w:rPr>
        <w:t>collina</w:t>
      </w:r>
      <w:proofErr w:type="spellEnd"/>
      <w:r w:rsidR="00453870">
        <w:t xml:space="preserve"> </w:t>
      </w:r>
      <w:r w:rsidR="00C9792C">
        <w:t xml:space="preserve">(J.R. </w:t>
      </w:r>
      <w:proofErr w:type="spellStart"/>
      <w:r w:rsidR="00C9792C">
        <w:t>Forst</w:t>
      </w:r>
      <w:proofErr w:type="spellEnd"/>
      <w:r w:rsidR="00C9792C">
        <w:t xml:space="preserve">. &amp; G. </w:t>
      </w:r>
      <w:proofErr w:type="spellStart"/>
      <w:r w:rsidR="00C9792C">
        <w:t>Forst</w:t>
      </w:r>
      <w:proofErr w:type="spellEnd"/>
      <w:r w:rsidR="00C9792C">
        <w:t>.) A. Gray</w:t>
      </w:r>
      <w:r w:rsidR="00CE1926">
        <w:t xml:space="preserve"> </w:t>
      </w:r>
      <w:r w:rsidR="00453870">
        <w:t xml:space="preserve">from the Marquesas Islands was nested within the Hawaiian </w:t>
      </w:r>
      <w:r w:rsidR="00453870" w:rsidRPr="004D11EB">
        <w:rPr>
          <w:i/>
        </w:rPr>
        <w:t>Metrosideros</w:t>
      </w:r>
      <w:r w:rsidR="00453870">
        <w:t xml:space="preserve"> clade, but </w:t>
      </w:r>
      <w:r w:rsidR="0045338D">
        <w:t xml:space="preserve">both </w:t>
      </w:r>
      <w:r w:rsidR="0082185E">
        <w:t xml:space="preserve">studies </w:t>
      </w:r>
      <w:r w:rsidR="0045338D">
        <w:t xml:space="preserve">concluded that the Marquesas likely served as a stepping stone to </w:t>
      </w:r>
      <w:r w:rsidR="00CE1926">
        <w:t xml:space="preserve">the </w:t>
      </w:r>
      <w:r w:rsidR="0045338D">
        <w:t>Hawaii</w:t>
      </w:r>
      <w:r w:rsidR="00CE1926">
        <w:t>an archipelago</w:t>
      </w:r>
      <w:r w:rsidR="0045338D">
        <w:t xml:space="preserve"> in part because of the intermediate location of </w:t>
      </w:r>
      <w:r w:rsidR="00453870">
        <w:t>the</w:t>
      </w:r>
      <w:r w:rsidR="00600E46">
        <w:t>se island</w:t>
      </w:r>
      <w:r w:rsidR="00453870">
        <w:t xml:space="preserve">s between New Zealand and </w:t>
      </w:r>
      <w:r w:rsidR="00CF2DBF">
        <w:t xml:space="preserve">the </w:t>
      </w:r>
      <w:r w:rsidR="005B43B5" w:rsidRPr="004C1D98">
        <w:t>Hawaii</w:t>
      </w:r>
      <w:r w:rsidR="00CF2DBF">
        <w:t>an Islands</w:t>
      </w:r>
      <w:r w:rsidR="005B43B5">
        <w:t xml:space="preserve"> </w:t>
      </w:r>
      <w:r w:rsidR="004D11EB">
        <w:fldChar w:fldCharType="begin">
          <w:fldData xml:space="preserve">PEVuZE5vdGU+PENpdGU+PEF1dGhvcj5XcmlnaHQ8L0F1dGhvcj48WWVhcj4yMDAxPC9ZZWFyPjxS
ZWNOdW0+Mjg2OTwvUmVjTnVtPjxEaXNwbGF5VGV4dD4oUGVyY3kgZXQgYWwuIDIwMDg7IFdyaWdo
dCBldCBhbC4gMjAwMSk8L0Rpc3BsYXlUZXh0PjxyZWNvcmQ+PHJlYy1udW1iZXI+Mjg2OTwvcmVj
LW51bWJlcj48Zm9yZWlnbi1rZXlzPjxrZXkgYXBwPSJFTiIgZGItaWQ9ImQ5MjUyZHQ1OGFlNXcy
ZTV2YWR4eHR4dWYwdngyYWV4ZGE5MiIgdGltZXN0YW1wPSIxNTQyNzMxMDU4Ij4yODY5PC9rZXk+
PGtleSBhcHA9IkVOV2ViIiBkYi1pZD0iIj4wPC9rZXk+PC9mb3JlaWduLWtleXM+PHJlZi10eXBl
IG5hbWU9IkpvdXJuYWwgQXJ0aWNsZSI+MTc8L3JlZi10eXBlPjxjb250cmlidXRvcnM+PGF1dGhv
cnM+PGF1dGhvcj5XcmlnaHQsIFMuIEQuPC9hdXRob3I+PGF1dGhvcj5Zb25nLCBDLiBHLjwvYXV0
aG9yPjxhdXRob3I+V2ljaG1hbiwgUy4gUi48L2F1dGhvcj48YXV0aG9yPkRhd3NvbiwgSi4gVy48
L2F1dGhvcj48YXV0aG9yPkdhcmRuZXIsIFIuIEMuPC9hdXRob3I+PC9hdXRob3JzPjwvY29udHJp
YnV0b3JzPjx0aXRsZXM+PHRpdGxlPjxzdHlsZSBmYWNlPSJub3JtYWwiIGZvbnQ9ImRlZmF1bHQi
IHNpemU9IjEwMCUiPlN0ZXBwaW5nIHN0b25lcyB0byBIYXdhaWk6IGEgdHJhbnMtZXF1YXRvcmlh
bCBkaXNwZXJzYWwgcGF0aHdheSBmb3IgPC9zdHlsZT48c3R5bGUgZmFjZT0iaXRhbGljIiBmb250
PSJkZWZhdWx0IiBzaXplPSIxMDAlIj5NZXRyb3NpZGVyb3M8L3N0eWxlPjxzdHlsZSBmYWNlPSJu
b3JtYWwiIGZvbnQ9ImRlZmF1bHQiIHNpemU9IjEwMCUiPiAoTXlydGFjZWFlKSBpbmZlcnJlZCBm
cm9tIG5yRE5BIChJVFMrRVRTKTwvc3R5bGU+PC90aXRsZT48c2Vjb25kYXJ5LXRpdGxlPkpvdXJu
YWwgb2YgQmlvZ2VvZ3JhcGh5PC9zZWNvbmRhcnktdGl0bGU+PC90aXRsZXM+PHBlcmlvZGljYWw+
PGZ1bGwtdGl0bGU+Sm91cm5hbCBvZiBCaW9nZW9ncmFwaHk8L2Z1bGwtdGl0bGU+PGFiYnItMT5K
IEJpb2dlb2dyPC9hYmJyLTE+PC9wZXJpb2RpY2FsPjxwYWdlcz43NjktNzc0PC9wYWdlcz48dm9s
dW1lPjI4PC92b2x1bWU+PGRhdGVzPjx5ZWFyPjIwMDE8L3llYXI+PC9kYXRlcz48dXJscz48L3Vy
bHM+PC9yZWNvcmQ+PC9DaXRlPjxDaXRlPjxBdXRob3I+UGVyY3k8L0F1dGhvcj48WWVhcj4yMDA4
PC9ZZWFyPjxSZWNOdW0+Mjc5MDwvUmVjTnVtPjxyZWNvcmQ+PHJlYy1udW1iZXI+Mjc5MDwvcmVj
LW51bWJlcj48Zm9yZWlnbi1rZXlzPjxrZXkgYXBwPSJFTiIgZGItaWQ9ImQ5MjUyZHQ1OGFlNXcy
ZTV2YWR4eHR4dWYwdngyYWV4ZGE5MiIgdGltZXN0YW1wPSIxNTM3MjkyMDYzIj4yNzkwPC9rZXk+
PGtleSBhcHA9IkVOV2ViIiBkYi1pZD0iIj4wPC9rZXk+PC9mb3JlaWduLWtleXM+PHJlZi10eXBl
IG5hbWU9IkpvdXJuYWwgQXJ0aWNsZSI+MTc8L3JlZi10eXBlPjxjb250cmlidXRvcnM+PGF1dGhv
cnM+PGF1dGhvcj5QZXJjeSwgRC4gTS48L2F1dGhvcj48YXV0aG9yPkdhcnZlciwgQS4gTS48L2F1
dGhvcj48YXV0aG9yPldhZ25lciwgVy4gTC48L2F1dGhvcj48YXV0aG9yPkphbWVzLCBILiBGLjwv
YXV0aG9yPjxhdXRob3I+Q3VubmluZ2hhbSwgQy4gVy48L2F1dGhvcj48YXV0aG9yPk1pbGxlciwg
Uy4gRS48L2F1dGhvcj48YXV0aG9yPkZsZWlzY2hlciwgUi4gQy48L2F1dGhvcj48L2F1dGhvcnM+
PC9jb250cmlidXRvcnM+PGF1dGgtYWRkcmVzcz5OYXRpb25hbCBNdXNldW0gb2YgTmF0dXJhbCBI
aXN0b3J5LCBCb3ggMzcwMTIsIFNtaXRoc29uaWFuIEluc3RpdHV0aW9uLCBXYXNoaW5ndG9uLCBE
QyAyMDAxMywgVVNBLiBkbXBlcmN5QGludGVyY2hhbmdlLnViYy5jYTwvYXV0aC1hZGRyZXNzPjx0
aXRsZXM+PHRpdGxlPjxzdHlsZSBmYWNlPSJub3JtYWwiIGZvbnQ9ImRlZmF1bHQiIHNpemU9IjEw
MCUiPlByb2dyZXNzaXZlIGlzbGFuZCBjb2xvbml6YXRpb24gYW5kIGFuY2llbnQgb3JpZ2luIG9m
IEhhd2FpaWFuIDwvc3R5bGU+PHN0eWxlIGZhY2U9Iml0YWxpYyIgZm9udD0iZGVmYXVsdCIgc2l6
ZT0iMTAwJSI+TWV0cm9zaWRlcm9zPC9zdHlsZT48c3R5bGUgZmFjZT0ibm9ybWFsIiBmb250PSJk
ZWZhdWx0IiBzaXplPSIxMDAlIj4gKE15cnRhY2VhZSk8L3N0eWxlPjwvdGl0bGU+PHNlY29uZGFy
eS10aXRsZT5Qcm9jZWVkaW5ncyBvZiB0aGUgUm95YWwgU29jaWV0eSBCOiBCaW9sb2dpY2FsIFNj
aWVuY2VzPC9zZWNvbmRhcnktdGl0bGU+PC90aXRsZXM+PHBlcmlvZGljYWw+PGZ1bGwtdGl0bGU+
UHJvY2VlZGluZ3Mgb2YgdGhlIFJveWFsIFNvY2lldHkgQjogQmlvbG9naWNhbCBTY2llbmNlczwv
ZnVsbC10aXRsZT48YWJici0xPlByb2MgUm95YWwgU29jIEI8L2FiYnItMT48L3BlcmlvZGljYWw+
PHBhZ2VzPjE0NzktOTA8L3BhZ2VzPjx2b2x1bWU+Mjc1PC92b2x1bWU+PG51bWJlcj4xNjQyPC9u
dW1iZXI+PGtleXdvcmRzPjxrZXl3b3JkPkJhc2UgU2VxdWVuY2U8L2tleXdvcmQ+PGtleXdvcmQ+
QmF5ZXMgVGhlb3JlbTwva2V5d29yZD48a2V5d29yZD5ETkEsIENobG9yb3BsYXN0L2dlbmV0aWNz
PC9rZXl3b3JkPjxrZXl3b3JkPipEZW1vZ3JhcGh5PC9rZXl3b3JkPjxrZXl3b3JkPipHZW5ldGlj
cywgUG9wdWxhdGlvbjwva2V5d29yZD48a2V5d29yZD5HZW9ncmFwaHk8L2tleXdvcmQ+PGtleXdv
cmQ+SGFwbG90eXBlcy9nZW5ldGljczwva2V5d29yZD48a2V5d29yZD5IYXdhaWk8L2tleXdvcmQ+
PGtleXdvcmQ+TGlrZWxpaG9vZCBGdW5jdGlvbnM8L2tleXdvcmQ+PGtleXdvcmQ+TW9kZWxzLCBH
ZW5ldGljPC9rZXl3b3JkPjxrZXl3b3JkPk1vbGVjdWxhciBTZXF1ZW5jZSBEYXRhPC9rZXl3b3Jk
PjxrZXl3b3JkPk15cnRhY2VhZS8qZ2VuZXRpY3M8L2tleXdvcmQ+PGtleXdvcmQ+KlBoeWxvZ2Vu
eTwva2V5d29yZD48a2V5d29yZD5Qb3B1bGF0aW9uIER5bmFtaWNzPC9rZXl3b3JkPjxrZXl3b3Jk
PlNlcXVlbmNlIEFuYWx5c2lzLCBETkE8L2tleXdvcmQ+PC9rZXl3b3Jkcz48ZGF0ZXM+PHllYXI+
MjAwODwveWVhcj48cHViLWRhdGVzPjxkYXRlPkp1bCA3PC9kYXRlPjwvcHViLWRhdGVzPjwvZGF0
ZXM+PGlzYm4+MDk2Mi04NDUyIChQcmludCkmI3hEOzA5NjItODQ1MiAoTGlua2luZyk8L2lzYm4+
PGFjY2Vzc2lvbi1udW0+MTg0MjY3NTI8L2FjY2Vzc2lvbi1udW0+PHVybHM+PHJlbGF0ZWQtdXJs
cz48dXJsPmh0dHBzOi8vd3d3Lm5jYmkubmxtLm5paC5nb3YvcHVibWVkLzE4NDI2NzUyPC91cmw+
PC9yZWxhdGVkLXVybHM+PC91cmxzPjxjdXN0b20yPlBNQzI2MDI2NjI8L2N1c3RvbTI+PGVsZWN0
cm9uaWMtcmVzb3VyY2UtbnVtPjEwLjEwOTgvcnNwYi4yMDA4LjAxOTE8L2VsZWN0cm9uaWMtcmVz
b3VyY2UtbnVtPjwvcmVjb3JkPjwvQ2l0ZT48L0VuZE5vdGU+AG==
</w:fldData>
        </w:fldChar>
      </w:r>
      <w:r w:rsidR="00FF0099">
        <w:instrText xml:space="preserve"> ADDIN EN.CITE </w:instrText>
      </w:r>
      <w:r w:rsidR="00FF0099">
        <w:fldChar w:fldCharType="begin">
          <w:fldData xml:space="preserve">PEVuZE5vdGU+PENpdGU+PEF1dGhvcj5XcmlnaHQ8L0F1dGhvcj48WWVhcj4yMDAxPC9ZZWFyPjxS
ZWNOdW0+Mjg2OTwvUmVjTnVtPjxEaXNwbGF5VGV4dD4oUGVyY3kgZXQgYWwuIDIwMDg7IFdyaWdo
dCBldCBhbC4gMjAwMSk8L0Rpc3BsYXlUZXh0PjxyZWNvcmQ+PHJlYy1udW1iZXI+Mjg2OTwvcmVj
LW51bWJlcj48Zm9yZWlnbi1rZXlzPjxrZXkgYXBwPSJFTiIgZGItaWQ9ImQ5MjUyZHQ1OGFlNXcy
ZTV2YWR4eHR4dWYwdngyYWV4ZGE5MiIgdGltZXN0YW1wPSIxNTQyNzMxMDU4Ij4yODY5PC9rZXk+
PGtleSBhcHA9IkVOV2ViIiBkYi1pZD0iIj4wPC9rZXk+PC9mb3JlaWduLWtleXM+PHJlZi10eXBl
IG5hbWU9IkpvdXJuYWwgQXJ0aWNsZSI+MTc8L3JlZi10eXBlPjxjb250cmlidXRvcnM+PGF1dGhv
cnM+PGF1dGhvcj5XcmlnaHQsIFMuIEQuPC9hdXRob3I+PGF1dGhvcj5Zb25nLCBDLiBHLjwvYXV0
aG9yPjxhdXRob3I+V2ljaG1hbiwgUy4gUi48L2F1dGhvcj48YXV0aG9yPkRhd3NvbiwgSi4gVy48
L2F1dGhvcj48YXV0aG9yPkdhcmRuZXIsIFIuIEMuPC9hdXRob3I+PC9hdXRob3JzPjwvY29udHJp
YnV0b3JzPjx0aXRsZXM+PHRpdGxlPjxzdHlsZSBmYWNlPSJub3JtYWwiIGZvbnQ9ImRlZmF1bHQi
IHNpemU9IjEwMCUiPlN0ZXBwaW5nIHN0b25lcyB0byBIYXdhaWk6IGEgdHJhbnMtZXF1YXRvcmlh
bCBkaXNwZXJzYWwgcGF0aHdheSBmb3IgPC9zdHlsZT48c3R5bGUgZmFjZT0iaXRhbGljIiBmb250
PSJkZWZhdWx0IiBzaXplPSIxMDAlIj5NZXRyb3NpZGVyb3M8L3N0eWxlPjxzdHlsZSBmYWNlPSJu
b3JtYWwiIGZvbnQ9ImRlZmF1bHQiIHNpemU9IjEwMCUiPiAoTXlydGFjZWFlKSBpbmZlcnJlZCBm
cm9tIG5yRE5BIChJVFMrRVRTKTwvc3R5bGU+PC90aXRsZT48c2Vjb25kYXJ5LXRpdGxlPkpvdXJu
YWwgb2YgQmlvZ2VvZ3JhcGh5PC9zZWNvbmRhcnktdGl0bGU+PC90aXRsZXM+PHBlcmlvZGljYWw+
PGZ1bGwtdGl0bGU+Sm91cm5hbCBvZiBCaW9nZW9ncmFwaHk8L2Z1bGwtdGl0bGU+PGFiYnItMT5K
IEJpb2dlb2dyPC9hYmJyLTE+PC9wZXJpb2RpY2FsPjxwYWdlcz43NjktNzc0PC9wYWdlcz48dm9s
dW1lPjI4PC92b2x1bWU+PGRhdGVzPjx5ZWFyPjIwMDE8L3llYXI+PC9kYXRlcz48dXJscz48L3Vy
bHM+PC9yZWNvcmQ+PC9DaXRlPjxDaXRlPjxBdXRob3I+UGVyY3k8L0F1dGhvcj48WWVhcj4yMDA4
PC9ZZWFyPjxSZWNOdW0+Mjc5MDwvUmVjTnVtPjxyZWNvcmQ+PHJlYy1udW1iZXI+Mjc5MDwvcmVj
LW51bWJlcj48Zm9yZWlnbi1rZXlzPjxrZXkgYXBwPSJFTiIgZGItaWQ9ImQ5MjUyZHQ1OGFlNXcy
ZTV2YWR4eHR4dWYwdngyYWV4ZGE5MiIgdGltZXN0YW1wPSIxNTM3MjkyMDYzIj4yNzkwPC9rZXk+
PGtleSBhcHA9IkVOV2ViIiBkYi1pZD0iIj4wPC9rZXk+PC9mb3JlaWduLWtleXM+PHJlZi10eXBl
IG5hbWU9IkpvdXJuYWwgQXJ0aWNsZSI+MTc8L3JlZi10eXBlPjxjb250cmlidXRvcnM+PGF1dGhv
cnM+PGF1dGhvcj5QZXJjeSwgRC4gTS48L2F1dGhvcj48YXV0aG9yPkdhcnZlciwgQS4gTS48L2F1
dGhvcj48YXV0aG9yPldhZ25lciwgVy4gTC48L2F1dGhvcj48YXV0aG9yPkphbWVzLCBILiBGLjwv
YXV0aG9yPjxhdXRob3I+Q3VubmluZ2hhbSwgQy4gVy48L2F1dGhvcj48YXV0aG9yPk1pbGxlciwg
Uy4gRS48L2F1dGhvcj48YXV0aG9yPkZsZWlzY2hlciwgUi4gQy48L2F1dGhvcj48L2F1dGhvcnM+
PC9jb250cmlidXRvcnM+PGF1dGgtYWRkcmVzcz5OYXRpb25hbCBNdXNldW0gb2YgTmF0dXJhbCBI
aXN0b3J5LCBCb3ggMzcwMTIsIFNtaXRoc29uaWFuIEluc3RpdHV0aW9uLCBXYXNoaW5ndG9uLCBE
QyAyMDAxMywgVVNBLiBkbXBlcmN5QGludGVyY2hhbmdlLnViYy5jYTwvYXV0aC1hZGRyZXNzPjx0
aXRsZXM+PHRpdGxlPjxzdHlsZSBmYWNlPSJub3JtYWwiIGZvbnQ9ImRlZmF1bHQiIHNpemU9IjEw
MCUiPlByb2dyZXNzaXZlIGlzbGFuZCBjb2xvbml6YXRpb24gYW5kIGFuY2llbnQgb3JpZ2luIG9m
IEhhd2FpaWFuIDwvc3R5bGU+PHN0eWxlIGZhY2U9Iml0YWxpYyIgZm9udD0iZGVmYXVsdCIgc2l6
ZT0iMTAwJSI+TWV0cm9zaWRlcm9zPC9zdHlsZT48c3R5bGUgZmFjZT0ibm9ybWFsIiBmb250PSJk
ZWZhdWx0IiBzaXplPSIxMDAlIj4gKE15cnRhY2VhZSk8L3N0eWxlPjwvdGl0bGU+PHNlY29uZGFy
eS10aXRsZT5Qcm9jZWVkaW5ncyBvZiB0aGUgUm95YWwgU29jaWV0eSBCOiBCaW9sb2dpY2FsIFNj
aWVuY2VzPC9zZWNvbmRhcnktdGl0bGU+PC90aXRsZXM+PHBlcmlvZGljYWw+PGZ1bGwtdGl0bGU+
UHJvY2VlZGluZ3Mgb2YgdGhlIFJveWFsIFNvY2lldHkgQjogQmlvbG9naWNhbCBTY2llbmNlczwv
ZnVsbC10aXRsZT48YWJici0xPlByb2MgUm95YWwgU29jIEI8L2FiYnItMT48L3BlcmlvZGljYWw+
PHBhZ2VzPjE0NzktOTA8L3BhZ2VzPjx2b2x1bWU+Mjc1PC92b2x1bWU+PG51bWJlcj4xNjQyPC9u
dW1iZXI+PGtleXdvcmRzPjxrZXl3b3JkPkJhc2UgU2VxdWVuY2U8L2tleXdvcmQ+PGtleXdvcmQ+
QmF5ZXMgVGhlb3JlbTwva2V5d29yZD48a2V5d29yZD5ETkEsIENobG9yb3BsYXN0L2dlbmV0aWNz
PC9rZXl3b3JkPjxrZXl3b3JkPipEZW1vZ3JhcGh5PC9rZXl3b3JkPjxrZXl3b3JkPipHZW5ldGlj
cywgUG9wdWxhdGlvbjwva2V5d29yZD48a2V5d29yZD5HZW9ncmFwaHk8L2tleXdvcmQ+PGtleXdv
cmQ+SGFwbG90eXBlcy9nZW5ldGljczwva2V5d29yZD48a2V5d29yZD5IYXdhaWk8L2tleXdvcmQ+
PGtleXdvcmQ+TGlrZWxpaG9vZCBGdW5jdGlvbnM8L2tleXdvcmQ+PGtleXdvcmQ+TW9kZWxzLCBH
ZW5ldGljPC9rZXl3b3JkPjxrZXl3b3JkPk1vbGVjdWxhciBTZXF1ZW5jZSBEYXRhPC9rZXl3b3Jk
PjxrZXl3b3JkPk15cnRhY2VhZS8qZ2VuZXRpY3M8L2tleXdvcmQ+PGtleXdvcmQ+KlBoeWxvZ2Vu
eTwva2V5d29yZD48a2V5d29yZD5Qb3B1bGF0aW9uIER5bmFtaWNzPC9rZXl3b3JkPjxrZXl3b3Jk
PlNlcXVlbmNlIEFuYWx5c2lzLCBETkE8L2tleXdvcmQ+PC9rZXl3b3Jkcz48ZGF0ZXM+PHllYXI+
MjAwODwveWVhcj48cHViLWRhdGVzPjxkYXRlPkp1bCA3PC9kYXRlPjwvcHViLWRhdGVzPjwvZGF0
ZXM+PGlzYm4+MDk2Mi04NDUyIChQcmludCkmI3hEOzA5NjItODQ1MiAoTGlua2luZyk8L2lzYm4+
PGFjY2Vzc2lvbi1udW0+MTg0MjY3NTI8L2FjY2Vzc2lvbi1udW0+PHVybHM+PHJlbGF0ZWQtdXJs
cz48dXJsPmh0dHBzOi8vd3d3Lm5jYmkubmxtLm5paC5nb3YvcHVibWVkLzE4NDI2NzUyPC91cmw+
PC9yZWxhdGVkLXVybHM+PC91cmxzPjxjdXN0b20yPlBNQzI2MDI2NjI8L2N1c3RvbTI+PGVsZWN0
cm9uaWMtcmVzb3VyY2UtbnVtPjEwLjEwOTgvcnNwYi4yMDA4LjAxOTE8L2VsZWN0cm9uaWMtcmVz
b3VyY2UtbnVtPjwvcmVjb3JkPjwvQ2l0ZT48L0VuZE5vdGU+AG==
</w:fldData>
        </w:fldChar>
      </w:r>
      <w:r w:rsidR="00FF0099">
        <w:instrText xml:space="preserve"> ADDIN EN.CITE.DATA </w:instrText>
      </w:r>
      <w:r w:rsidR="00FF0099">
        <w:fldChar w:fldCharType="end"/>
      </w:r>
      <w:r w:rsidR="004D11EB">
        <w:fldChar w:fldCharType="separate"/>
      </w:r>
      <w:r w:rsidR="000D30CF">
        <w:rPr>
          <w:noProof/>
        </w:rPr>
        <w:t>(Percy et al. 2008; Wright et al. 2001)</w:t>
      </w:r>
      <w:r w:rsidR="004D11EB">
        <w:fldChar w:fldCharType="end"/>
      </w:r>
      <w:r w:rsidR="00453870">
        <w:t>.</w:t>
      </w:r>
      <w:r w:rsidR="00CF308A">
        <w:t xml:space="preserve"> </w:t>
      </w:r>
      <w:r w:rsidR="0045338D">
        <w:t xml:space="preserve">The </w:t>
      </w:r>
      <w:proofErr w:type="spellStart"/>
      <w:r w:rsidR="0045338D">
        <w:t>cpDNA</w:t>
      </w:r>
      <w:proofErr w:type="spellEnd"/>
      <w:r w:rsidR="0045338D">
        <w:t xml:space="preserve">-based phylogeny, which included more intensive sampling within </w:t>
      </w:r>
      <w:r w:rsidR="005B43B5">
        <w:t>Hawaiʻi,</w:t>
      </w:r>
      <w:r w:rsidR="0045338D">
        <w:t xml:space="preserve"> suggested a m</w:t>
      </w:r>
      <w:r w:rsidR="00CF308A">
        <w:t>onophyl</w:t>
      </w:r>
      <w:r w:rsidR="0045338D">
        <w:t>etic origin</w:t>
      </w:r>
      <w:r w:rsidR="00CF308A">
        <w:t xml:space="preserve"> </w:t>
      </w:r>
      <w:r w:rsidR="0045338D">
        <w:t>for</w:t>
      </w:r>
      <w:r w:rsidR="00CF308A">
        <w:t xml:space="preserve"> Hawaiian </w:t>
      </w:r>
      <w:r w:rsidR="00CF308A" w:rsidRPr="004D11EB">
        <w:rPr>
          <w:i/>
        </w:rPr>
        <w:t>Metro</w:t>
      </w:r>
      <w:r w:rsidR="00CD0B65" w:rsidRPr="004D11EB">
        <w:rPr>
          <w:i/>
        </w:rPr>
        <w:t>sideros</w:t>
      </w:r>
      <w:r w:rsidR="004D11EB">
        <w:rPr>
          <w:i/>
        </w:rPr>
        <w:t xml:space="preserve"> </w:t>
      </w:r>
      <w:r w:rsidR="004D11EB">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 </w:instrText>
      </w:r>
      <w:r w:rsidR="00FF0099">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EN.CITE.DATA </w:instrText>
      </w:r>
      <w:r w:rsidR="00FF0099">
        <w:fldChar w:fldCharType="end"/>
      </w:r>
      <w:r w:rsidR="004D11EB">
        <w:fldChar w:fldCharType="separate"/>
      </w:r>
      <w:r w:rsidR="000D30CF">
        <w:rPr>
          <w:noProof/>
        </w:rPr>
        <w:t>(Percy et al. 2008)</w:t>
      </w:r>
      <w:r w:rsidR="004D11EB">
        <w:fldChar w:fldCharType="end"/>
      </w:r>
      <w:r w:rsidR="004D11EB">
        <w:t>.</w:t>
      </w:r>
    </w:p>
    <w:p w14:paraId="3EA11E36" w14:textId="5DF4665F" w:rsidR="008E397B" w:rsidRPr="00AE695F" w:rsidRDefault="00705AF4" w:rsidP="00AE695F">
      <w:pPr>
        <w:spacing w:line="480" w:lineRule="auto"/>
        <w:ind w:firstLine="720"/>
      </w:pPr>
      <w:r>
        <w:t xml:space="preserve">Within </w:t>
      </w:r>
      <w:r w:rsidR="00AE695F">
        <w:t>the Hawaiian Islands,</w:t>
      </w:r>
      <w:r>
        <w:t xml:space="preserve"> </w:t>
      </w:r>
      <w:r w:rsidR="009B2300" w:rsidRPr="004D11EB">
        <w:rPr>
          <w:i/>
        </w:rPr>
        <w:t>Metro</w:t>
      </w:r>
      <w:r w:rsidR="00813057" w:rsidRPr="004D11EB">
        <w:rPr>
          <w:i/>
        </w:rPr>
        <w:t>sideros</w:t>
      </w:r>
      <w:r w:rsidR="009B2300">
        <w:t xml:space="preserve"> </w:t>
      </w:r>
      <w:r w:rsidR="00813057">
        <w:t xml:space="preserve">has diversified into a large number of </w:t>
      </w:r>
      <w:proofErr w:type="spellStart"/>
      <w:r w:rsidR="00813057">
        <w:t>vegetatively</w:t>
      </w:r>
      <w:proofErr w:type="spellEnd"/>
      <w:r w:rsidR="00813057">
        <w:t xml:space="preserve"> distinct</w:t>
      </w:r>
      <w:r w:rsidR="00746CBD">
        <w:t xml:space="preserve">, predominantly single-island-endemic </w:t>
      </w:r>
      <w:r w:rsidR="00813057">
        <w:t>forms that are nonrandomly distributed across an exceptionally broad range of environments</w:t>
      </w:r>
      <w:r w:rsidR="00F345D8">
        <w:t>. C</w:t>
      </w:r>
      <w:r w:rsidR="00813057">
        <w:t>ollectively</w:t>
      </w:r>
      <w:r w:rsidR="00F345D8">
        <w:t>, these forms</w:t>
      </w:r>
      <w:r w:rsidR="00813057">
        <w:t xml:space="preserve"> </w:t>
      </w:r>
      <w:r w:rsidR="009B2300">
        <w:t>dominat</w:t>
      </w:r>
      <w:r w:rsidR="00746CBD">
        <w:t>e</w:t>
      </w:r>
      <w:r w:rsidR="00F345D8">
        <w:t xml:space="preserve"> </w:t>
      </w:r>
      <w:r w:rsidR="00AE695F">
        <w:t xml:space="preserve">the </w:t>
      </w:r>
      <w:r w:rsidR="00F345D8" w:rsidRPr="00AE695F">
        <w:t>Hawaii</w:t>
      </w:r>
      <w:r w:rsidR="00AE695F">
        <w:t>an Islands’</w:t>
      </w:r>
      <w:r w:rsidR="00F345D8">
        <w:t xml:space="preserve"> native </w:t>
      </w:r>
      <w:r w:rsidR="00746CBD">
        <w:t>mesic and wet forests</w:t>
      </w:r>
      <w:r w:rsidR="00F345D8">
        <w:t xml:space="preserve">, occurring in </w:t>
      </w:r>
      <w:r>
        <w:t>large,</w:t>
      </w:r>
      <w:r w:rsidR="001D1A2E">
        <w:t xml:space="preserve"> continuous communities within</w:t>
      </w:r>
      <w:r w:rsidR="00F345D8">
        <w:t xml:space="preserve"> each island</w:t>
      </w:r>
      <w:r w:rsidR="009B2300">
        <w:t xml:space="preserve">. </w:t>
      </w:r>
      <w:r>
        <w:t>Molecular-based attempts to uncover relationships among forms within and among islands have yielded some insights into</w:t>
      </w:r>
      <w:r w:rsidR="00F345D8">
        <w:t xml:space="preserve"> the evolutionary history of the group.</w:t>
      </w:r>
      <w:r>
        <w:t xml:space="preserve"> </w:t>
      </w:r>
      <w:r w:rsidR="004D11EB">
        <w:fldChar w:fldCharType="begin">
          <w:fldData xml:space="preserve">PEVuZE5vdGU+PENpdGUgQXV0aG9yWWVhcj0iMSI+PEF1dGhvcj5QZXJjeTwvQXV0aG9yPjxZZWFy
PjIwMDg8L1llYXI+PFJlY051bT4yNzkwPC9SZWNOdW0+PERpc3BsYXlUZXh0PlBlcmN5IGV0IGFs
LiAoMjAwOCk8L0Rpc3BsYXlUZXh0PjxyZWNvcmQ+PHJlYy1udW1iZXI+Mjc5MDwvcmVjLW51bWJl
cj48Zm9yZWlnbi1rZXlzPjxrZXkgYXBwPSJFTiIgZGItaWQ9ImQ5MjUyZHQ1OGFlNXcyZTV2YWR4
eHR4dWYwdngyYWV4ZGE5MiIgdGltZXN0YW1wPSIxNTM3MjkyMDYzIj4yNzkwPC9rZXk+PGtleSBh
cHA9IkVOV2ViIiBkYi1pZD0iIj4wPC9rZXk+PC9mb3JlaWduLWtleXM+PHJlZi10eXBlIG5hbWU9
IkpvdXJuYWwgQXJ0aWNsZSI+MTc8L3JlZi10eXBlPjxjb250cmlidXRvcnM+PGF1dGhvcnM+PGF1
dGhvcj5QZXJjeSwgRC4gTS48L2F1dGhvcj48YXV0aG9yPkdhcnZlciwgQS4gTS48L2F1dGhvcj48
YXV0aG9yPldhZ25lciwgVy4gTC48L2F1dGhvcj48YXV0aG9yPkphbWVzLCBILiBGLjwvYXV0aG9y
PjxhdXRob3I+Q3VubmluZ2hhbSwgQy4gVy48L2F1dGhvcj48YXV0aG9yPk1pbGxlciwgUy4gRS48
L2F1dGhvcj48YXV0aG9yPkZsZWlzY2hlciwgUi4gQy48L2F1dGhvcj48L2F1dGhvcnM+PC9jb250
cmlidXRvcnM+PGF1dGgtYWRkcmVzcz5OYXRpb25hbCBNdXNldW0gb2YgTmF0dXJhbCBIaXN0b3J5
LCBCb3ggMzcwMTIsIFNtaXRoc29uaWFuIEluc3RpdHV0aW9uLCBXYXNoaW5ndG9uLCBEQyAyMDAx
MywgVVNBLiBkbXBlcmN5QGludGVyY2hhbmdlLnViYy5jYTwvYXV0aC1hZGRyZXNzPjx0aXRsZXM+
PHRpdGxlPjxzdHlsZSBmYWNlPSJub3JtYWwiIGZvbnQ9ImRlZmF1bHQiIHNpemU9IjEwMCUiPlBy
b2dyZXNzaXZlIGlzbGFuZCBjb2xvbml6YXRpb24gYW5kIGFuY2llbnQgb3JpZ2luIG9mIEhhd2Fp
aWFuIDwvc3R5bGU+PHN0eWxlIGZhY2U9Iml0YWxpYyIgZm9udD0iZGVmYXVsdCIgc2l6ZT0iMTAw
JSI+TWV0cm9zaWRlcm9zPC9zdHlsZT48c3R5bGUgZmFjZT0ibm9ybWFsIiBmb250PSJkZWZhdWx0
IiBzaXplPSIxMDAlIj4gKE15cnRhY2VhZSk8L3N0eWxlPjwvdGl0bGU+PHNlY29uZGFyeS10aXRs
ZT5Qcm9jZWVkaW5ncyBvZiB0aGUgUm95YWwgU29jaWV0eSBCOiBCaW9sb2dpY2FsIFNjaWVuY2Vz
PC9zZWNvbmRhcnktdGl0bGU+PC90aXRsZXM+PHBlcmlvZGljYWw+PGZ1bGwtdGl0bGU+UHJvY2Vl
ZGluZ3Mgb2YgdGhlIFJveWFsIFNvY2lldHkgQjogQmlvbG9naWNhbCBTY2llbmNlczwvZnVsbC10
aXRsZT48YWJici0xPlByb2MgUm95YWwgU29jIEI8L2FiYnItMT48L3BlcmlvZGljYWw+PHBhZ2Vz
PjE0NzktOTA8L3BhZ2VzPjx2b2x1bWU+Mjc1PC92b2x1bWU+PG51bWJlcj4xNjQyPC9udW1iZXI+
PGtleXdvcmRzPjxrZXl3b3JkPkJhc2UgU2VxdWVuY2U8L2tleXdvcmQ+PGtleXdvcmQ+QmF5ZXMg
VGhlb3JlbTwva2V5d29yZD48a2V5d29yZD5ETkEsIENobG9yb3BsYXN0L2dlbmV0aWNzPC9rZXl3
b3JkPjxrZXl3b3JkPipEZW1vZ3JhcGh5PC9rZXl3b3JkPjxrZXl3b3JkPipHZW5ldGljcywgUG9w
dWxhdGlvbjwva2V5d29yZD48a2V5d29yZD5HZW9ncmFwaHk8L2tleXdvcmQ+PGtleXdvcmQ+SGFw
bG90eXBlcy9nZW5ldGljczwva2V5d29yZD48a2V5d29yZD5IYXdhaWk8L2tleXdvcmQ+PGtleXdv
cmQ+TGlrZWxpaG9vZCBGdW5jdGlvbnM8L2tleXdvcmQ+PGtleXdvcmQ+TW9kZWxzLCBHZW5ldGlj
PC9rZXl3b3JkPjxrZXl3b3JkPk1vbGVjdWxhciBTZXF1ZW5jZSBEYXRhPC9rZXl3b3JkPjxrZXl3
b3JkPk15cnRhY2VhZS8qZ2VuZXRpY3M8L2tleXdvcmQ+PGtleXdvcmQ+KlBoeWxvZ2VueTwva2V5
d29yZD48a2V5d29yZD5Qb3B1bGF0aW9uIER5bmFtaWNzPC9rZXl3b3JkPjxrZXl3b3JkPlNlcXVl
bmNlIEFuYWx5c2lzLCBETkE8L2tleXdvcmQ+PC9rZXl3b3Jkcz48ZGF0ZXM+PHllYXI+MjAwODwv
eWVhcj48cHViLWRhdGVzPjxkYXRlPkp1bCA3PC9kYXRlPjwvcHViLWRhdGVzPjwvZGF0ZXM+PGlz
Ym4+MDk2Mi04NDUyIChQcmludCkmI3hEOzA5NjItODQ1MiAoTGlua2luZyk8L2lzYm4+PGFjY2Vz
c2lvbi1udW0+MTg0MjY3NTI8L2FjY2Vzc2lvbi1udW0+PHVybHM+PHJlbGF0ZWQtdXJscz48dXJs
Pmh0dHBzOi8vd3d3Lm5jYmkubmxtLm5paC5nb3YvcHVibWVkLzE4NDI2NzUyPC91cmw+PC9yZWxh
dGVkLXVybHM+PC91cmxzPjxjdXN0b20yPlBNQzI2MDI2NjI8L2N1c3RvbTI+PGVsZWN0cm9uaWMt
cmVzb3VyY2UtbnVtPjEwLjEwOTgvcnNwYi4yMDA4LjAxOTE8L2VsZWN0cm9uaWMtcmVzb3VyY2Ut
bnVtPjwvcmVjb3JkPjwvQ2l0ZT48L0VuZE5vdGU+
</w:fldData>
        </w:fldChar>
      </w:r>
      <w:r w:rsidR="00FF0099">
        <w:instrText xml:space="preserve"> ADDIN EN.CITE </w:instrText>
      </w:r>
      <w:r w:rsidR="00FF0099">
        <w:fldChar w:fldCharType="begin">
          <w:fldData xml:space="preserve">PEVuZE5vdGU+PENpdGUgQXV0aG9yWWVhcj0iMSI+PEF1dGhvcj5QZXJjeTwvQXV0aG9yPjxZZWFy
PjIwMDg8L1llYXI+PFJlY051bT4yNzkwPC9SZWNOdW0+PERpc3BsYXlUZXh0PlBlcmN5IGV0IGFs
LiAoMjAwOCk8L0Rpc3BsYXlUZXh0PjxyZWNvcmQ+PHJlYy1udW1iZXI+Mjc5MDwvcmVjLW51bWJl
cj48Zm9yZWlnbi1rZXlzPjxrZXkgYXBwPSJFTiIgZGItaWQ9ImQ5MjUyZHQ1OGFlNXcyZTV2YWR4
eHR4dWYwdngyYWV4ZGE5MiIgdGltZXN0YW1wPSIxNTM3MjkyMDYzIj4yNzkwPC9rZXk+PGtleSBh
cHA9IkVOV2ViIiBkYi1pZD0iIj4wPC9rZXk+PC9mb3JlaWduLWtleXM+PHJlZi10eXBlIG5hbWU9
IkpvdXJuYWwgQXJ0aWNsZSI+MTc8L3JlZi10eXBlPjxjb250cmlidXRvcnM+PGF1dGhvcnM+PGF1
dGhvcj5QZXJjeSwgRC4gTS48L2F1dGhvcj48YXV0aG9yPkdhcnZlciwgQS4gTS48L2F1dGhvcj48
YXV0aG9yPldhZ25lciwgVy4gTC48L2F1dGhvcj48YXV0aG9yPkphbWVzLCBILiBGLjwvYXV0aG9y
PjxhdXRob3I+Q3VubmluZ2hhbSwgQy4gVy48L2F1dGhvcj48YXV0aG9yPk1pbGxlciwgUy4gRS48
L2F1dGhvcj48YXV0aG9yPkZsZWlzY2hlciwgUi4gQy48L2F1dGhvcj48L2F1dGhvcnM+PC9jb250
cmlidXRvcnM+PGF1dGgtYWRkcmVzcz5OYXRpb25hbCBNdXNldW0gb2YgTmF0dXJhbCBIaXN0b3J5
LCBCb3ggMzcwMTIsIFNtaXRoc29uaWFuIEluc3RpdHV0aW9uLCBXYXNoaW5ndG9uLCBEQyAyMDAx
MywgVVNBLiBkbXBlcmN5QGludGVyY2hhbmdlLnViYy5jYTwvYXV0aC1hZGRyZXNzPjx0aXRsZXM+
PHRpdGxlPjxzdHlsZSBmYWNlPSJub3JtYWwiIGZvbnQ9ImRlZmF1bHQiIHNpemU9IjEwMCUiPlBy
b2dyZXNzaXZlIGlzbGFuZCBjb2xvbml6YXRpb24gYW5kIGFuY2llbnQgb3JpZ2luIG9mIEhhd2Fp
aWFuIDwvc3R5bGU+PHN0eWxlIGZhY2U9Iml0YWxpYyIgZm9udD0iZGVmYXVsdCIgc2l6ZT0iMTAw
JSI+TWV0cm9zaWRlcm9zPC9zdHlsZT48c3R5bGUgZmFjZT0ibm9ybWFsIiBmb250PSJkZWZhdWx0
IiBzaXplPSIxMDAlIj4gKE15cnRhY2VhZSk8L3N0eWxlPjwvdGl0bGU+PHNlY29uZGFyeS10aXRs
ZT5Qcm9jZWVkaW5ncyBvZiB0aGUgUm95YWwgU29jaWV0eSBCOiBCaW9sb2dpY2FsIFNjaWVuY2Vz
PC9zZWNvbmRhcnktdGl0bGU+PC90aXRsZXM+PHBlcmlvZGljYWw+PGZ1bGwtdGl0bGU+UHJvY2Vl
ZGluZ3Mgb2YgdGhlIFJveWFsIFNvY2lldHkgQjogQmlvbG9naWNhbCBTY2llbmNlczwvZnVsbC10
aXRsZT48YWJici0xPlByb2MgUm95YWwgU29jIEI8L2FiYnItMT48L3BlcmlvZGljYWw+PHBhZ2Vz
PjE0NzktOTA8L3BhZ2VzPjx2b2x1bWU+Mjc1PC92b2x1bWU+PG51bWJlcj4xNjQyPC9udW1iZXI+
PGtleXdvcmRzPjxrZXl3b3JkPkJhc2UgU2VxdWVuY2U8L2tleXdvcmQ+PGtleXdvcmQ+QmF5ZXMg
VGhlb3JlbTwva2V5d29yZD48a2V5d29yZD5ETkEsIENobG9yb3BsYXN0L2dlbmV0aWNzPC9rZXl3
b3JkPjxrZXl3b3JkPipEZW1vZ3JhcGh5PC9rZXl3b3JkPjxrZXl3b3JkPipHZW5ldGljcywgUG9w
dWxhdGlvbjwva2V5d29yZD48a2V5d29yZD5HZW9ncmFwaHk8L2tleXdvcmQ+PGtleXdvcmQ+SGFw
bG90eXBlcy9nZW5ldGljczwva2V5d29yZD48a2V5d29yZD5IYXdhaWk8L2tleXdvcmQ+PGtleXdv
cmQ+TGlrZWxpaG9vZCBGdW5jdGlvbnM8L2tleXdvcmQ+PGtleXdvcmQ+TW9kZWxzLCBHZW5ldGlj
PC9rZXl3b3JkPjxrZXl3b3JkPk1vbGVjdWxhciBTZXF1ZW5jZSBEYXRhPC9rZXl3b3JkPjxrZXl3
b3JkPk15cnRhY2VhZS8qZ2VuZXRpY3M8L2tleXdvcmQ+PGtleXdvcmQ+KlBoeWxvZ2VueTwva2V5
d29yZD48a2V5d29yZD5Qb3B1bGF0aW9uIER5bmFtaWNzPC9rZXl3b3JkPjxrZXl3b3JkPlNlcXVl
bmNlIEFuYWx5c2lzLCBETkE8L2tleXdvcmQ+PC9rZXl3b3Jkcz48ZGF0ZXM+PHllYXI+MjAwODwv
eWVhcj48cHViLWRhdGVzPjxkYXRlPkp1bCA3PC9kYXRlPjwvcHViLWRhdGVzPjwvZGF0ZXM+PGlz
Ym4+MDk2Mi04NDUyIChQcmludCkmI3hEOzA5NjItODQ1MiAoTGlua2luZyk8L2lzYm4+PGFjY2Vz
c2lvbi1udW0+MTg0MjY3NTI8L2FjY2Vzc2lvbi1udW0+PHVybHM+PHJlbGF0ZWQtdXJscz48dXJs
Pmh0dHBzOi8vd3d3Lm5jYmkubmxtLm5paC5nb3YvcHVibWVkLzE4NDI2NzUyPC91cmw+PC9yZWxh
dGVkLXVybHM+PC91cmxzPjxjdXN0b20yPlBNQzI2MDI2NjI8L2N1c3RvbTI+PGVsZWN0cm9uaWMt
cmVzb3VyY2UtbnVtPjEwLjEwOTgvcnNwYi4yMDA4LjAxOTE8L2VsZWN0cm9uaWMtcmVzb3VyY2Ut
bnVtPjwvcmVjb3JkPjwvQ2l0ZT48L0VuZE5vdGU+
</w:fldData>
        </w:fldChar>
      </w:r>
      <w:r w:rsidR="00FF0099">
        <w:instrText xml:space="preserve"> ADDIN EN.CITE.DATA </w:instrText>
      </w:r>
      <w:r w:rsidR="00FF0099">
        <w:fldChar w:fldCharType="end"/>
      </w:r>
      <w:r w:rsidR="004D11EB">
        <w:fldChar w:fldCharType="separate"/>
      </w:r>
      <w:r w:rsidR="004D11EB">
        <w:rPr>
          <w:noProof/>
        </w:rPr>
        <w:t>Percy et al. (2008)</w:t>
      </w:r>
      <w:r w:rsidR="004D11EB">
        <w:fldChar w:fldCharType="end"/>
      </w:r>
      <w:r w:rsidR="004D11EB">
        <w:t xml:space="preserve"> </w:t>
      </w:r>
      <w:r w:rsidR="00F345D8">
        <w:t>found that</w:t>
      </w:r>
      <w:r w:rsidR="0036114A">
        <w:t xml:space="preserve"> b</w:t>
      </w:r>
      <w:r w:rsidR="00C54831">
        <w:t xml:space="preserve">oth nucleotide and haplotype diversity </w:t>
      </w:r>
      <w:r w:rsidR="0036114A">
        <w:t xml:space="preserve">at </w:t>
      </w:r>
      <w:proofErr w:type="spellStart"/>
      <w:r w:rsidR="0036114A">
        <w:t>cp</w:t>
      </w:r>
      <w:r w:rsidR="00F345D8">
        <w:t>DNA</w:t>
      </w:r>
      <w:proofErr w:type="spellEnd"/>
      <w:r w:rsidR="0036114A">
        <w:t xml:space="preserve"> loci</w:t>
      </w:r>
      <w:r w:rsidR="00986CCA">
        <w:t xml:space="preserve"> </w:t>
      </w:r>
      <w:r w:rsidR="00C54831">
        <w:t xml:space="preserve">were greatest on </w:t>
      </w:r>
      <w:r w:rsidR="00D61381">
        <w:t xml:space="preserve">the oldest island of </w:t>
      </w:r>
      <w:r w:rsidR="005B43B5">
        <w:t>Kauaʻi</w:t>
      </w:r>
      <w:r w:rsidR="00986CCA">
        <w:t xml:space="preserve"> and </w:t>
      </w:r>
      <w:r w:rsidR="00F345D8">
        <w:t xml:space="preserve">with a single exception </w:t>
      </w:r>
      <w:r w:rsidR="00986CCA">
        <w:t>decreased with island age</w:t>
      </w:r>
      <w:r w:rsidR="00E22DF6">
        <w:t>,</w:t>
      </w:r>
      <w:r w:rsidR="00F345D8">
        <w:t xml:space="preserve"> and</w:t>
      </w:r>
      <w:r w:rsidR="00E22DF6">
        <w:t xml:space="preserve"> the author</w:t>
      </w:r>
      <w:r w:rsidR="001E12D7">
        <w:t>s</w:t>
      </w:r>
      <w:r w:rsidR="0036114A">
        <w:t xml:space="preserve"> suggested that </w:t>
      </w:r>
      <w:r w:rsidR="00F345D8">
        <w:t xml:space="preserve">this pattern </w:t>
      </w:r>
      <w:r w:rsidR="001D1A2E">
        <w:t>may be due to</w:t>
      </w:r>
      <w:r w:rsidR="0036114A">
        <w:t xml:space="preserve"> initial colonization of </w:t>
      </w:r>
      <w:r w:rsidR="005B43B5">
        <w:t>Kauaʻi</w:t>
      </w:r>
      <w:r w:rsidR="0036114A">
        <w:t xml:space="preserve"> </w:t>
      </w:r>
      <w:r w:rsidR="001E12D7">
        <w:t xml:space="preserve">with a </w:t>
      </w:r>
      <w:r w:rsidR="0036114A">
        <w:lastRenderedPageBreak/>
        <w:t xml:space="preserve">temporal gap </w:t>
      </w:r>
      <w:r w:rsidR="001E12D7">
        <w:t>prior to</w:t>
      </w:r>
      <w:r w:rsidR="0036114A">
        <w:t xml:space="preserve"> the colonization of the younger islands</w:t>
      </w:r>
      <w:r w:rsidR="00B9697F">
        <w:t xml:space="preserve"> following the </w:t>
      </w:r>
      <w:r w:rsidR="00FF0C15">
        <w:t xml:space="preserve">biogeographical </w:t>
      </w:r>
      <w:r w:rsidR="00B22D45">
        <w:t>p</w:t>
      </w:r>
      <w:r w:rsidR="00B9697F">
        <w:t xml:space="preserve">rogression </w:t>
      </w:r>
      <w:r w:rsidR="00B22D45">
        <w:t>r</w:t>
      </w:r>
      <w:r w:rsidR="00B9697F">
        <w:t>ule</w:t>
      </w:r>
      <w:r w:rsidR="004D11EB">
        <w:t xml:space="preserve"> </w:t>
      </w:r>
      <w:r w:rsidR="004D11EB">
        <w:fldChar w:fldCharType="begin"/>
      </w:r>
      <w:r w:rsidR="00435A32">
        <w:instrText xml:space="preserve"> ADDIN EN.CITE &lt;EndNote&gt;&lt;Cite&gt;&lt;Author&gt;Wagner&lt;/Author&gt;&lt;Year&gt;1995&lt;/Year&gt;&lt;RecNum&gt;2870&lt;/RecNum&gt;&lt;DisplayText&gt;(Wagner and Funk 1995)&lt;/DisplayText&gt;&lt;record&gt;&lt;rec-number&gt;2870&lt;/rec-number&gt;&lt;foreign-keys&gt;&lt;key app="EN" db-id="d9252dt58ae5w2e5vadxxtxuf0vx2aexda92" timestamp="1542731460"&gt;2870&lt;/key&gt;&lt;/foreign-keys&gt;&lt;ref-type name="Book"&gt;6&lt;/ref-type&gt;&lt;contributors&gt;&lt;authors&gt;&lt;author&gt;Wagner, W. L.&lt;/author&gt;&lt;author&gt;Funk, V. A.&lt;/author&gt;&lt;/authors&gt;&lt;/contributors&gt;&lt;titles&gt;&lt;title&gt;Hawaiian biogeography: evolution on a hot spot archipelago&lt;/title&gt;&lt;/titles&gt;&lt;dates&gt;&lt;year&gt;1995&lt;/year&gt;&lt;/dates&gt;&lt;pub-location&gt;Washington DC&lt;/pub-location&gt;&lt;publisher&gt;Smithsonian Institution Press&lt;/publisher&gt;&lt;urls&gt;&lt;/urls&gt;&lt;/record&gt;&lt;/Cite&gt;&lt;/EndNote&gt;</w:instrText>
      </w:r>
      <w:r w:rsidR="004D11EB">
        <w:fldChar w:fldCharType="separate"/>
      </w:r>
      <w:r w:rsidR="00435A32">
        <w:rPr>
          <w:noProof/>
        </w:rPr>
        <w:t>(Wagner and Funk 1995)</w:t>
      </w:r>
      <w:r w:rsidR="004D11EB">
        <w:fldChar w:fldCharType="end"/>
      </w:r>
      <w:r w:rsidR="001D1A2E">
        <w:t>. T</w:t>
      </w:r>
      <w:r w:rsidR="007E7C11">
        <w:t xml:space="preserve">he exception to this trend was </w:t>
      </w:r>
      <w:r w:rsidR="00E22DF6">
        <w:t>the intermediately</w:t>
      </w:r>
      <w:r w:rsidR="00507264">
        <w:t xml:space="preserve"> </w:t>
      </w:r>
      <w:r w:rsidR="00E22DF6">
        <w:t xml:space="preserve">positioned island of </w:t>
      </w:r>
      <w:r w:rsidR="005B43B5">
        <w:t>Molokaʻi</w:t>
      </w:r>
      <w:r w:rsidR="007E7C11">
        <w:t>, which showed surprisingly high haplotype diversity for its age</w:t>
      </w:r>
      <w:r w:rsidR="00F345D8">
        <w:t>, consistent with colonization from both older and younger islands</w:t>
      </w:r>
      <w:r w:rsidR="007E7C11">
        <w:t>.</w:t>
      </w:r>
      <w:r w:rsidR="00C54831">
        <w:t xml:space="preserve"> </w:t>
      </w:r>
      <w:r w:rsidR="00F345D8">
        <w:t>More r</w:t>
      </w:r>
      <w:r w:rsidR="001D1A2E">
        <w:t>ecent</w:t>
      </w:r>
      <w:r w:rsidR="00F345D8">
        <w:t xml:space="preserve"> observations in the field have revealed a greater diversity of morphotypes within Hawaiian </w:t>
      </w:r>
      <w:r w:rsidR="00F345D8" w:rsidRPr="008C417E">
        <w:rPr>
          <w:i/>
        </w:rPr>
        <w:t>Metrosideros</w:t>
      </w:r>
      <w:r w:rsidR="00B22D45">
        <w:t xml:space="preserve"> than previously recorded</w:t>
      </w:r>
      <w:r w:rsidR="00F345D8">
        <w:t xml:space="preserve"> </w:t>
      </w:r>
      <w:r w:rsidR="00B41AA4">
        <w:fldChar w:fldCharType="begin">
          <w:fldData xml:space="preserve">PEVuZE5vdGU+PENpdGU+PEF1dGhvcj5TdXI8L0F1dGhvcj48WWVhcj4yMDE4PC9ZZWFyPjxSZWNO
dW0+Mjg3MTwvUmVjTnVtPjxQcmVmaXg+ZS5nLiA8L1ByZWZpeD48RGlzcGxheVRleHQ+KGUuZy4g
U3RhY3kgYW5kIFNha2lzaGltYSAyMDE5OyBTdXIgZXQgYWwuIDIwMTgpPC9EaXNwbGF5VGV4dD48
cmVjb3JkPjxyZWMtbnVtYmVyPjI4NzE8L3JlYy1udW1iZXI+PGZvcmVpZ24ta2V5cz48a2V5IGFw
cD0iRU4iIGRiLWlkPSJkOTI1MmR0NThhZTV3MmU1dmFkeHh0eHVmMHZ4MmFleGRhOTIiIHRpbWVz
dGFtcD0iMTU0MjczMTU4MyI+Mjg3MTwva2V5PjxrZXkgYXBwPSJFTldlYiIgZGItaWQ9IiI+MDwv
a2V5PjwvZm9yZWlnbi1rZXlzPjxyZWYtdHlwZSBuYW1lPSJKb3VybmFsIEFydGljbGUiPjE3PC9y
ZWYtdHlwZT48Y29udHJpYnV0b3JzPjxhdXRob3JzPjxhdXRob3I+U3VyLCBHYXJ5IEwuPC9hdXRo
b3I+PGF1dGhvcj5LZWF0aW5nLCBSaWNoYXJkPC9hdXRob3I+PGF1dGhvcj5Tbm93LCBOZWlsPC9h
dXRob3I+PGF1dGhvcj5TdGFjeSwgRWxpemFiZXRoIEEuPC9hdXRob3I+PC9hdXRob3JzPjwvY29u
dHJpYnV0b3JzPjx0aXRsZXM+PHRpdGxlPjxzdHlsZSBmYWNlPSJub3JtYWwiIGZvbnQ9ImRlZmF1
bHQiIHNpemU9IjEwMCUiPkxlYWYgTWljcm9tb3JwaG9sb2d5IEFpZHMgVGF4b25vbWljIERlbGlu
ZWF0aW9uIHdpdGhpbiB0aGUgSHlwZXJ2YXJpYWJsZSBHZW51cyA8L3N0eWxlPjxzdHlsZSBmYWNl
PSJpdGFsaWMiIGZvbnQ9ImRlZmF1bHQiIHNpemU9IjEwMCUiPk1ldHJvc2lkZXJvczwvc3R5bGU+
PHN0eWxlIGZhY2U9Im5vcm1hbCIgZm9udD0iZGVmYXVsdCIgc2l6ZT0iMTAwJSI+IChNeXJ0YWNl
YWUpIG9uIE/igJhhaHU8L3N0eWxlPjwvdGl0bGU+PHNlY29uZGFyeS10aXRsZT5QYWNpZmljIFNj
aWVuY2U8L3NlY29uZGFyeS10aXRsZT48L3RpdGxlcz48cGVyaW9kaWNhbD48ZnVsbC10aXRsZT5Q
YWNpZmljIFNjaWVuY2U8L2Z1bGwtdGl0bGU+PGFiYnItMT5QYWMgU2NpPC9hYmJyLTE+PC9wZXJp
b2RpY2FsPjxwYWdlcz4zNDUtMzYxPC9wYWdlcz48dm9sdW1lPjcyPC92b2x1bWU+PG51bWJlcj4z
PC9udW1iZXI+PHNlY3Rpb24+MzQ1PC9zZWN0aW9uPjxkYXRlcz48eWVhcj4yMDE4PC95ZWFyPjwv
ZGF0ZXM+PGlzYm4+MDAzMC04ODcwJiN4RDsxNTM0LTYxODg8L2lzYm4+PHVybHM+PC91cmxzPjxl
bGVjdHJvbmljLXJlc291cmNlLW51bT4xMC4yOTg0LzcyLjMuNjwvZWxlY3Ryb25pYy1yZXNvdXJj
ZS1udW0+PC9yZWNvcmQ+PC9DaXRlPjxDaXRlPjxBdXRob3I+U3RhY3k8L0F1dGhvcj48WWVhcj4y
MDE5PC9ZZWFyPjxSZWNOdW0+MzAzOTwvUmVjTnVtPjxyZWNvcmQ+PHJlYy1udW1iZXI+MzAzOTwv
cmVjLW51bWJlcj48Zm9yZWlnbi1rZXlzPjxrZXkgYXBwPSJFTiIgZGItaWQ9ImQ5MjUyZHQ1OGFl
NXcyZTV2YWR4eHR4dWYwdngyYWV4ZGE5MiIgdGltZXN0YW1wPSIxNTY2OTIzOTg2Ij4zMDM5PC9r
ZXk+PGtleSBhcHA9IkVOV2ViIiBkYi1pZD0iIj4wPC9rZXk+PC9mb3JlaWduLWtleXM+PHJlZi10
eXBlIG5hbWU9IkpvdXJuYWwgQXJ0aWNsZSI+MTc8L3JlZi10eXBlPjxjb250cmlidXRvcnM+PGF1
dGhvcnM+PGF1dGhvcj5TdGFjeSwgRWxpemFiZXRoIEFubjwvYXV0aG9yPjxhdXRob3I+U2FraXNo
aW1hLCBUb21va288L2F1dGhvcj48L2F1dGhvcnM+PC9jb250cmlidXRvcnM+PHRpdGxlcz48dGl0
bGU+PHN0eWxlIGZhY2U9Im5vcm1hbCIgZm9udD0iZGVmYXVsdCIgc2l6ZT0iMTAwJSI+UGh5bG9n
ZW9ncmFwaHkgb2YgdGhlIGhpZ2hseSBkaXNwZXJzaWJsZSBsYW5kc2NhcGXigJBkb21pbmFudCB3
b29keSBzcGVjaWVzIGNvbXBsZXgsIDwvc3R5bGU+PHN0eWxlIGZhY2U9Iml0YWxpYyIgZm9udD0i
ZGVmYXVsdCIgc2l6ZT0iMTAwJSI+TWV0cm9zaWRlcm9zPC9zdHlsZT48c3R5bGUgZmFjZT0ibm9y
bWFsIiBmb250PSJkZWZhdWx0IiBzaXplPSIxMDAlIj4sIGluIEhhd2FpaTwvc3R5bGU+PC90aXRs
ZT48c2Vjb25kYXJ5LXRpdGxlPkpvdXJuYWwgb2YgQmlvZ2VvZ3JhcGh5PC9zZWNvbmRhcnktdGl0
bGU+PC90aXRsZXM+PHBlcmlvZGljYWw+PGZ1bGwtdGl0bGU+Sm91cm5hbCBvZiBCaW9nZW9ncmFw
aHk8L2Z1bGwtdGl0bGU+PGFiYnItMT5KIEJpb2dlb2dyPC9hYmJyLTE+PC9wZXJpb2RpY2FsPjxk
YXRlcz48eWVhcj4yMDE5PC95ZWFyPjwvZGF0ZXM+PGlzYm4+MDMwNS0wMjcwJiN4RDsxMzY1LTI2
OTk8L2lzYm4+PHVybHM+PC91cmxzPjxlbGVjdHJvbmljLXJlc291cmNlLW51bT4xMC4xMTExL2pi
aS4xMzY1MDwvZWxlY3Ryb25pYy1yZXNvdXJjZS1udW0+PC9yZWNvcmQ+PC9DaXRlPjwvRW5kTm90
ZT4A
</w:fldData>
        </w:fldChar>
      </w:r>
      <w:r w:rsidR="00FF0099">
        <w:instrText xml:space="preserve"> ADDIN EN.CITE </w:instrText>
      </w:r>
      <w:r w:rsidR="00FF0099">
        <w:fldChar w:fldCharType="begin">
          <w:fldData xml:space="preserve">PEVuZE5vdGU+PENpdGU+PEF1dGhvcj5TdXI8L0F1dGhvcj48WWVhcj4yMDE4PC9ZZWFyPjxSZWNO
dW0+Mjg3MTwvUmVjTnVtPjxQcmVmaXg+ZS5nLiA8L1ByZWZpeD48RGlzcGxheVRleHQ+KGUuZy4g
U3RhY3kgYW5kIFNha2lzaGltYSAyMDE5OyBTdXIgZXQgYWwuIDIwMTgpPC9EaXNwbGF5VGV4dD48
cmVjb3JkPjxyZWMtbnVtYmVyPjI4NzE8L3JlYy1udW1iZXI+PGZvcmVpZ24ta2V5cz48a2V5IGFw
cD0iRU4iIGRiLWlkPSJkOTI1MmR0NThhZTV3MmU1dmFkeHh0eHVmMHZ4MmFleGRhOTIiIHRpbWVz
dGFtcD0iMTU0MjczMTU4MyI+Mjg3MTwva2V5PjxrZXkgYXBwPSJFTldlYiIgZGItaWQ9IiI+MDwv
a2V5PjwvZm9yZWlnbi1rZXlzPjxyZWYtdHlwZSBuYW1lPSJKb3VybmFsIEFydGljbGUiPjE3PC9y
ZWYtdHlwZT48Y29udHJpYnV0b3JzPjxhdXRob3JzPjxhdXRob3I+U3VyLCBHYXJ5IEwuPC9hdXRo
b3I+PGF1dGhvcj5LZWF0aW5nLCBSaWNoYXJkPC9hdXRob3I+PGF1dGhvcj5Tbm93LCBOZWlsPC9h
dXRob3I+PGF1dGhvcj5TdGFjeSwgRWxpemFiZXRoIEEuPC9hdXRob3I+PC9hdXRob3JzPjwvY29u
dHJpYnV0b3JzPjx0aXRsZXM+PHRpdGxlPjxzdHlsZSBmYWNlPSJub3JtYWwiIGZvbnQ9ImRlZmF1
bHQiIHNpemU9IjEwMCUiPkxlYWYgTWljcm9tb3JwaG9sb2d5IEFpZHMgVGF4b25vbWljIERlbGlu
ZWF0aW9uIHdpdGhpbiB0aGUgSHlwZXJ2YXJpYWJsZSBHZW51cyA8L3N0eWxlPjxzdHlsZSBmYWNl
PSJpdGFsaWMiIGZvbnQ9ImRlZmF1bHQiIHNpemU9IjEwMCUiPk1ldHJvc2lkZXJvczwvc3R5bGU+
PHN0eWxlIGZhY2U9Im5vcm1hbCIgZm9udD0iZGVmYXVsdCIgc2l6ZT0iMTAwJSI+IChNeXJ0YWNl
YWUpIG9uIE/igJhhaHU8L3N0eWxlPjwvdGl0bGU+PHNlY29uZGFyeS10aXRsZT5QYWNpZmljIFNj
aWVuY2U8L3NlY29uZGFyeS10aXRsZT48L3RpdGxlcz48cGVyaW9kaWNhbD48ZnVsbC10aXRsZT5Q
YWNpZmljIFNjaWVuY2U8L2Z1bGwtdGl0bGU+PGFiYnItMT5QYWMgU2NpPC9hYmJyLTE+PC9wZXJp
b2RpY2FsPjxwYWdlcz4zNDUtMzYxPC9wYWdlcz48dm9sdW1lPjcyPC92b2x1bWU+PG51bWJlcj4z
PC9udW1iZXI+PHNlY3Rpb24+MzQ1PC9zZWN0aW9uPjxkYXRlcz48eWVhcj4yMDE4PC95ZWFyPjwv
ZGF0ZXM+PGlzYm4+MDAzMC04ODcwJiN4RDsxNTM0LTYxODg8L2lzYm4+PHVybHM+PC91cmxzPjxl
bGVjdHJvbmljLXJlc291cmNlLW51bT4xMC4yOTg0LzcyLjMuNjwvZWxlY3Ryb25pYy1yZXNvdXJj
ZS1udW0+PC9yZWNvcmQ+PC9DaXRlPjxDaXRlPjxBdXRob3I+U3RhY3k8L0F1dGhvcj48WWVhcj4y
MDE5PC9ZZWFyPjxSZWNOdW0+MzAzOTwvUmVjTnVtPjxyZWNvcmQ+PHJlYy1udW1iZXI+MzAzOTwv
cmVjLW51bWJlcj48Zm9yZWlnbi1rZXlzPjxrZXkgYXBwPSJFTiIgZGItaWQ9ImQ5MjUyZHQ1OGFl
NXcyZTV2YWR4eHR4dWYwdngyYWV4ZGE5MiIgdGltZXN0YW1wPSIxNTY2OTIzOTg2Ij4zMDM5PC9r
ZXk+PGtleSBhcHA9IkVOV2ViIiBkYi1pZD0iIj4wPC9rZXk+PC9mb3JlaWduLWtleXM+PHJlZi10
eXBlIG5hbWU9IkpvdXJuYWwgQXJ0aWNsZSI+MTc8L3JlZi10eXBlPjxjb250cmlidXRvcnM+PGF1
dGhvcnM+PGF1dGhvcj5TdGFjeSwgRWxpemFiZXRoIEFubjwvYXV0aG9yPjxhdXRob3I+U2FraXNo
aW1hLCBUb21va288L2F1dGhvcj48L2F1dGhvcnM+PC9jb250cmlidXRvcnM+PHRpdGxlcz48dGl0
bGU+PHN0eWxlIGZhY2U9Im5vcm1hbCIgZm9udD0iZGVmYXVsdCIgc2l6ZT0iMTAwJSI+UGh5bG9n
ZW9ncmFwaHkgb2YgdGhlIGhpZ2hseSBkaXNwZXJzaWJsZSBsYW5kc2NhcGXigJBkb21pbmFudCB3
b29keSBzcGVjaWVzIGNvbXBsZXgsIDwvc3R5bGU+PHN0eWxlIGZhY2U9Iml0YWxpYyIgZm9udD0i
ZGVmYXVsdCIgc2l6ZT0iMTAwJSI+TWV0cm9zaWRlcm9zPC9zdHlsZT48c3R5bGUgZmFjZT0ibm9y
bWFsIiBmb250PSJkZWZhdWx0IiBzaXplPSIxMDAlIj4sIGluIEhhd2FpaTwvc3R5bGU+PC90aXRs
ZT48c2Vjb25kYXJ5LXRpdGxlPkpvdXJuYWwgb2YgQmlvZ2VvZ3JhcGh5PC9zZWNvbmRhcnktdGl0
bGU+PC90aXRsZXM+PHBlcmlvZGljYWw+PGZ1bGwtdGl0bGU+Sm91cm5hbCBvZiBCaW9nZW9ncmFw
aHk8L2Z1bGwtdGl0bGU+PGFiYnItMT5KIEJpb2dlb2dyPC9hYmJyLTE+PC9wZXJpb2RpY2FsPjxk
YXRlcz48eWVhcj4yMDE5PC95ZWFyPjwvZGF0ZXM+PGlzYm4+MDMwNS0wMjcwJiN4RDsxMzY1LTI2
OTk8L2lzYm4+PHVybHM+PC91cmxzPjxlbGVjdHJvbmljLXJlc291cmNlLW51bT4xMC4xMTExL2pi
aS4xMzY1MDwvZWxlY3Ryb25pYy1yZXNvdXJjZS1udW0+PC9yZWNvcmQ+PC9DaXRlPjwvRW5kTm90
ZT4A
</w:fldData>
        </w:fldChar>
      </w:r>
      <w:r w:rsidR="00FF0099">
        <w:instrText xml:space="preserve"> ADDIN EN.CITE.DATA </w:instrText>
      </w:r>
      <w:r w:rsidR="00FF0099">
        <w:fldChar w:fldCharType="end"/>
      </w:r>
      <w:r w:rsidR="00B41AA4">
        <w:fldChar w:fldCharType="separate"/>
      </w:r>
      <w:r w:rsidR="00435A32">
        <w:rPr>
          <w:noProof/>
        </w:rPr>
        <w:t>(e.g. Stacy and Sakishima 2019; Sur et al. 2018)</w:t>
      </w:r>
      <w:r w:rsidR="00B41AA4">
        <w:fldChar w:fldCharType="end"/>
      </w:r>
      <w:r w:rsidR="00F345D8">
        <w:t>. A</w:t>
      </w:r>
      <w:r w:rsidR="00E22DF6">
        <w:t>n</w:t>
      </w:r>
      <w:r w:rsidR="001D1A2E">
        <w:t xml:space="preserve"> analysis</w:t>
      </w:r>
      <w:r w:rsidR="00F345D8">
        <w:t xml:space="preserve"> of nuclear microsatellite </w:t>
      </w:r>
      <w:r w:rsidR="00A4444E">
        <w:t xml:space="preserve">(SSR) </w:t>
      </w:r>
      <w:r w:rsidR="00F345D8">
        <w:t xml:space="preserve">variation across 1,486 </w:t>
      </w:r>
      <w:r w:rsidR="00F40667">
        <w:t xml:space="preserve">individuals </w:t>
      </w:r>
      <w:r w:rsidR="00F345D8">
        <w:t>of 23 taxa</w:t>
      </w:r>
      <w:r w:rsidR="00E22DF6">
        <w:t xml:space="preserve"> or </w:t>
      </w:r>
      <w:r w:rsidR="00F345D8">
        <w:t>morphotypes from across the archipelago plus additional populations from other Pacific islands</w:t>
      </w:r>
      <w:r w:rsidR="00435A32">
        <w:t xml:space="preserve"> </w:t>
      </w:r>
      <w:r w:rsidR="00435A32">
        <w:fldChar w:fldCharType="begin"/>
      </w:r>
      <w:r w:rsidR="00FF0099">
        <w:instrText xml:space="preserve"> ADDIN EN.CITE &lt;EndNote&gt;&lt;Cite&gt;&lt;Author&gt;Stacy&lt;/Author&gt;&lt;Year&gt;2019&lt;/Year&gt;&lt;RecNum&gt;3039&lt;/RecNum&gt;&lt;DisplayText&gt;(Stacy and Sakishima 2019)&lt;/DisplayText&gt;&lt;record&gt;&lt;rec-number&gt;3039&lt;/rec-number&gt;&lt;foreign-keys&gt;&lt;key app="EN" db-id="d9252dt58ae5w2e5vadxxtxuf0vx2aexda92" timestamp="1566923986"&gt;3039&lt;/key&gt;&lt;key app="ENWeb" db-id=""&gt;0&lt;/key&gt;&lt;/foreign-keys&gt;&lt;ref-type name="Journal Article"&gt;17&lt;/ref-type&gt;&lt;contributors&gt;&lt;authors&gt;&lt;author&gt;Stacy, Elizabeth Ann&lt;/author&gt;&lt;author&gt;Sakishima, Tomoko&lt;/author&gt;&lt;/authors&gt;&lt;/contributors&gt;&lt;titles&gt;&lt;title&gt;&lt;style face="normal" font="default" size="100%"&gt;Phylogeography of the highly dispersible landscape‐dominant woody species complex, &lt;/style&gt;&lt;style face="italic" font="default" size="100%"&gt;Metrosideros&lt;/style&gt;&lt;style face="normal" font="default" size="100%"&gt;, in Hawaii&lt;/style&gt;&lt;/title&gt;&lt;secondary-title&gt;Journal of Biogeography&lt;/secondary-title&gt;&lt;/titles&gt;&lt;periodical&gt;&lt;full-title&gt;Journal of Biogeography&lt;/full-title&gt;&lt;abbr-1&gt;J Biogeogr&lt;/abbr-1&gt;&lt;/periodical&gt;&lt;dates&gt;&lt;year&gt;2019&lt;/year&gt;&lt;/dates&gt;&lt;isbn&gt;0305-0270&amp;#xD;1365-2699&lt;/isbn&gt;&lt;urls&gt;&lt;/urls&gt;&lt;electronic-resource-num&gt;10.1111/jbi.13650&lt;/electronic-resource-num&gt;&lt;/record&gt;&lt;/Cite&gt;&lt;/EndNote&gt;</w:instrText>
      </w:r>
      <w:r w:rsidR="00435A32">
        <w:fldChar w:fldCharType="separate"/>
      </w:r>
      <w:r w:rsidR="00435A32">
        <w:rPr>
          <w:noProof/>
        </w:rPr>
        <w:t>(Stacy and Sakishima 2019)</w:t>
      </w:r>
      <w:r w:rsidR="00435A32">
        <w:fldChar w:fldCharType="end"/>
      </w:r>
      <w:r w:rsidR="00F345D8">
        <w:t xml:space="preserve"> revealed that populations loosely followed</w:t>
      </w:r>
      <w:r w:rsidR="00E22DF6">
        <w:t xml:space="preserve"> the progression rule with</w:t>
      </w:r>
      <w:r w:rsidR="00F345D8">
        <w:t xml:space="preserve"> Tahiti</w:t>
      </w:r>
      <w:r w:rsidR="00E22DF6">
        <w:t>an</w:t>
      </w:r>
      <w:r w:rsidR="00F345D8">
        <w:t xml:space="preserve"> populations</w:t>
      </w:r>
      <w:r w:rsidR="00D01157">
        <w:t xml:space="preserve"> </w:t>
      </w:r>
      <w:r w:rsidR="00D61381">
        <w:t xml:space="preserve">clustering </w:t>
      </w:r>
      <w:r w:rsidR="00D01157">
        <w:t>most s</w:t>
      </w:r>
      <w:r w:rsidR="00D61381">
        <w:t>trongly with</w:t>
      </w:r>
      <w:r w:rsidR="00D01157">
        <w:t xml:space="preserve"> those on</w:t>
      </w:r>
      <w:r w:rsidR="00F345D8">
        <w:t xml:space="preserve"> </w:t>
      </w:r>
      <w:r w:rsidR="005B43B5">
        <w:t>Kauaʻi</w:t>
      </w:r>
      <w:r w:rsidR="008E397B">
        <w:t xml:space="preserve"> and </w:t>
      </w:r>
      <w:r w:rsidR="005B43B5">
        <w:t>Oʻahu</w:t>
      </w:r>
      <w:r w:rsidR="00D01157">
        <w:t>.</w:t>
      </w:r>
      <w:r w:rsidR="00F345D8">
        <w:t xml:space="preserve"> </w:t>
      </w:r>
      <w:r w:rsidR="00E22DF6">
        <w:t>The population</w:t>
      </w:r>
      <w:r w:rsidR="00975F43">
        <w:t>-</w:t>
      </w:r>
      <w:r w:rsidR="00E22DF6">
        <w:t>genetics approach also revealed</w:t>
      </w:r>
      <w:r w:rsidR="00F345D8" w:rsidRPr="00813057">
        <w:t xml:space="preserve"> </w:t>
      </w:r>
      <w:r w:rsidR="00F345D8">
        <w:t>significant i</w:t>
      </w:r>
      <w:r w:rsidR="00F345D8" w:rsidRPr="00DE35F0">
        <w:t xml:space="preserve">solation by distance across </w:t>
      </w:r>
      <w:r w:rsidR="00F345D8">
        <w:t>the 530</w:t>
      </w:r>
      <w:r w:rsidR="00E22DF6">
        <w:t>-km archipelago</w:t>
      </w:r>
      <w:r w:rsidR="009711D9">
        <w:t xml:space="preserve"> and</w:t>
      </w:r>
      <w:r w:rsidR="00F345D8" w:rsidRPr="00DE35F0">
        <w:t xml:space="preserve"> greater </w:t>
      </w:r>
      <w:r w:rsidR="00F345D8">
        <w:t xml:space="preserve">private allelic richness on </w:t>
      </w:r>
      <w:r w:rsidR="005B43B5">
        <w:t>Kauaʻi</w:t>
      </w:r>
      <w:r w:rsidR="00B41AA4">
        <w:t>,</w:t>
      </w:r>
      <w:r w:rsidR="009711D9" w:rsidRPr="009711D9">
        <w:t xml:space="preserve"> </w:t>
      </w:r>
      <w:r w:rsidR="009711D9">
        <w:t>consistent with limited gene flow across islands</w:t>
      </w:r>
      <w:r w:rsidR="00E22DF6">
        <w:t>, a</w:t>
      </w:r>
      <w:r w:rsidR="00B22D45">
        <w:t>s well as</w:t>
      </w:r>
      <w:r w:rsidR="00E22DF6">
        <w:t xml:space="preserve"> peak</w:t>
      </w:r>
      <w:r w:rsidR="00D01157">
        <w:t xml:space="preserve"> genetic </w:t>
      </w:r>
      <w:r w:rsidR="00E22DF6">
        <w:t>diversity on</w:t>
      </w:r>
      <w:r w:rsidR="009711D9">
        <w:t xml:space="preserve"> </w:t>
      </w:r>
      <w:r w:rsidR="005B43B5">
        <w:t>Oʻahu</w:t>
      </w:r>
      <w:r w:rsidR="00B41AA4">
        <w:t>,</w:t>
      </w:r>
      <w:r w:rsidR="00D01157">
        <w:t xml:space="preserve"> </w:t>
      </w:r>
      <w:r w:rsidR="00D61381">
        <w:t>concordant</w:t>
      </w:r>
      <w:r w:rsidR="00D01157">
        <w:t xml:space="preserve"> with peak </w:t>
      </w:r>
      <w:r w:rsidR="00E22DF6">
        <w:t>morphological diversity on that island</w:t>
      </w:r>
      <w:r w:rsidR="00D01157">
        <w:t>.</w:t>
      </w:r>
      <w:r w:rsidR="008E397B">
        <w:t xml:space="preserve"> </w:t>
      </w:r>
      <w:r w:rsidR="00F345D8">
        <w:t xml:space="preserve">Both the </w:t>
      </w:r>
      <w:proofErr w:type="spellStart"/>
      <w:r w:rsidR="00F345D8">
        <w:t>cpDNA</w:t>
      </w:r>
      <w:proofErr w:type="spellEnd"/>
      <w:r w:rsidR="00F345D8">
        <w:t>- and SSR-based studies found a predominant pattern of clusterin</w:t>
      </w:r>
      <w:r w:rsidR="001D1A2E">
        <w:t>g of populations within islands</w:t>
      </w:r>
      <w:r w:rsidR="008A3E0E" w:rsidRPr="008A3E0E">
        <w:t xml:space="preserve"> </w:t>
      </w:r>
      <w:r w:rsidR="008A3E0E">
        <w:t xml:space="preserve">and multiple </w:t>
      </w:r>
      <w:proofErr w:type="spellStart"/>
      <w:r w:rsidR="008A3E0E">
        <w:t>colonizations</w:t>
      </w:r>
      <w:proofErr w:type="spellEnd"/>
      <w:r w:rsidR="008A3E0E">
        <w:t xml:space="preserve"> of each of Oʻahu and Hawaiʻi Island</w:t>
      </w:r>
      <w:r w:rsidR="001D1A2E">
        <w:t xml:space="preserve">, though </w:t>
      </w:r>
      <w:r w:rsidR="00435A32">
        <w:fldChar w:fldCharType="begin"/>
      </w:r>
      <w:r w:rsidR="00FF0099">
        <w:instrText xml:space="preserve"> ADDIN EN.CITE &lt;EndNote&gt;&lt;Cite AuthorYear="1"&gt;&lt;Author&gt;Stacy&lt;/Author&gt;&lt;Year&gt;2019&lt;/Year&gt;&lt;RecNum&gt;3039&lt;/RecNum&gt;&lt;DisplayText&gt;Stacy and Sakishima (2019)&lt;/DisplayText&gt;&lt;record&gt;&lt;rec-number&gt;3039&lt;/rec-number&gt;&lt;foreign-keys&gt;&lt;key app="EN" db-id="d9252dt58ae5w2e5vadxxtxuf0vx2aexda92" timestamp="1566923986"&gt;3039&lt;/key&gt;&lt;key app="ENWeb" db-id=""&gt;0&lt;/key&gt;&lt;/foreign-keys&gt;&lt;ref-type name="Journal Article"&gt;17&lt;/ref-type&gt;&lt;contributors&gt;&lt;authors&gt;&lt;author&gt;Stacy, Elizabeth Ann&lt;/author&gt;&lt;author&gt;Sakishima, Tomoko&lt;/author&gt;&lt;/authors&gt;&lt;/contributors&gt;&lt;titles&gt;&lt;title&gt;&lt;style face="normal" font="default" size="100%"&gt;Phylogeography of the highly dispersible landscape‐dominant woody species complex, &lt;/style&gt;&lt;style face="italic" font="default" size="100%"&gt;Metrosideros&lt;/style&gt;&lt;style face="normal" font="default" size="100%"&gt;, in Hawaii&lt;/style&gt;&lt;/title&gt;&lt;secondary-title&gt;Journal of Biogeography&lt;/secondary-title&gt;&lt;/titles&gt;&lt;periodical&gt;&lt;full-title&gt;Journal of Biogeography&lt;/full-title&gt;&lt;abbr-1&gt;J Biogeogr&lt;/abbr-1&gt;&lt;/periodical&gt;&lt;dates&gt;&lt;year&gt;2019&lt;/year&gt;&lt;/dates&gt;&lt;isbn&gt;0305-0270&amp;#xD;1365-2699&lt;/isbn&gt;&lt;urls&gt;&lt;/urls&gt;&lt;electronic-resource-num&gt;10.1111/jbi.13650&lt;/electronic-resource-num&gt;&lt;/record&gt;&lt;/Cite&gt;&lt;/EndNote&gt;</w:instrText>
      </w:r>
      <w:r w:rsidR="00435A32">
        <w:fldChar w:fldCharType="separate"/>
      </w:r>
      <w:r w:rsidR="00435A32">
        <w:rPr>
          <w:noProof/>
        </w:rPr>
        <w:t>Stacy and Sakishima (2019)</w:t>
      </w:r>
      <w:r w:rsidR="00435A32">
        <w:fldChar w:fldCharType="end"/>
      </w:r>
      <w:r w:rsidR="00F40667">
        <w:t xml:space="preserve"> </w:t>
      </w:r>
      <w:r w:rsidR="00A4444E">
        <w:t>revealed very weak separation between</w:t>
      </w:r>
      <w:r w:rsidR="001D1A2E">
        <w:t xml:space="preserve"> </w:t>
      </w:r>
      <w:r w:rsidR="001D1A2E" w:rsidRPr="004D11EB">
        <w:rPr>
          <w:i/>
        </w:rPr>
        <w:t>Metrosideros</w:t>
      </w:r>
      <w:r w:rsidR="001D1A2E">
        <w:t xml:space="preserve"> </w:t>
      </w:r>
      <w:r w:rsidR="00C9792C">
        <w:t xml:space="preserve">taxa </w:t>
      </w:r>
      <w:r w:rsidR="001D1A2E">
        <w:t xml:space="preserve">on the younger islands of </w:t>
      </w:r>
      <w:r w:rsidR="005B43B5">
        <w:t>Molokaʻi</w:t>
      </w:r>
      <w:r w:rsidR="001D1A2E">
        <w:t xml:space="preserve"> and </w:t>
      </w:r>
      <w:r w:rsidR="00CE1926">
        <w:t xml:space="preserve">Hawaiʻi </w:t>
      </w:r>
      <w:r w:rsidR="008E397B">
        <w:t xml:space="preserve">and other </w:t>
      </w:r>
      <w:r w:rsidR="00F345D8">
        <w:t xml:space="preserve">exceptions </w:t>
      </w:r>
      <w:r w:rsidR="00B9697F">
        <w:t>to island-based clustering</w:t>
      </w:r>
      <w:r w:rsidR="00F345D8">
        <w:t>.</w:t>
      </w:r>
      <w:r w:rsidR="00E22DF6">
        <w:t xml:space="preserve"> </w:t>
      </w:r>
      <w:r w:rsidR="008E397B">
        <w:t>Collectively, results from both studie</w:t>
      </w:r>
      <w:r w:rsidR="00E22DF6">
        <w:t xml:space="preserve">s may be consistent with colonization of new </w:t>
      </w:r>
      <w:r w:rsidR="008E397B">
        <w:t xml:space="preserve">Hawaiian </w:t>
      </w:r>
      <w:r w:rsidR="00A4444E">
        <w:t>I</w:t>
      </w:r>
      <w:r w:rsidR="00E22DF6">
        <w:t xml:space="preserve">slands </w:t>
      </w:r>
      <w:r w:rsidR="00C9792C">
        <w:t xml:space="preserve">from older islands </w:t>
      </w:r>
      <w:r w:rsidR="00E22DF6">
        <w:t xml:space="preserve">by just </w:t>
      </w:r>
      <w:r w:rsidR="00F26C82">
        <w:t>two</w:t>
      </w:r>
      <w:r w:rsidR="00E22DF6">
        <w:t xml:space="preserve"> </w:t>
      </w:r>
      <w:r w:rsidR="009711D9">
        <w:t xml:space="preserve">hybridizing </w:t>
      </w:r>
      <w:r w:rsidR="00F26C82">
        <w:t>taxa</w:t>
      </w:r>
      <w:r w:rsidR="00E22DF6">
        <w:t xml:space="preserve"> </w:t>
      </w:r>
      <w:r w:rsidR="00A4444E">
        <w:t>that are adapted to the conditions on new islands</w:t>
      </w:r>
      <w:r w:rsidR="00F26C82">
        <w:t xml:space="preserve"> (early- and late-successional </w:t>
      </w:r>
      <w:proofErr w:type="spellStart"/>
      <w:r w:rsidR="00F26C82" w:rsidRPr="004D11EB">
        <w:rPr>
          <w:i/>
        </w:rPr>
        <w:t>M</w:t>
      </w:r>
      <w:r w:rsidR="00E65C24">
        <w:rPr>
          <w:i/>
        </w:rPr>
        <w:t>etrosideros</w:t>
      </w:r>
      <w:proofErr w:type="spellEnd"/>
      <w:r w:rsidR="00F26C82" w:rsidRPr="004D11EB">
        <w:rPr>
          <w:i/>
        </w:rPr>
        <w:t xml:space="preserve"> </w:t>
      </w:r>
      <w:proofErr w:type="spellStart"/>
      <w:r w:rsidR="00F26C82" w:rsidRPr="004D11EB">
        <w:rPr>
          <w:i/>
        </w:rPr>
        <w:t>polymorpha</w:t>
      </w:r>
      <w:proofErr w:type="spellEnd"/>
      <w:r w:rsidR="00F26C82">
        <w:t xml:space="preserve"> </w:t>
      </w:r>
      <w:proofErr w:type="spellStart"/>
      <w:r w:rsidR="00E65C24" w:rsidRPr="00E65C24">
        <w:rPr>
          <w:lang w:val="en-NZ"/>
        </w:rPr>
        <w:t>Gaudich</w:t>
      </w:r>
      <w:proofErr w:type="spellEnd"/>
      <w:r w:rsidR="00E65C24" w:rsidRPr="00E65C24">
        <w:rPr>
          <w:lang w:val="en-NZ"/>
        </w:rPr>
        <w:t>. </w:t>
      </w:r>
      <w:r w:rsidR="00E65C24" w:rsidRPr="00AE695F">
        <w:rPr>
          <w:bCs/>
          <w:lang w:val="en-NZ"/>
        </w:rPr>
        <w:t>var</w:t>
      </w:r>
      <w:r w:rsidR="00E65C24" w:rsidRPr="00E65C24">
        <w:rPr>
          <w:lang w:val="en-NZ"/>
        </w:rPr>
        <w:t>. </w:t>
      </w:r>
      <w:proofErr w:type="spellStart"/>
      <w:r w:rsidR="00E65C24" w:rsidRPr="00AE695F">
        <w:rPr>
          <w:bCs/>
          <w:i/>
          <w:lang w:val="en-NZ"/>
        </w:rPr>
        <w:t>incana</w:t>
      </w:r>
      <w:proofErr w:type="spellEnd"/>
      <w:r w:rsidR="00E65C24" w:rsidRPr="00E65C24">
        <w:rPr>
          <w:lang w:val="en-NZ"/>
        </w:rPr>
        <w:t> (</w:t>
      </w:r>
      <w:proofErr w:type="spellStart"/>
      <w:r w:rsidR="00E65C24" w:rsidRPr="00E65C24">
        <w:rPr>
          <w:lang w:val="en-NZ"/>
        </w:rPr>
        <w:t>Levl</w:t>
      </w:r>
      <w:proofErr w:type="spellEnd"/>
      <w:r w:rsidR="00E65C24" w:rsidRPr="00E65C24">
        <w:rPr>
          <w:lang w:val="en-NZ"/>
        </w:rPr>
        <w:t xml:space="preserve">.) </w:t>
      </w:r>
      <w:proofErr w:type="spellStart"/>
      <w:r w:rsidR="00E65C24" w:rsidRPr="00E65C24">
        <w:rPr>
          <w:lang w:val="en-NZ"/>
        </w:rPr>
        <w:t>Skottsb</w:t>
      </w:r>
      <w:proofErr w:type="spellEnd"/>
      <w:r w:rsidR="00E65C24" w:rsidRPr="00E65C24">
        <w:rPr>
          <w:lang w:val="en-NZ"/>
        </w:rPr>
        <w:t>.</w:t>
      </w:r>
      <w:r w:rsidR="00E65C24" w:rsidRPr="00E65C24" w:rsidDel="00E65C24">
        <w:t xml:space="preserve"> </w:t>
      </w:r>
      <w:r w:rsidR="00F26C82">
        <w:t xml:space="preserve">and </w:t>
      </w:r>
      <w:proofErr w:type="spellStart"/>
      <w:r w:rsidR="00E65C24" w:rsidRPr="004D11EB">
        <w:rPr>
          <w:i/>
        </w:rPr>
        <w:t>M</w:t>
      </w:r>
      <w:r w:rsidR="00E65C24">
        <w:rPr>
          <w:i/>
        </w:rPr>
        <w:t>etrosideros</w:t>
      </w:r>
      <w:proofErr w:type="spellEnd"/>
      <w:r w:rsidR="00E65C24" w:rsidRPr="004D11EB">
        <w:rPr>
          <w:i/>
        </w:rPr>
        <w:t xml:space="preserve"> </w:t>
      </w:r>
      <w:proofErr w:type="spellStart"/>
      <w:r w:rsidR="00E65C24" w:rsidRPr="004D11EB">
        <w:rPr>
          <w:i/>
        </w:rPr>
        <w:t>polymorpha</w:t>
      </w:r>
      <w:proofErr w:type="spellEnd"/>
      <w:r w:rsidR="00E65C24">
        <w:t xml:space="preserve"> </w:t>
      </w:r>
      <w:r w:rsidR="00F26C82">
        <w:t xml:space="preserve">var. </w:t>
      </w:r>
      <w:proofErr w:type="spellStart"/>
      <w:r w:rsidR="00F26C82" w:rsidRPr="00B36AE9">
        <w:rPr>
          <w:i/>
        </w:rPr>
        <w:t>glaberrima</w:t>
      </w:r>
      <w:proofErr w:type="spellEnd"/>
      <w:r w:rsidR="00E65C24">
        <w:t xml:space="preserve"> </w:t>
      </w:r>
      <w:r w:rsidR="00E65C24" w:rsidRPr="00E65C24">
        <w:rPr>
          <w:lang w:val="en-NZ"/>
        </w:rPr>
        <w:t>(</w:t>
      </w:r>
      <w:proofErr w:type="spellStart"/>
      <w:r w:rsidR="00E65C24" w:rsidRPr="00E65C24">
        <w:rPr>
          <w:lang w:val="en-NZ"/>
        </w:rPr>
        <w:t>Levl</w:t>
      </w:r>
      <w:proofErr w:type="spellEnd"/>
      <w:r w:rsidR="00E65C24" w:rsidRPr="00E65C24">
        <w:rPr>
          <w:lang w:val="en-NZ"/>
        </w:rPr>
        <w:t>.) St.</w:t>
      </w:r>
      <w:r w:rsidR="00F26C82">
        <w:t>, respectfully)</w:t>
      </w:r>
      <w:r w:rsidR="00A4444E">
        <w:t xml:space="preserve">, </w:t>
      </w:r>
      <w:r w:rsidR="008E397B">
        <w:t xml:space="preserve">followed by </w:t>
      </w:r>
      <w:r w:rsidR="00695707">
        <w:t>predominantly</w:t>
      </w:r>
      <w:r w:rsidR="00F40667">
        <w:t xml:space="preserve"> within-island </w:t>
      </w:r>
      <w:r w:rsidR="00695707">
        <w:t xml:space="preserve">diversification and </w:t>
      </w:r>
      <w:r w:rsidR="00A4444E">
        <w:t>restrict</w:t>
      </w:r>
      <w:r w:rsidR="00695707">
        <w:t>ed gene flow among islands</w:t>
      </w:r>
      <w:r w:rsidR="00435A32">
        <w:t xml:space="preserve"> </w:t>
      </w:r>
      <w:r w:rsidR="00435A32">
        <w:fldChar w:fldCharType="begin"/>
      </w:r>
      <w:r w:rsidR="00FF0099">
        <w:instrText xml:space="preserve"> ADDIN EN.CITE &lt;EndNote&gt;&lt;Cite&gt;&lt;Author&gt;Stacy&lt;/Author&gt;&lt;Year&gt;2019&lt;/Year&gt;&lt;RecNum&gt;3039&lt;/RecNum&gt;&lt;DisplayText&gt;(Stacy and Sakishima 2019)&lt;/DisplayText&gt;&lt;record&gt;&lt;rec-number&gt;3039&lt;/rec-number&gt;&lt;foreign-keys&gt;&lt;key app="EN" db-id="d9252dt58ae5w2e5vadxxtxuf0vx2aexda92" timestamp="1566923986"&gt;3039&lt;/key&gt;&lt;key app="ENWeb" db-id=""&gt;0&lt;/key&gt;&lt;/foreign-keys&gt;&lt;ref-type name="Journal Article"&gt;17&lt;/ref-type&gt;&lt;contributors&gt;&lt;authors&gt;&lt;author&gt;Stacy, Elizabeth Ann&lt;/author&gt;&lt;author&gt;Sakishima, Tomoko&lt;/author&gt;&lt;/authors&gt;&lt;/contributors&gt;&lt;titles&gt;&lt;title&gt;&lt;style face="normal" font="default" size="100%"&gt;Phylogeography of the highly dispersible landscape‐dominant woody species complex, &lt;/style&gt;&lt;style face="italic" font="default" size="100%"&gt;Metrosideros&lt;/style&gt;&lt;style face="normal" font="default" size="100%"&gt;, in Hawaii&lt;/style&gt;&lt;/title&gt;&lt;secondary-title&gt;Journal of Biogeography&lt;/secondary-title&gt;&lt;/titles&gt;&lt;periodical&gt;&lt;full-title&gt;Journal of Biogeography&lt;/full-title&gt;&lt;abbr-1&gt;J Biogeogr&lt;/abbr-1&gt;&lt;/periodical&gt;&lt;dates&gt;&lt;year&gt;2019&lt;/year&gt;&lt;/dates&gt;&lt;isbn&gt;0305-0270&amp;#xD;1365-2699&lt;/isbn&gt;&lt;urls&gt;&lt;/urls&gt;&lt;electronic-resource-num&gt;10.1111/jbi.13650&lt;/electronic-resource-num&gt;&lt;/record&gt;&lt;/Cite&gt;&lt;/EndNote&gt;</w:instrText>
      </w:r>
      <w:r w:rsidR="00435A32">
        <w:fldChar w:fldCharType="separate"/>
      </w:r>
      <w:r w:rsidR="00435A32">
        <w:rPr>
          <w:noProof/>
        </w:rPr>
        <w:t>(Stacy and Sakishima 2019)</w:t>
      </w:r>
      <w:r w:rsidR="00435A32">
        <w:fldChar w:fldCharType="end"/>
      </w:r>
      <w:r w:rsidR="00695707">
        <w:t>.</w:t>
      </w:r>
      <w:r w:rsidR="00407EB2">
        <w:t xml:space="preserve"> </w:t>
      </w:r>
      <w:r w:rsidR="008E397B">
        <w:t xml:space="preserve">Lastly, </w:t>
      </w:r>
      <w:r w:rsidR="00A4444E">
        <w:t xml:space="preserve">whereas </w:t>
      </w:r>
      <w:proofErr w:type="spellStart"/>
      <w:r w:rsidR="008E397B">
        <w:t>cpDNA</w:t>
      </w:r>
      <w:proofErr w:type="spellEnd"/>
      <w:r w:rsidR="008E397B">
        <w:t xml:space="preserve"> h</w:t>
      </w:r>
      <w:r w:rsidR="00695707">
        <w:t>aplotypes</w:t>
      </w:r>
      <w:r w:rsidR="00407EB2">
        <w:t xml:space="preserve"> were </w:t>
      </w:r>
      <w:r w:rsidR="006300CB">
        <w:t xml:space="preserve">not aligned with boundaries among taxa or </w:t>
      </w:r>
      <w:r w:rsidR="006300CB">
        <w:lastRenderedPageBreak/>
        <w:t>morphotypes</w:t>
      </w:r>
      <w:r w:rsidR="00407EB2">
        <w:t xml:space="preserve"> </w:t>
      </w:r>
      <w:r w:rsidR="00A4444E">
        <w:t xml:space="preserve">or even </w:t>
      </w:r>
      <w:r w:rsidR="004D45A6">
        <w:t>pube</w:t>
      </w:r>
      <w:r w:rsidR="00285546">
        <w:t xml:space="preserve">scent </w:t>
      </w:r>
      <w:r w:rsidR="00A4444E">
        <w:t>versus</w:t>
      </w:r>
      <w:r w:rsidR="00285546">
        <w:t xml:space="preserve"> glabrous forms</w:t>
      </w:r>
      <w:r w:rsidR="006300CB">
        <w:t xml:space="preserve"> (Percy et al. 2008)</w:t>
      </w:r>
      <w:r w:rsidR="00A4444E">
        <w:t>, population-level analyses</w:t>
      </w:r>
      <w:r w:rsidR="00D01157">
        <w:t xml:space="preserve"> </w:t>
      </w:r>
      <w:r w:rsidR="00A4444E">
        <w:t>revealed a broad distribution of strengths of isolation among taxa from weak to strong</w:t>
      </w:r>
      <w:r w:rsidR="00481466">
        <w:t>, including weak but significant differentiation between pubescent and glabrous taxa on two islands</w:t>
      </w:r>
      <w:r w:rsidR="00D01157">
        <w:t xml:space="preserve"> </w:t>
      </w:r>
      <w:r w:rsidR="00B41AA4">
        <w:fldChar w:fldCharType="begin">
          <w:fldData xml:space="preserve">PEVuZE5vdGU+PENpdGU+PEF1dGhvcj5TdGFjeTwvQXV0aG9yPjxZZWFyPjIwMTQ8L1llYXI+PFJl
Y051bT4yODcyPC9SZWNOdW0+PERpc3BsYXlUZXh0PihEZUJvZXIgYW5kIFN0YWN5IDIwMTM7IFN0
YWN5IGV0IGFsLiAyMDE0OyBTdGFjeSBhbmQgU2FraXNoaW1hIDIwMTkpPC9EaXNwbGF5VGV4dD48
cmVjb3JkPjxyZWMtbnVtYmVyPjI4NzI8L3JlYy1udW1iZXI+PGZvcmVpZ24ta2V5cz48a2V5IGFw
cD0iRU4iIGRiLWlkPSJkOTI1MmR0NThhZTV3MmU1dmFkeHh0eHVmMHZ4MmFleGRhOTIiIHRpbWVz
dGFtcD0iMTU0MjczMTgxMyI+Mjg3Mjwva2V5PjxrZXkgYXBwPSJFTldlYiIgZGItaWQ9IiI+MDwv
a2V5PjwvZm9yZWlnbi1rZXlzPjxyZWYtdHlwZSBuYW1lPSJKb3VybmFsIEFydGljbGUiPjE3PC9y
ZWYtdHlwZT48Y29udHJpYnV0b3JzPjxhdXRob3JzPjxhdXRob3I+U3RhY3ksIEUuIEEuPC9hdXRo
b3I+PGF1dGhvcj5Kb2hhbnNlbiwgSi4gQi48L2F1dGhvcj48YXV0aG9yPlNha2lzaGltYSwgVC48
L2F1dGhvcj48YXV0aG9yPlByaWNlLCBELiBLLjwvYXV0aG9yPjxhdXRob3I+UGlsbG9uLCBZLjwv
YXV0aG9yPjwvYXV0aG9ycz48L2NvbnRyaWJ1dG9ycz48dGl0bGVzPjx0aXRsZT48c3R5bGUgZmFj
ZT0ibm9ybWFsIiBmb250PSJkZWZhdWx0IiBzaXplPSIxMDAlIj5JbmNpcGllbnQgcmFkaWF0aW9u
IHdpdGhpbiB0aGUgZG9taW5hbnQgSGF3YWlpYW4gdHJlZSA8L3N0eWxlPjxzdHlsZSBmYWNlPSJp
dGFsaWMiIGZvbnQ9ImRlZmF1bHQiIHNpemU9IjEwMCUiPk1ldHJvc2lkZXJvcyBwb2x5bW9ycGhh
PC9zdHlsZT48L3RpdGxlPjxzZWNvbmRhcnktdGl0bGU+SGVyZWRpdHk8L3NlY29uZGFyeS10aXRs
ZT48L3RpdGxlcz48cGVyaW9kaWNhbD48ZnVsbC10aXRsZT5IZXJlZGl0eTwvZnVsbC10aXRsZT48
L3BlcmlvZGljYWw+PHBhZ2VzPjMzNC0zNDI8L3BhZ2VzPjx2b2x1bWU+MTEzPC92b2x1bWU+PG51
bWJlcj40PC9udW1iZXI+PHNlY3Rpb24+MzM0PC9zZWN0aW9uPjxkYXRlcz48eWVhcj4yMDE0PC95
ZWFyPjwvZGF0ZXM+PGlzYm4+MDAxOC0wNjdYJiN4RDsxMzY1LTI1NDA8L2lzYm4+PHVybHM+PC91
cmxzPjxlbGVjdHJvbmljLXJlc291cmNlLW51bT4xMC4xMDM4L2hkeS4yMDE0LjQ3PC9lbGVjdHJv
bmljLXJlc291cmNlLW51bT48L3JlY29yZD48L0NpdGU+PENpdGU+PEF1dGhvcj5EZUJvZXI8L0F1
dGhvcj48WWVhcj4yMDEzPC9ZZWFyPjxSZWNOdW0+MjkxNzwvUmVjTnVtPjxyZWNvcmQ+PHJlYy1u
dW1iZXI+MjkxNzwvcmVjLW51bWJlcj48Zm9yZWlnbi1rZXlzPjxrZXkgYXBwPSJFTiIgZGItaWQ9
ImQ5MjUyZHQ1OGFlNXcyZTV2YWR4eHR4dWYwdngyYWV4ZGE5MiIgdGltZXN0YW1wPSIxNTUxMjA1
MDgzIj4yOTE3PC9rZXk+PGtleSBhcHA9IkVOV2ViIiBkYi1pZD0iIj4wPC9rZXk+PC9mb3JlaWdu
LWtleXM+PHJlZi10eXBlIG5hbWU9IkpvdXJuYWwgQXJ0aWNsZSI+MTc8L3JlZi10eXBlPjxjb250
cmlidXRvcnM+PGF1dGhvcnM+PGF1dGhvcj5EZUJvZXIsIE4uPC9hdXRob3I+PGF1dGhvcj5TdGFj
eSwgRS4gQS48L2F1dGhvcj48L2F1dGhvcnM+PC9jb250cmlidXRvcnM+PHRpdGxlcz48dGl0bGU+
PHN0eWxlIGZhY2U9Im5vcm1hbCIgZm9udD0iZGVmYXVsdCIgc2l6ZT0iMTAwJSI+RGl2ZXJnZW5j
ZSB3aXRoaW4gYW5kIGFtb25nIDMgVmFyaWV0aWVzIG9mIHRoZSBFbmRlbWljIFRyZWUsICZhcG9z
O09oaSZhcG9zO2EgTGVodWEgKDwvc3R5bGU+PHN0eWxlIGZhY2U9Iml0YWxpYyIgZm9udD0iZGVm
YXVsdCIgc2l6ZT0iMTAwJSI+TWV0cm9zaWRlcm9zIHBvbHltb3JwaGE8L3N0eWxlPjxzdHlsZSBm
YWNlPSJub3JtYWwiIGZvbnQ9ImRlZmF1bHQiIHNpemU9IjEwMCUiPikgb24gdGhlIEVhc3Rlcm4g
U2xvcGUgb2YgSGF3YWkmYXBvcztpIElzbGFuZDwvc3R5bGU+PC90aXRsZT48c2Vjb25kYXJ5LXRp
dGxlPkpvdXJuYWwgb2YgSGVyZWRpdHk8L3NlY29uZGFyeS10aXRsZT48L3RpdGxlcz48cGVyaW9k
aWNhbD48ZnVsbC10aXRsZT5Kb3VybmFsIG9mIEhlcmVkaXR5PC9mdWxsLXRpdGxlPjxhYmJyLTE+
SiBIZXJlZDwvYWJici0xPjwvcGVyaW9kaWNhbD48cGFnZXM+NDQ5LTQ1ODwvcGFnZXM+PHZvbHVt
ZT4xMDQ8L3ZvbHVtZT48bnVtYmVyPjQ8L251bWJlcj48c2VjdGlvbj40NDk8L3NlY3Rpb24+PGRh
dGVzPjx5ZWFyPjIwMTM8L3llYXI+PC9kYXRlcz48aXNibj4wMDIyLTE1MDMmI3hEOzE0NjUtNzMz
MzwvaXNibj48dXJscz48L3VybHM+PGVsZWN0cm9uaWMtcmVzb3VyY2UtbnVtPjEwLjEwOTMvamhl
cmVkL2VzdDAyNzwvZWxlY3Ryb25pYy1yZXNvdXJjZS1udW0+PC9yZWNvcmQ+PC9DaXRlPjxDaXRl
PjxBdXRob3I+U3RhY3k8L0F1dGhvcj48WWVhcj4yMDE5PC9ZZWFyPjxSZWNOdW0+MzAzOTwvUmVj
TnVtPjxyZWNvcmQ+PHJlYy1udW1iZXI+MzAzOTwvcmVjLW51bWJlcj48Zm9yZWlnbi1rZXlzPjxr
ZXkgYXBwPSJFTiIgZGItaWQ9ImQ5MjUyZHQ1OGFlNXcyZTV2YWR4eHR4dWYwdngyYWV4ZGE5MiIg
dGltZXN0YW1wPSIxNTY2OTIzOTg2Ij4zMDM5PC9rZXk+PGtleSBhcHA9IkVOV2ViIiBkYi1pZD0i
Ij4wPC9rZXk+PC9mb3JlaWduLWtleXM+PHJlZi10eXBlIG5hbWU9IkpvdXJuYWwgQXJ0aWNsZSI+
MTc8L3JlZi10eXBlPjxjb250cmlidXRvcnM+PGF1dGhvcnM+PGF1dGhvcj5TdGFjeSwgRWxpemFi
ZXRoIEFubjwvYXV0aG9yPjxhdXRob3I+U2FraXNoaW1hLCBUb21va288L2F1dGhvcj48L2F1dGhv
cnM+PC9jb250cmlidXRvcnM+PHRpdGxlcz48dGl0bGU+PHN0eWxlIGZhY2U9Im5vcm1hbCIgZm9u
dD0iZGVmYXVsdCIgc2l6ZT0iMTAwJSI+UGh5bG9nZW9ncmFwaHkgb2YgdGhlIGhpZ2hseSBkaXNw
ZXJzaWJsZSBsYW5kc2NhcGXigJBkb21pbmFudCB3b29keSBzcGVjaWVzIGNvbXBsZXgsIDwvc3R5
bGU+PHN0eWxlIGZhY2U9Iml0YWxpYyIgZm9udD0iZGVmYXVsdCIgc2l6ZT0iMTAwJSI+TWV0cm9z
aWRlcm9zPC9zdHlsZT48c3R5bGUgZmFjZT0ibm9ybWFsIiBmb250PSJkZWZhdWx0IiBzaXplPSIx
MDAlIj4sIGluIEhhd2FpaTwvc3R5bGU+PC90aXRsZT48c2Vjb25kYXJ5LXRpdGxlPkpvdXJuYWwg
b2YgQmlvZ2VvZ3JhcGh5PC9zZWNvbmRhcnktdGl0bGU+PC90aXRsZXM+PHBlcmlvZGljYWw+PGZ1
bGwtdGl0bGU+Sm91cm5hbCBvZiBCaW9nZW9ncmFwaHk8L2Z1bGwtdGl0bGU+PGFiYnItMT5KIEJp
b2dlb2dyPC9hYmJyLTE+PC9wZXJpb2RpY2FsPjxkYXRlcz48eWVhcj4yMDE5PC95ZWFyPjwvZGF0
ZXM+PGlzYm4+MDMwNS0wMjcwJiN4RDsxMzY1LTI2OTk8L2lzYm4+PHVybHM+PC91cmxzPjxlbGVj
dHJvbmljLXJlc291cmNlLW51bT4xMC4xMTExL2piaS4xMzY1MDwvZWxlY3Ryb25pYy1yZXNvdXJj
ZS1udW0+PC9yZWNvcmQ+PC9DaXRlPjwvRW5kTm90ZT4A
</w:fldData>
        </w:fldChar>
      </w:r>
      <w:r w:rsidR="00FF0099">
        <w:instrText xml:space="preserve"> ADDIN EN.CITE </w:instrText>
      </w:r>
      <w:r w:rsidR="00FF0099">
        <w:fldChar w:fldCharType="begin">
          <w:fldData xml:space="preserve">PEVuZE5vdGU+PENpdGU+PEF1dGhvcj5TdGFjeTwvQXV0aG9yPjxZZWFyPjIwMTQ8L1llYXI+PFJl
Y051bT4yODcyPC9SZWNOdW0+PERpc3BsYXlUZXh0PihEZUJvZXIgYW5kIFN0YWN5IDIwMTM7IFN0
YWN5IGV0IGFsLiAyMDE0OyBTdGFjeSBhbmQgU2FraXNoaW1hIDIwMTkpPC9EaXNwbGF5VGV4dD48
cmVjb3JkPjxyZWMtbnVtYmVyPjI4NzI8L3JlYy1udW1iZXI+PGZvcmVpZ24ta2V5cz48a2V5IGFw
cD0iRU4iIGRiLWlkPSJkOTI1MmR0NThhZTV3MmU1dmFkeHh0eHVmMHZ4MmFleGRhOTIiIHRpbWVz
dGFtcD0iMTU0MjczMTgxMyI+Mjg3Mjwva2V5PjxrZXkgYXBwPSJFTldlYiIgZGItaWQ9IiI+MDwv
a2V5PjwvZm9yZWlnbi1rZXlzPjxyZWYtdHlwZSBuYW1lPSJKb3VybmFsIEFydGljbGUiPjE3PC9y
ZWYtdHlwZT48Y29udHJpYnV0b3JzPjxhdXRob3JzPjxhdXRob3I+U3RhY3ksIEUuIEEuPC9hdXRo
b3I+PGF1dGhvcj5Kb2hhbnNlbiwgSi4gQi48L2F1dGhvcj48YXV0aG9yPlNha2lzaGltYSwgVC48
L2F1dGhvcj48YXV0aG9yPlByaWNlLCBELiBLLjwvYXV0aG9yPjxhdXRob3I+UGlsbG9uLCBZLjwv
YXV0aG9yPjwvYXV0aG9ycz48L2NvbnRyaWJ1dG9ycz48dGl0bGVzPjx0aXRsZT48c3R5bGUgZmFj
ZT0ibm9ybWFsIiBmb250PSJkZWZhdWx0IiBzaXplPSIxMDAlIj5JbmNpcGllbnQgcmFkaWF0aW9u
IHdpdGhpbiB0aGUgZG9taW5hbnQgSGF3YWlpYW4gdHJlZSA8L3N0eWxlPjxzdHlsZSBmYWNlPSJp
dGFsaWMiIGZvbnQ9ImRlZmF1bHQiIHNpemU9IjEwMCUiPk1ldHJvc2lkZXJvcyBwb2x5bW9ycGhh
PC9zdHlsZT48L3RpdGxlPjxzZWNvbmRhcnktdGl0bGU+SGVyZWRpdHk8L3NlY29uZGFyeS10aXRs
ZT48L3RpdGxlcz48cGVyaW9kaWNhbD48ZnVsbC10aXRsZT5IZXJlZGl0eTwvZnVsbC10aXRsZT48
L3BlcmlvZGljYWw+PHBhZ2VzPjMzNC0zNDI8L3BhZ2VzPjx2b2x1bWU+MTEzPC92b2x1bWU+PG51
bWJlcj40PC9udW1iZXI+PHNlY3Rpb24+MzM0PC9zZWN0aW9uPjxkYXRlcz48eWVhcj4yMDE0PC95
ZWFyPjwvZGF0ZXM+PGlzYm4+MDAxOC0wNjdYJiN4RDsxMzY1LTI1NDA8L2lzYm4+PHVybHM+PC91
cmxzPjxlbGVjdHJvbmljLXJlc291cmNlLW51bT4xMC4xMDM4L2hkeS4yMDE0LjQ3PC9lbGVjdHJv
bmljLXJlc291cmNlLW51bT48L3JlY29yZD48L0NpdGU+PENpdGU+PEF1dGhvcj5EZUJvZXI8L0F1
dGhvcj48WWVhcj4yMDEzPC9ZZWFyPjxSZWNOdW0+MjkxNzwvUmVjTnVtPjxyZWNvcmQ+PHJlYy1u
dW1iZXI+MjkxNzwvcmVjLW51bWJlcj48Zm9yZWlnbi1rZXlzPjxrZXkgYXBwPSJFTiIgZGItaWQ9
ImQ5MjUyZHQ1OGFlNXcyZTV2YWR4eHR4dWYwdngyYWV4ZGE5MiIgdGltZXN0YW1wPSIxNTUxMjA1
MDgzIj4yOTE3PC9rZXk+PGtleSBhcHA9IkVOV2ViIiBkYi1pZD0iIj4wPC9rZXk+PC9mb3JlaWdu
LWtleXM+PHJlZi10eXBlIG5hbWU9IkpvdXJuYWwgQXJ0aWNsZSI+MTc8L3JlZi10eXBlPjxjb250
cmlidXRvcnM+PGF1dGhvcnM+PGF1dGhvcj5EZUJvZXIsIE4uPC9hdXRob3I+PGF1dGhvcj5TdGFj
eSwgRS4gQS48L2F1dGhvcj48L2F1dGhvcnM+PC9jb250cmlidXRvcnM+PHRpdGxlcz48dGl0bGU+
PHN0eWxlIGZhY2U9Im5vcm1hbCIgZm9udD0iZGVmYXVsdCIgc2l6ZT0iMTAwJSI+RGl2ZXJnZW5j
ZSB3aXRoaW4gYW5kIGFtb25nIDMgVmFyaWV0aWVzIG9mIHRoZSBFbmRlbWljIFRyZWUsICZhcG9z
O09oaSZhcG9zO2EgTGVodWEgKDwvc3R5bGU+PHN0eWxlIGZhY2U9Iml0YWxpYyIgZm9udD0iZGVm
YXVsdCIgc2l6ZT0iMTAwJSI+TWV0cm9zaWRlcm9zIHBvbHltb3JwaGE8L3N0eWxlPjxzdHlsZSBm
YWNlPSJub3JtYWwiIGZvbnQ9ImRlZmF1bHQiIHNpemU9IjEwMCUiPikgb24gdGhlIEVhc3Rlcm4g
U2xvcGUgb2YgSGF3YWkmYXBvcztpIElzbGFuZDwvc3R5bGU+PC90aXRsZT48c2Vjb25kYXJ5LXRp
dGxlPkpvdXJuYWwgb2YgSGVyZWRpdHk8L3NlY29uZGFyeS10aXRsZT48L3RpdGxlcz48cGVyaW9k
aWNhbD48ZnVsbC10aXRsZT5Kb3VybmFsIG9mIEhlcmVkaXR5PC9mdWxsLXRpdGxlPjxhYmJyLTE+
SiBIZXJlZDwvYWJici0xPjwvcGVyaW9kaWNhbD48cGFnZXM+NDQ5LTQ1ODwvcGFnZXM+PHZvbHVt
ZT4xMDQ8L3ZvbHVtZT48bnVtYmVyPjQ8L251bWJlcj48c2VjdGlvbj40NDk8L3NlY3Rpb24+PGRh
dGVzPjx5ZWFyPjIwMTM8L3llYXI+PC9kYXRlcz48aXNibj4wMDIyLTE1MDMmI3hEOzE0NjUtNzMz
MzwvaXNibj48dXJscz48L3VybHM+PGVsZWN0cm9uaWMtcmVzb3VyY2UtbnVtPjEwLjEwOTMvamhl
cmVkL2VzdDAyNzwvZWxlY3Ryb25pYy1yZXNvdXJjZS1udW0+PC9yZWNvcmQ+PC9DaXRlPjxDaXRl
PjxBdXRob3I+U3RhY3k8L0F1dGhvcj48WWVhcj4yMDE5PC9ZZWFyPjxSZWNOdW0+MzAzOTwvUmVj
TnVtPjxyZWNvcmQ+PHJlYy1udW1iZXI+MzAzOTwvcmVjLW51bWJlcj48Zm9yZWlnbi1rZXlzPjxr
ZXkgYXBwPSJFTiIgZGItaWQ9ImQ5MjUyZHQ1OGFlNXcyZTV2YWR4eHR4dWYwdngyYWV4ZGE5MiIg
dGltZXN0YW1wPSIxNTY2OTIzOTg2Ij4zMDM5PC9rZXk+PGtleSBhcHA9IkVOV2ViIiBkYi1pZD0i
Ij4wPC9rZXk+PC9mb3JlaWduLWtleXM+PHJlZi10eXBlIG5hbWU9IkpvdXJuYWwgQXJ0aWNsZSI+
MTc8L3JlZi10eXBlPjxjb250cmlidXRvcnM+PGF1dGhvcnM+PGF1dGhvcj5TdGFjeSwgRWxpemFi
ZXRoIEFubjwvYXV0aG9yPjxhdXRob3I+U2FraXNoaW1hLCBUb21va288L2F1dGhvcj48L2F1dGhv
cnM+PC9jb250cmlidXRvcnM+PHRpdGxlcz48dGl0bGU+PHN0eWxlIGZhY2U9Im5vcm1hbCIgZm9u
dD0iZGVmYXVsdCIgc2l6ZT0iMTAwJSI+UGh5bG9nZW9ncmFwaHkgb2YgdGhlIGhpZ2hseSBkaXNw
ZXJzaWJsZSBsYW5kc2NhcGXigJBkb21pbmFudCB3b29keSBzcGVjaWVzIGNvbXBsZXgsIDwvc3R5
bGU+PHN0eWxlIGZhY2U9Iml0YWxpYyIgZm9udD0iZGVmYXVsdCIgc2l6ZT0iMTAwJSI+TWV0cm9z
aWRlcm9zPC9zdHlsZT48c3R5bGUgZmFjZT0ibm9ybWFsIiBmb250PSJkZWZhdWx0IiBzaXplPSIx
MDAlIj4sIGluIEhhd2FpaTwvc3R5bGU+PC90aXRsZT48c2Vjb25kYXJ5LXRpdGxlPkpvdXJuYWwg
b2YgQmlvZ2VvZ3JhcGh5PC9zZWNvbmRhcnktdGl0bGU+PC90aXRsZXM+PHBlcmlvZGljYWw+PGZ1
bGwtdGl0bGU+Sm91cm5hbCBvZiBCaW9nZW9ncmFwaHk8L2Z1bGwtdGl0bGU+PGFiYnItMT5KIEJp
b2dlb2dyPC9hYmJyLTE+PC9wZXJpb2RpY2FsPjxkYXRlcz48eWVhcj4yMDE5PC95ZWFyPjwvZGF0
ZXM+PGlzYm4+MDMwNS0wMjcwJiN4RDsxMzY1LTI2OTk8L2lzYm4+PHVybHM+PC91cmxzPjxlbGVj
dHJvbmljLXJlc291cmNlLW51bT4xMC4xMTExL2piaS4xMzY1MDwvZWxlY3Ryb25pYy1yZXNvdXJj
ZS1udW0+PC9yZWNvcmQ+PC9DaXRlPjwvRW5kTm90ZT4A
</w:fldData>
        </w:fldChar>
      </w:r>
      <w:r w:rsidR="00FF0099">
        <w:instrText xml:space="preserve"> ADDIN EN.CITE.DATA </w:instrText>
      </w:r>
      <w:r w:rsidR="00FF0099">
        <w:fldChar w:fldCharType="end"/>
      </w:r>
      <w:r w:rsidR="00B41AA4">
        <w:fldChar w:fldCharType="separate"/>
      </w:r>
      <w:r w:rsidR="00435A32">
        <w:rPr>
          <w:noProof/>
        </w:rPr>
        <w:t>(DeBoer and Stacy 2013; Stacy et al. 2014; Stacy and Sakishima 2019)</w:t>
      </w:r>
      <w:r w:rsidR="00B41AA4">
        <w:fldChar w:fldCharType="end"/>
      </w:r>
      <w:r w:rsidR="00D01157">
        <w:t>.</w:t>
      </w:r>
    </w:p>
    <w:p w14:paraId="3C64A373" w14:textId="0BBCE609" w:rsidR="00564CC7" w:rsidRDefault="005E6E44">
      <w:pPr>
        <w:spacing w:line="480" w:lineRule="auto"/>
      </w:pPr>
      <w:r>
        <w:tab/>
      </w:r>
      <w:r w:rsidR="008E0FC8">
        <w:t>Here</w:t>
      </w:r>
      <w:r w:rsidR="00A80690">
        <w:t>,</w:t>
      </w:r>
      <w:r w:rsidR="008E0FC8">
        <w:t xml:space="preserve"> w</w:t>
      </w:r>
      <w:r w:rsidR="00E6181D">
        <w:t xml:space="preserve">e use targeted amplicon sequencing </w:t>
      </w:r>
      <w:r w:rsidR="00DC5D22">
        <w:fldChar w:fldCharType="begin">
          <w:fldData xml:space="preserve">PEVuZE5vdGU+PENpdGU+PEF1dGhvcj5CeWJlZTwvQXV0aG9yPjxZZWFyPjIwMTE8L1llYXI+PFJl
Y051bT4yMzc0PC9SZWNOdW0+PERpc3BsYXlUZXh0PihCeWJlZSBldCBhbC4gMjAxMTsgTyZhcG9z
O05laWxsIGV0IGFsLiAyMDEzKTwvRGlzcGxheVRleHQ+PHJlY29yZD48cmVjLW51bWJlcj4yMzc0
PC9yZWMtbnVtYmVyPjxmb3JlaWduLWtleXM+PGtleSBhcHA9IkVOIiBkYi1pZD0iZDkyNTJkdDU4
YWU1dzJlNXZhZHh4dHh1ZjB2eDJhZXhkYTkyIiB0aW1lc3RhbXA9IjE1MDM4ODQyMTgiPjIzNzQ8
L2tleT48a2V5IGFwcD0iRU5XZWIiIGRiLWlkPSIiPjA8L2tleT48L2ZvcmVpZ24ta2V5cz48cmVm
LXR5cGUgbmFtZT0iSm91cm5hbCBBcnRpY2xlIj4xNzwvcmVmLXR5cGU+PGNvbnRyaWJ1dG9ycz48
YXV0aG9ycz48YXV0aG9yPkJ5YmVlLCBTLiBNLjwvYXV0aG9yPjxhdXRob3I+QnJhY2tlbi1Hcmlz
c29tLCBILjwvYXV0aG9yPjxhdXRob3I+SGF5bmVzLCBCLiBELjwvYXV0aG9yPjxhdXRob3I+SGVy
bWFuc2VuLCBSLiBBLjwvYXV0aG9yPjxhdXRob3I+QnllcnMsIFIuIEwuPC9hdXRob3I+PGF1dGhv
cj5DbGVtZW50LCBNLiBKLjwvYXV0aG9yPjxhdXRob3I+VWRhbGwsIEouIEEuPC9hdXRob3I+PGF1
dGhvcj5XaWxjb3gsIEUuIFIuPC9hdXRob3I+PGF1dGhvcj5DcmFuZGFsbCwgSy4gQS48L2F1dGhv
cj48L2F1dGhvcnM+PC9jb250cmlidXRvcnM+PGF1dGgtYWRkcmVzcz5EZXBhcnRtZW50IG9mIEJp
b2xvZ3ksIEJyaWdoYW0gWW91bmcgVW5pdmVyc2l0eSwgVVNBLiBzZXRoLmJ5YmVlQGdtYWlsLmNv
bTwvYXV0aC1hZGRyZXNzPjx0aXRsZXM+PHRpdGxlPlRhcmdldGVkIGFtcGxpY29uIHNlcXVlbmNp
bmcgKFRBUyk6IGEgc2NhbGFibGUgbmV4dC1nZW4gYXBwcm9hY2ggdG8gbXVsdGlsb2N1cywgbXVs
dGl0YXhhIHBoeWxvZ2VuZXRpY3M8L3RpdGxlPjxzZWNvbmRhcnktdGl0bGU+R2Vub21lIEJpb2xv
Z3kgYW5kIEV2b2x1dGlvbjwvc2Vjb25kYXJ5LXRpdGxlPjwvdGl0bGVzPjxwZXJpb2RpY2FsPjxm
dWxsLXRpdGxlPkdlbm9tZSBCaW9sb2d5IGFuZCBFdm9sdXRpb248L2Z1bGwtdGl0bGU+PGFiYnIt
MT5HZW5vbWUgQmlvbCBFdm9sPC9hYmJyLTE+PC9wZXJpb2RpY2FsPjxwYWdlcz4xMzEyLTIzPC9w
YWdlcz48dm9sdW1lPjM8L3ZvbHVtZT48a2V5d29yZHM+PGtleXdvcmQ+QW5pbWFsczwva2V5d29y
ZD48a2V5d29yZD5Db21wdXRhdGlvbmFsIEJpb2xvZ3k8L2tleXdvcmQ+PGtleXdvcmQ+Q3J1c3Rh
Y2VhL2dlbmV0aWNzPC9rZXl3b3JkPjxrZXl3b3JkPkdlbmUgRXhwcmVzc2lvbiBQcm9maWxpbmcv
bWV0aG9kczwva2V5d29yZD48a2V5d29yZD5HZW5vbWU8L2tleXdvcmQ+PGtleXdvcmQ+KlBoeWxv
Z2VueTwva2V5d29yZD48a2V5d29yZD5TZXF1ZW5jZSBBbmFseXNpcywgRE5BLyptZXRob2RzPC9r
ZXl3b3JkPjxrZXl3b3JkPlRyYW5zY3JpcHRvbWU8L2tleXdvcmQ+PC9rZXl3b3Jkcz48ZGF0ZXM+
PHllYXI+MjAxMTwveWVhcj48L2RhdGVzPjxpc2JuPjE3NTktNjY1MyAoRWxlY3Ryb25pYykmI3hE
OzE3NTktNjY1MyAoTGlua2luZyk8L2lzYm4+PGFjY2Vzc2lvbi1udW0+MjIwMDI5MTY8L2FjY2Vz
c2lvbi1udW0+PHVybHM+PHJlbGF0ZWQtdXJscz48dXJsPmh0dHBzOi8vd3d3Lm5jYmkubmxtLm5p
aC5nb3YvcHVibWVkLzIyMDAyOTE2PC91cmw+PC9yZWxhdGVkLXVybHM+PC91cmxzPjxjdXN0b20y
PlBNQzMyMzY2MDU8L2N1c3RvbTI+PGVsZWN0cm9uaWMtcmVzb3VyY2UtbnVtPjEwLjEwOTMvZ2Jl
L2V2cjEwNjwvZWxlY3Ryb25pYy1yZXNvdXJjZS1udW0+PC9yZWNvcmQ+PC9DaXRlPjxDaXRlPjxB
dXRob3I+TyZhcG9zO05laWxsPC9BdXRob3I+PFllYXI+MjAxMzwvWWVhcj48UmVjTnVtPjIzNTg8
L1JlY051bT48cmVjb3JkPjxyZWMtbnVtYmVyPjIzNTg8L3JlYy1udW1iZXI+PGZvcmVpZ24ta2V5
cz48a2V5IGFwcD0iRU4iIGRiLWlkPSJkOTI1MmR0NThhZTV3MmU1dmFkeHh0eHVmMHZ4MmFleGRh
OTIiIHRpbWVzdGFtcD0iMTUwMTg4MjA2OCI+MjM1ODwva2V5PjxrZXkgYXBwPSJFTldlYiIgZGIt
aWQ9IiI+MDwva2V5PjwvZm9yZWlnbi1rZXlzPjxyZWYtdHlwZSBuYW1lPSJKb3VybmFsIEFydGlj
bGUiPjE3PC9yZWYtdHlwZT48Y29udHJpYnV0b3JzPjxhdXRob3JzPjxhdXRob3I+TyZhcG9zO05l
aWxsLCBFLiBNLjwvYXV0aG9yPjxhdXRob3I+U2Nod2FydHosIFIuPC9hdXRob3I+PGF1dGhvcj5C
dWxsb2NrLCBDLiBULjwvYXV0aG9yPjxhdXRob3I+V2lsbGlhbXMsIEouIFMuPC9hdXRob3I+PGF1
dGhvcj5TaGFmZmVyLCBILiBCLjwvYXV0aG9yPjxhdXRob3I+QWd1aWxhci1NaWd1ZWwsIFguPC9h
dXRob3I+PGF1dGhvcj5QYXJyYS1PbGVhLCBHLjwvYXV0aG9yPjxhdXRob3I+V2Vpc3JvY2ssIEQu
IFcuPC9hdXRob3I+PC9hdXRob3JzPjwvY29udHJpYnV0b3JzPjxhdXRoLWFkZHJlc3M+RGVwYXJ0
bWVudCBvZiBCaW9sb2d5LCBVbml2ZXJzaXR5IG9mIEtlbnR1Y2t5LCBMZXhpbmd0b24sIEtZIDQw
NTA2LCBVU0EuIGVyaWMub25laWxsQHVreS5lZHU8L2F1dGgtYWRkcmVzcz48dGl0bGVzPjx0aXRs
ZT48c3R5bGUgZmFjZT0ibm9ybWFsIiBmb250PSJkZWZhdWx0IiBzaXplPSIxMDAlIj5QYXJhbGxl
bCB0YWdnZWQgYW1wbGljb24gc2VxdWVuY2luZyByZXZlYWxzIG1ham9yIGxpbmVhZ2VzIGFuZCBw
aHlsb2dlbmV0aWMgc3RydWN0dXJlIGluIHRoZSBOb3J0aCBBbWVyaWNhbiB0aWdlciBzYWxhbWFu
ZGVyICg8L3N0eWxlPjxzdHlsZSBmYWNlPSJpdGFsaWMiIGZvbnQ9ImRlZmF1bHQiIHNpemU9IjEw
MCUiPkFtYnlzdG9tYSB0aWdyaW51bTwvc3R5bGU+PHN0eWxlIGZhY2U9Im5vcm1hbCIgZm9udD0i
ZGVmYXVsdCIgc2l6ZT0iMTAwJSI+KSBzcGVjaWVzIGNvbXBsZXg8L3N0eWxlPjwvdGl0bGU+PHNl
Y29uZGFyeS10aXRsZT5Nb2xlY3VsYXIgRWNvbG9neTwvc2Vjb25kYXJ5LXRpdGxlPjwvdGl0bGVz
PjxwZXJpb2RpY2FsPjxmdWxsLXRpdGxlPk1vbGVjdWxhciBFY29sb2d5PC9mdWxsLXRpdGxlPjxh
YmJyLTE+TW9sIEVjb2w8L2FiYnItMT48L3BlcmlvZGljYWw+PHBhZ2VzPjExMS0yOTwvcGFnZXM+
PHZvbHVtZT4yMjwvdm9sdW1lPjxudW1iZXI+MTwvbnVtYmVyPjxrZXl3b3Jkcz48a2V5d29yZD5B
bWJ5c3RvbWEvKmdlbmV0aWNzPC9rZXl3b3JkPjxrZXl3b3JkPkFuaW1hbHM8L2tleXdvcmQ+PGtl
eXdvcmQ+Q29tcHV0YXRpb25hbCBCaW9sb2d5PC9rZXl3b3JkPjxrZXl3b3JkPkROQSBCYXJjb2Rp
bmcsIFRheG9ub21pYzwva2V5d29yZD48a2V5d29yZD5HZW5ldGljIExvY2k8L2tleXdvcmQ+PGtl
eXdvcmQ+KkdlbmV0aWNzLCBQb3B1bGF0aW9uPC9rZXl3b3JkPjxrZXl3b3JkPkhhcGxvdHlwZXM8
L2tleXdvcmQ+PGtleXdvcmQ+KlBoeWxvZ2VueTwva2V5d29yZD48a2V5d29yZD5TZXF1ZW5jZSBB
bmFseXNpcywgRE5BLyptZXRob2RzPC9rZXl3b3JkPjwva2V5d29yZHM+PGRhdGVzPjx5ZWFyPjIw
MTM8L3llYXI+PHB1Yi1kYXRlcz48ZGF0ZT5KYW48L2RhdGU+PC9wdWItZGF0ZXM+PC9kYXRlcz48
aXNibj4xMzY1LTI5NFggKEVsZWN0cm9uaWMpJiN4RDswOTYyLTEwODMgKExpbmtpbmcpPC9pc2Ju
PjxhY2Nlc3Npb24tbnVtPjIzMDYyMDgwPC9hY2Nlc3Npb24tbnVtPjx1cmxzPjxyZWxhdGVkLXVy
bHM+PHVybD5odHRwczovL3d3dy5uY2JpLm5sbS5uaWguZ292L3B1Ym1lZC8yMzA2MjA4MDwvdXJs
PjwvcmVsYXRlZC11cmxzPjwvdXJscz48ZWxlY3Ryb25pYy1yZXNvdXJjZS1udW0+MTAuMTExMS9t
ZWMuMTIwNDk8L2VsZWN0cm9uaWMtcmVzb3VyY2UtbnVtPjwvcmVjb3JkPjwvQ2l0ZT48L0VuZE5v
dGU+
</w:fldData>
        </w:fldChar>
      </w:r>
      <w:r w:rsidR="00FF0099">
        <w:instrText xml:space="preserve"> ADDIN EN.CITE </w:instrText>
      </w:r>
      <w:r w:rsidR="00FF0099">
        <w:fldChar w:fldCharType="begin">
          <w:fldData xml:space="preserve">PEVuZE5vdGU+PENpdGU+PEF1dGhvcj5CeWJlZTwvQXV0aG9yPjxZZWFyPjIwMTE8L1llYXI+PFJl
Y051bT4yMzc0PC9SZWNOdW0+PERpc3BsYXlUZXh0PihCeWJlZSBldCBhbC4gMjAxMTsgTyZhcG9z
O05laWxsIGV0IGFsLiAyMDEzKTwvRGlzcGxheVRleHQ+PHJlY29yZD48cmVjLW51bWJlcj4yMzc0
PC9yZWMtbnVtYmVyPjxmb3JlaWduLWtleXM+PGtleSBhcHA9IkVOIiBkYi1pZD0iZDkyNTJkdDU4
YWU1dzJlNXZhZHh4dHh1ZjB2eDJhZXhkYTkyIiB0aW1lc3RhbXA9IjE1MDM4ODQyMTgiPjIzNzQ8
L2tleT48a2V5IGFwcD0iRU5XZWIiIGRiLWlkPSIiPjA8L2tleT48L2ZvcmVpZ24ta2V5cz48cmVm
LXR5cGUgbmFtZT0iSm91cm5hbCBBcnRpY2xlIj4xNzwvcmVmLXR5cGU+PGNvbnRyaWJ1dG9ycz48
YXV0aG9ycz48YXV0aG9yPkJ5YmVlLCBTLiBNLjwvYXV0aG9yPjxhdXRob3I+QnJhY2tlbi1Hcmlz
c29tLCBILjwvYXV0aG9yPjxhdXRob3I+SGF5bmVzLCBCLiBELjwvYXV0aG9yPjxhdXRob3I+SGVy
bWFuc2VuLCBSLiBBLjwvYXV0aG9yPjxhdXRob3I+QnllcnMsIFIuIEwuPC9hdXRob3I+PGF1dGhv
cj5DbGVtZW50LCBNLiBKLjwvYXV0aG9yPjxhdXRob3I+VWRhbGwsIEouIEEuPC9hdXRob3I+PGF1
dGhvcj5XaWxjb3gsIEUuIFIuPC9hdXRob3I+PGF1dGhvcj5DcmFuZGFsbCwgSy4gQS48L2F1dGhv
cj48L2F1dGhvcnM+PC9jb250cmlidXRvcnM+PGF1dGgtYWRkcmVzcz5EZXBhcnRtZW50IG9mIEJp
b2xvZ3ksIEJyaWdoYW0gWW91bmcgVW5pdmVyc2l0eSwgVVNBLiBzZXRoLmJ5YmVlQGdtYWlsLmNv
bTwvYXV0aC1hZGRyZXNzPjx0aXRsZXM+PHRpdGxlPlRhcmdldGVkIGFtcGxpY29uIHNlcXVlbmNp
bmcgKFRBUyk6IGEgc2NhbGFibGUgbmV4dC1nZW4gYXBwcm9hY2ggdG8gbXVsdGlsb2N1cywgbXVs
dGl0YXhhIHBoeWxvZ2VuZXRpY3M8L3RpdGxlPjxzZWNvbmRhcnktdGl0bGU+R2Vub21lIEJpb2xv
Z3kgYW5kIEV2b2x1dGlvbjwvc2Vjb25kYXJ5LXRpdGxlPjwvdGl0bGVzPjxwZXJpb2RpY2FsPjxm
dWxsLXRpdGxlPkdlbm9tZSBCaW9sb2d5IGFuZCBFdm9sdXRpb248L2Z1bGwtdGl0bGU+PGFiYnIt
MT5HZW5vbWUgQmlvbCBFdm9sPC9hYmJyLTE+PC9wZXJpb2RpY2FsPjxwYWdlcz4xMzEyLTIzPC9w
YWdlcz48dm9sdW1lPjM8L3ZvbHVtZT48a2V5d29yZHM+PGtleXdvcmQ+QW5pbWFsczwva2V5d29y
ZD48a2V5d29yZD5Db21wdXRhdGlvbmFsIEJpb2xvZ3k8L2tleXdvcmQ+PGtleXdvcmQ+Q3J1c3Rh
Y2VhL2dlbmV0aWNzPC9rZXl3b3JkPjxrZXl3b3JkPkdlbmUgRXhwcmVzc2lvbiBQcm9maWxpbmcv
bWV0aG9kczwva2V5d29yZD48a2V5d29yZD5HZW5vbWU8L2tleXdvcmQ+PGtleXdvcmQ+KlBoeWxv
Z2VueTwva2V5d29yZD48a2V5d29yZD5TZXF1ZW5jZSBBbmFseXNpcywgRE5BLyptZXRob2RzPC9r
ZXl3b3JkPjxrZXl3b3JkPlRyYW5zY3JpcHRvbWU8L2tleXdvcmQ+PC9rZXl3b3Jkcz48ZGF0ZXM+
PHllYXI+MjAxMTwveWVhcj48L2RhdGVzPjxpc2JuPjE3NTktNjY1MyAoRWxlY3Ryb25pYykmI3hE
OzE3NTktNjY1MyAoTGlua2luZyk8L2lzYm4+PGFjY2Vzc2lvbi1udW0+MjIwMDI5MTY8L2FjY2Vz
c2lvbi1udW0+PHVybHM+PHJlbGF0ZWQtdXJscz48dXJsPmh0dHBzOi8vd3d3Lm5jYmkubmxtLm5p
aC5nb3YvcHVibWVkLzIyMDAyOTE2PC91cmw+PC9yZWxhdGVkLXVybHM+PC91cmxzPjxjdXN0b20y
PlBNQzMyMzY2MDU8L2N1c3RvbTI+PGVsZWN0cm9uaWMtcmVzb3VyY2UtbnVtPjEwLjEwOTMvZ2Jl
L2V2cjEwNjwvZWxlY3Ryb25pYy1yZXNvdXJjZS1udW0+PC9yZWNvcmQ+PC9DaXRlPjxDaXRlPjxB
dXRob3I+TyZhcG9zO05laWxsPC9BdXRob3I+PFllYXI+MjAxMzwvWWVhcj48UmVjTnVtPjIzNTg8
L1JlY051bT48cmVjb3JkPjxyZWMtbnVtYmVyPjIzNTg8L3JlYy1udW1iZXI+PGZvcmVpZ24ta2V5
cz48a2V5IGFwcD0iRU4iIGRiLWlkPSJkOTI1MmR0NThhZTV3MmU1dmFkeHh0eHVmMHZ4MmFleGRh
OTIiIHRpbWVzdGFtcD0iMTUwMTg4MjA2OCI+MjM1ODwva2V5PjxrZXkgYXBwPSJFTldlYiIgZGIt
aWQ9IiI+MDwva2V5PjwvZm9yZWlnbi1rZXlzPjxyZWYtdHlwZSBuYW1lPSJKb3VybmFsIEFydGlj
bGUiPjE3PC9yZWYtdHlwZT48Y29udHJpYnV0b3JzPjxhdXRob3JzPjxhdXRob3I+TyZhcG9zO05l
aWxsLCBFLiBNLjwvYXV0aG9yPjxhdXRob3I+U2Nod2FydHosIFIuPC9hdXRob3I+PGF1dGhvcj5C
dWxsb2NrLCBDLiBULjwvYXV0aG9yPjxhdXRob3I+V2lsbGlhbXMsIEouIFMuPC9hdXRob3I+PGF1
dGhvcj5TaGFmZmVyLCBILiBCLjwvYXV0aG9yPjxhdXRob3I+QWd1aWxhci1NaWd1ZWwsIFguPC9h
dXRob3I+PGF1dGhvcj5QYXJyYS1PbGVhLCBHLjwvYXV0aG9yPjxhdXRob3I+V2Vpc3JvY2ssIEQu
IFcuPC9hdXRob3I+PC9hdXRob3JzPjwvY29udHJpYnV0b3JzPjxhdXRoLWFkZHJlc3M+RGVwYXJ0
bWVudCBvZiBCaW9sb2d5LCBVbml2ZXJzaXR5IG9mIEtlbnR1Y2t5LCBMZXhpbmd0b24sIEtZIDQw
NTA2LCBVU0EuIGVyaWMub25laWxsQHVreS5lZHU8L2F1dGgtYWRkcmVzcz48dGl0bGVzPjx0aXRs
ZT48c3R5bGUgZmFjZT0ibm9ybWFsIiBmb250PSJkZWZhdWx0IiBzaXplPSIxMDAlIj5QYXJhbGxl
bCB0YWdnZWQgYW1wbGljb24gc2VxdWVuY2luZyByZXZlYWxzIG1ham9yIGxpbmVhZ2VzIGFuZCBw
aHlsb2dlbmV0aWMgc3RydWN0dXJlIGluIHRoZSBOb3J0aCBBbWVyaWNhbiB0aWdlciBzYWxhbWFu
ZGVyICg8L3N0eWxlPjxzdHlsZSBmYWNlPSJpdGFsaWMiIGZvbnQ9ImRlZmF1bHQiIHNpemU9IjEw
MCUiPkFtYnlzdG9tYSB0aWdyaW51bTwvc3R5bGU+PHN0eWxlIGZhY2U9Im5vcm1hbCIgZm9udD0i
ZGVmYXVsdCIgc2l6ZT0iMTAwJSI+KSBzcGVjaWVzIGNvbXBsZXg8L3N0eWxlPjwvdGl0bGU+PHNl
Y29uZGFyeS10aXRsZT5Nb2xlY3VsYXIgRWNvbG9neTwvc2Vjb25kYXJ5LXRpdGxlPjwvdGl0bGVz
PjxwZXJpb2RpY2FsPjxmdWxsLXRpdGxlPk1vbGVjdWxhciBFY29sb2d5PC9mdWxsLXRpdGxlPjxh
YmJyLTE+TW9sIEVjb2w8L2FiYnItMT48L3BlcmlvZGljYWw+PHBhZ2VzPjExMS0yOTwvcGFnZXM+
PHZvbHVtZT4yMjwvdm9sdW1lPjxudW1iZXI+MTwvbnVtYmVyPjxrZXl3b3Jkcz48a2V5d29yZD5B
bWJ5c3RvbWEvKmdlbmV0aWNzPC9rZXl3b3JkPjxrZXl3b3JkPkFuaW1hbHM8L2tleXdvcmQ+PGtl
eXdvcmQ+Q29tcHV0YXRpb25hbCBCaW9sb2d5PC9rZXl3b3JkPjxrZXl3b3JkPkROQSBCYXJjb2Rp
bmcsIFRheG9ub21pYzwva2V5d29yZD48a2V5d29yZD5HZW5ldGljIExvY2k8L2tleXdvcmQ+PGtl
eXdvcmQ+KkdlbmV0aWNzLCBQb3B1bGF0aW9uPC9rZXl3b3JkPjxrZXl3b3JkPkhhcGxvdHlwZXM8
L2tleXdvcmQ+PGtleXdvcmQ+KlBoeWxvZ2VueTwva2V5d29yZD48a2V5d29yZD5TZXF1ZW5jZSBB
bmFseXNpcywgRE5BLyptZXRob2RzPC9rZXl3b3JkPjwva2V5d29yZHM+PGRhdGVzPjx5ZWFyPjIw
MTM8L3llYXI+PHB1Yi1kYXRlcz48ZGF0ZT5KYW48L2RhdGU+PC9wdWItZGF0ZXM+PC9kYXRlcz48
aXNibj4xMzY1LTI5NFggKEVsZWN0cm9uaWMpJiN4RDswOTYyLTEwODMgKExpbmtpbmcpPC9pc2Ju
PjxhY2Nlc3Npb24tbnVtPjIzMDYyMDgwPC9hY2Nlc3Npb24tbnVtPjx1cmxzPjxyZWxhdGVkLXVy
bHM+PHVybD5odHRwczovL3d3dy5uY2JpLm5sbS5uaWguZ292L3B1Ym1lZC8yMzA2MjA4MDwvdXJs
PjwvcmVsYXRlZC11cmxzPjwvdXJscz48ZWxlY3Ryb25pYy1yZXNvdXJjZS1udW0+MTAuMTExMS9t
ZWMuMTIwNDk8L2VsZWN0cm9uaWMtcmVzb3VyY2UtbnVtPjwvcmVjb3JkPjwvQ2l0ZT48L0VuZE5v
dGU+
</w:fldData>
        </w:fldChar>
      </w:r>
      <w:r w:rsidR="00FF0099">
        <w:instrText xml:space="preserve"> ADDIN EN.CITE.DATA </w:instrText>
      </w:r>
      <w:r w:rsidR="00FF0099">
        <w:fldChar w:fldCharType="end"/>
      </w:r>
      <w:r w:rsidR="00DC5D22">
        <w:fldChar w:fldCharType="separate"/>
      </w:r>
      <w:r w:rsidR="000D30CF">
        <w:rPr>
          <w:noProof/>
        </w:rPr>
        <w:t>(Bybee et al. 2011; O'Neill et al. 2013)</w:t>
      </w:r>
      <w:r w:rsidR="00DC5D22">
        <w:fldChar w:fldCharType="end"/>
      </w:r>
      <w:r w:rsidR="00DC5D22">
        <w:t xml:space="preserve"> </w:t>
      </w:r>
      <w:r w:rsidR="00E6181D">
        <w:t>to generate a dataset of 4</w:t>
      </w:r>
      <w:r w:rsidR="00775D28">
        <w:t>4</w:t>
      </w:r>
      <w:r w:rsidR="00E6181D">
        <w:t xml:space="preserve"> </w:t>
      </w:r>
      <w:r w:rsidR="00775D28">
        <w:t>nuclear genes</w:t>
      </w:r>
      <w:r w:rsidR="00E6181D">
        <w:t xml:space="preserve"> for </w:t>
      </w:r>
      <w:r w:rsidR="00935C56">
        <w:t>1</w:t>
      </w:r>
      <w:r w:rsidR="00C94178">
        <w:t>87</w:t>
      </w:r>
      <w:r w:rsidR="00935C56">
        <w:t xml:space="preserve"> specimens</w:t>
      </w:r>
      <w:r w:rsidR="00A87BAA">
        <w:t xml:space="preserve">, focusing on </w:t>
      </w:r>
      <w:r w:rsidR="00A87BAA" w:rsidRPr="009451D9">
        <w:t>2</w:t>
      </w:r>
      <w:r w:rsidR="009451D9">
        <w:t>3</w:t>
      </w:r>
      <w:r w:rsidR="00A87BAA">
        <w:t xml:space="preserve"> </w:t>
      </w:r>
      <w:r w:rsidR="00DD526A">
        <w:t xml:space="preserve">taxa </w:t>
      </w:r>
      <w:r w:rsidR="00C9792C">
        <w:t xml:space="preserve">(including unnamed </w:t>
      </w:r>
      <w:r w:rsidR="00DD526A" w:rsidRPr="000F450B">
        <w:t>morphotypes</w:t>
      </w:r>
      <w:r w:rsidR="00C62D57">
        <w:t xml:space="preserve"> (“races”</w:t>
      </w:r>
      <w:r w:rsidR="00C9792C">
        <w:t>)</w:t>
      </w:r>
      <w:r w:rsidR="00B41AA4">
        <w:t xml:space="preserve"> </w:t>
      </w:r>
      <w:r w:rsidR="00A87BAA">
        <w:t xml:space="preserve">of Hawaiian </w:t>
      </w:r>
      <w:r w:rsidR="00A87BAA">
        <w:rPr>
          <w:i/>
        </w:rPr>
        <w:t>Metrosideros</w:t>
      </w:r>
      <w:r w:rsidR="00564134">
        <w:t xml:space="preserve">. </w:t>
      </w:r>
      <w:r w:rsidR="00A87BAA">
        <w:t>We place the Hawaiian taxa in phylogenetic context by including 18 species and varieties from elsewhere (predomina</w:t>
      </w:r>
      <w:r w:rsidR="009451D9">
        <w:t>n</w:t>
      </w:r>
      <w:r w:rsidR="00A87BAA">
        <w:t xml:space="preserve">tly taxa from Pacific islands) and use this nuclear dataset to construct a </w:t>
      </w:r>
      <w:r w:rsidR="00F93826">
        <w:t xml:space="preserve">fossil-calibrated, dated </w:t>
      </w:r>
      <w:r w:rsidR="00A87BAA">
        <w:t xml:space="preserve">phylogeny of </w:t>
      </w:r>
      <w:r w:rsidR="00A87BAA">
        <w:rPr>
          <w:i/>
        </w:rPr>
        <w:t xml:space="preserve">Metrosideros </w:t>
      </w:r>
      <w:r w:rsidR="00825068">
        <w:t>to address</w:t>
      </w:r>
      <w:r w:rsidR="00D322F4">
        <w:t xml:space="preserve"> </w:t>
      </w:r>
      <w:r w:rsidR="009451D9">
        <w:t>two main</w:t>
      </w:r>
      <w:r w:rsidR="00F93826">
        <w:t xml:space="preserve"> </w:t>
      </w:r>
      <w:r w:rsidR="00D322F4">
        <w:t>questions</w:t>
      </w:r>
      <w:r w:rsidR="00975F43">
        <w:t>. First, i</w:t>
      </w:r>
      <w:r w:rsidR="001E5A53">
        <w:t xml:space="preserve">s </w:t>
      </w:r>
      <w:r w:rsidR="001E5A53" w:rsidRPr="009679B3">
        <w:rPr>
          <w:i/>
        </w:rPr>
        <w:t>Metro</w:t>
      </w:r>
      <w:r w:rsidR="00C9792C">
        <w:rPr>
          <w:i/>
        </w:rPr>
        <w:t>s</w:t>
      </w:r>
      <w:r w:rsidR="001E5A53" w:rsidRPr="009679B3">
        <w:rPr>
          <w:i/>
        </w:rPr>
        <w:t>i</w:t>
      </w:r>
      <w:r w:rsidR="00C9792C">
        <w:rPr>
          <w:i/>
        </w:rPr>
        <w:t>d</w:t>
      </w:r>
      <w:r w:rsidR="001E5A53" w:rsidRPr="009679B3">
        <w:rPr>
          <w:i/>
        </w:rPr>
        <w:t>eros</w:t>
      </w:r>
      <w:r w:rsidR="001E5A53">
        <w:t xml:space="preserve"> strongly supported as monop</w:t>
      </w:r>
      <w:r w:rsidR="00C9792C">
        <w:t>h</w:t>
      </w:r>
      <w:r w:rsidR="001E5A53">
        <w:t>yletic? If so, what is the sister</w:t>
      </w:r>
      <w:r w:rsidR="00C9792C">
        <w:t xml:space="preserve"> </w:t>
      </w:r>
      <w:r w:rsidR="001E5A53">
        <w:t xml:space="preserve">taxon to </w:t>
      </w:r>
      <w:r w:rsidR="007E3904" w:rsidRPr="007E3904">
        <w:rPr>
          <w:i/>
        </w:rPr>
        <w:t>Metrosideros</w:t>
      </w:r>
      <w:r w:rsidR="00825068" w:rsidRPr="00B41AA4">
        <w:t>?</w:t>
      </w:r>
      <w:r w:rsidR="00825068">
        <w:t xml:space="preserve"> </w:t>
      </w:r>
      <w:r w:rsidR="00975F43">
        <w:t>Second,</w:t>
      </w:r>
      <w:r w:rsidR="009451D9">
        <w:t xml:space="preserve"> w</w:t>
      </w:r>
      <w:r w:rsidR="00F93826">
        <w:t xml:space="preserve">hen did </w:t>
      </w:r>
      <w:r w:rsidR="009451D9">
        <w:rPr>
          <w:i/>
        </w:rPr>
        <w:t>Metrosideros</w:t>
      </w:r>
      <w:r w:rsidR="00F93826">
        <w:t xml:space="preserve"> colonize the </w:t>
      </w:r>
      <w:r w:rsidR="009451D9">
        <w:t>Hawaiian I</w:t>
      </w:r>
      <w:r w:rsidR="00F93826">
        <w:t>slands</w:t>
      </w:r>
      <w:r w:rsidR="00916933">
        <w:t xml:space="preserve"> and where did </w:t>
      </w:r>
      <w:r w:rsidR="000F450B">
        <w:t>this lineage originate</w:t>
      </w:r>
      <w:r w:rsidR="00F93826">
        <w:t xml:space="preserve">? </w:t>
      </w:r>
      <w:r w:rsidR="00A87BAA">
        <w:t>We then</w:t>
      </w:r>
      <w:r w:rsidR="00564CC7">
        <w:t xml:space="preserve"> </w:t>
      </w:r>
      <w:r w:rsidR="00A0740F">
        <w:t xml:space="preserve">explore fine-scale phylogenetic patterns of this genus across </w:t>
      </w:r>
      <w:r w:rsidR="00C94178">
        <w:t xml:space="preserve">the Hawaiian </w:t>
      </w:r>
      <w:r w:rsidR="009451D9">
        <w:t xml:space="preserve">Islands </w:t>
      </w:r>
      <w:r w:rsidR="000F450B">
        <w:t>to address</w:t>
      </w:r>
      <w:r w:rsidR="00975F43">
        <w:t xml:space="preserve"> the following questions. First, a</w:t>
      </w:r>
      <w:r w:rsidR="00975293">
        <w:t xml:space="preserve">re phylogenetic </w:t>
      </w:r>
      <w:r w:rsidR="009711D9">
        <w:t>patterns</w:t>
      </w:r>
      <w:r w:rsidR="001E5A53">
        <w:t xml:space="preserve"> </w:t>
      </w:r>
      <w:r w:rsidR="009711D9">
        <w:t xml:space="preserve">consistent with the </w:t>
      </w:r>
      <w:r w:rsidR="009451D9">
        <w:t>p</w:t>
      </w:r>
      <w:r w:rsidR="009711D9">
        <w:t xml:space="preserve">rogression </w:t>
      </w:r>
      <w:r w:rsidR="009451D9">
        <w:t>r</w:t>
      </w:r>
      <w:r w:rsidR="009711D9">
        <w:t>ule</w:t>
      </w:r>
      <w:r w:rsidR="000F450B">
        <w:t>, including colonization of new islands by just</w:t>
      </w:r>
      <w:r w:rsidR="00F26C82">
        <w:t xml:space="preserve"> two</w:t>
      </w:r>
      <w:r w:rsidR="000F450B">
        <w:t xml:space="preserve"> widespread varieties of </w:t>
      </w:r>
      <w:r w:rsidR="000F450B" w:rsidRPr="00B36AE9">
        <w:rPr>
          <w:i/>
        </w:rPr>
        <w:t xml:space="preserve">M. </w:t>
      </w:r>
      <w:proofErr w:type="spellStart"/>
      <w:r w:rsidR="000F450B" w:rsidRPr="00B36AE9">
        <w:rPr>
          <w:i/>
        </w:rPr>
        <w:t>polymorpha</w:t>
      </w:r>
      <w:proofErr w:type="spellEnd"/>
      <w:r w:rsidR="000F450B">
        <w:t xml:space="preserve"> followed by within-island diversification</w:t>
      </w:r>
      <w:r w:rsidR="009711D9">
        <w:t xml:space="preserve"> and limited repeat- and back-</w:t>
      </w:r>
      <w:proofErr w:type="spellStart"/>
      <w:r w:rsidR="009711D9">
        <w:t>colonizations</w:t>
      </w:r>
      <w:proofErr w:type="spellEnd"/>
      <w:r w:rsidR="009711D9">
        <w:t xml:space="preserve"> o</w:t>
      </w:r>
      <w:r w:rsidR="00B41AA4">
        <w:t xml:space="preserve">f islands? </w:t>
      </w:r>
      <w:r w:rsidR="00975F43">
        <w:t>Second,</w:t>
      </w:r>
      <w:r w:rsidR="009711D9">
        <w:t xml:space="preserve"> does nucleotide diversity vary across islands </w:t>
      </w:r>
      <w:r w:rsidR="00746CBD">
        <w:t xml:space="preserve">consistent with observed patterns for either </w:t>
      </w:r>
      <w:proofErr w:type="spellStart"/>
      <w:r w:rsidR="00746CBD">
        <w:t>cpDNA</w:t>
      </w:r>
      <w:proofErr w:type="spellEnd"/>
      <w:r w:rsidR="00746CBD">
        <w:t xml:space="preserve"> loci or SSR loci</w:t>
      </w:r>
      <w:r w:rsidR="000F450B">
        <w:t>? And t</w:t>
      </w:r>
      <w:r w:rsidR="00746CBD">
        <w:t>hird, does the partitioning of nucleotide diversity</w:t>
      </w:r>
      <w:r w:rsidR="009711D9">
        <w:t xml:space="preserve"> align with </w:t>
      </w:r>
      <w:r w:rsidR="00C62D57">
        <w:t xml:space="preserve">current </w:t>
      </w:r>
      <w:r w:rsidR="009711D9">
        <w:t>taxonomic boundaries</w:t>
      </w:r>
      <w:r w:rsidR="00C62D57">
        <w:t xml:space="preserve"> (including races)</w:t>
      </w:r>
      <w:r w:rsidR="00746CBD">
        <w:t xml:space="preserve"> or </w:t>
      </w:r>
      <w:r w:rsidR="000F450B">
        <w:t xml:space="preserve">with </w:t>
      </w:r>
      <w:r w:rsidR="00746CBD">
        <w:t>a split between glabrous and pubescent taxa</w:t>
      </w:r>
      <w:r w:rsidR="009711D9">
        <w:t>?</w:t>
      </w:r>
    </w:p>
    <w:p w14:paraId="69C011A0" w14:textId="77777777" w:rsidR="00860C04" w:rsidRDefault="00860C04">
      <w:pPr>
        <w:spacing w:line="480" w:lineRule="auto"/>
      </w:pPr>
    </w:p>
    <w:p w14:paraId="08711C2B" w14:textId="4D65D01E" w:rsidR="00860C04" w:rsidRDefault="00860C04">
      <w:pPr>
        <w:spacing w:line="480" w:lineRule="auto"/>
        <w:outlineLvl w:val="0"/>
      </w:pPr>
      <w:r>
        <w:t>MATERIALS AND METHODS</w:t>
      </w:r>
    </w:p>
    <w:p w14:paraId="39CD77D8" w14:textId="77777777" w:rsidR="00844FC5" w:rsidRPr="005D690F" w:rsidRDefault="00552213">
      <w:pPr>
        <w:spacing w:line="480" w:lineRule="auto"/>
        <w:outlineLvl w:val="0"/>
        <w:rPr>
          <w:b/>
        </w:rPr>
      </w:pPr>
      <w:r w:rsidRPr="005D690F">
        <w:rPr>
          <w:b/>
          <w:i/>
        </w:rPr>
        <w:t>Specimen sampling</w:t>
      </w:r>
      <w:r w:rsidR="00844FC5" w:rsidRPr="005D690F">
        <w:rPr>
          <w:b/>
        </w:rPr>
        <w:t xml:space="preserve"> </w:t>
      </w:r>
    </w:p>
    <w:p w14:paraId="61860E07" w14:textId="68D1A6A8" w:rsidR="00DD526A" w:rsidRDefault="00844FC5">
      <w:pPr>
        <w:spacing w:line="480" w:lineRule="auto"/>
      </w:pPr>
      <w:r>
        <w:lastRenderedPageBreak/>
        <w:tab/>
      </w:r>
      <w:r w:rsidR="00B70666">
        <w:t xml:space="preserve">We selected 187 </w:t>
      </w:r>
      <w:r w:rsidR="00481215">
        <w:t>specimens, including 16</w:t>
      </w:r>
      <w:r w:rsidR="001979E4">
        <w:t>3</w:t>
      </w:r>
      <w:r w:rsidR="00481215">
        <w:t xml:space="preserve"> </w:t>
      </w:r>
      <w:r w:rsidR="00481215">
        <w:rPr>
          <w:i/>
        </w:rPr>
        <w:t>Metrosideros</w:t>
      </w:r>
      <w:r w:rsidR="00F31C35">
        <w:rPr>
          <w:i/>
        </w:rPr>
        <w:t xml:space="preserve">, </w:t>
      </w:r>
      <w:r w:rsidR="00F31C35">
        <w:t>1</w:t>
      </w:r>
      <w:r w:rsidR="00F31C35" w:rsidRPr="00F31C35">
        <w:t xml:space="preserve">23 </w:t>
      </w:r>
      <w:r w:rsidR="00F31C35">
        <w:t>of w</w:t>
      </w:r>
      <w:r w:rsidR="005835E6">
        <w:t>hich represent</w:t>
      </w:r>
      <w:r w:rsidR="00CF0179">
        <w:t>ed</w:t>
      </w:r>
      <w:r w:rsidR="005835E6">
        <w:t xml:space="preserve"> </w:t>
      </w:r>
      <w:r w:rsidR="009B35FE">
        <w:t>all five</w:t>
      </w:r>
      <w:r w:rsidR="001E5A53">
        <w:t xml:space="preserve"> </w:t>
      </w:r>
      <w:r w:rsidR="005835E6">
        <w:t>Hawaiian species</w:t>
      </w:r>
      <w:r w:rsidR="009B35FE">
        <w:t>, including</w:t>
      </w:r>
      <w:r w:rsidR="005835E6">
        <w:t xml:space="preserve"> </w:t>
      </w:r>
      <w:r w:rsidR="009B35FE">
        <w:t xml:space="preserve">the two varieties of </w:t>
      </w:r>
      <w:r w:rsidR="009B35FE" w:rsidRPr="005D690F">
        <w:rPr>
          <w:i/>
        </w:rPr>
        <w:t xml:space="preserve">M. </w:t>
      </w:r>
      <w:proofErr w:type="spellStart"/>
      <w:r w:rsidR="009B35FE" w:rsidRPr="005D690F">
        <w:rPr>
          <w:i/>
        </w:rPr>
        <w:t>waialealae</w:t>
      </w:r>
      <w:proofErr w:type="spellEnd"/>
      <w:r w:rsidR="009B35FE">
        <w:t xml:space="preserve"> and </w:t>
      </w:r>
      <w:r w:rsidR="00A74BF4">
        <w:t>18</w:t>
      </w:r>
      <w:r w:rsidR="00B668DA">
        <w:t xml:space="preserve"> </w:t>
      </w:r>
      <w:r w:rsidR="005835E6">
        <w:t>varieties</w:t>
      </w:r>
      <w:r w:rsidR="00D1447B">
        <w:t xml:space="preserve"> or morphotypes</w:t>
      </w:r>
      <w:r w:rsidR="00836CDC">
        <w:t xml:space="preserve"> </w:t>
      </w:r>
      <w:r w:rsidR="000F450B">
        <w:t xml:space="preserve">(“races”) </w:t>
      </w:r>
      <w:r w:rsidR="00836CDC">
        <w:t xml:space="preserve">of </w:t>
      </w:r>
      <w:r w:rsidR="00836CDC" w:rsidRPr="00F93826">
        <w:rPr>
          <w:i/>
        </w:rPr>
        <w:t xml:space="preserve">M. </w:t>
      </w:r>
      <w:proofErr w:type="spellStart"/>
      <w:r w:rsidR="00836CDC" w:rsidRPr="00F93826">
        <w:rPr>
          <w:i/>
        </w:rPr>
        <w:t>polymorpha</w:t>
      </w:r>
      <w:proofErr w:type="spellEnd"/>
      <w:r w:rsidR="001979E4">
        <w:t xml:space="preserve">, </w:t>
      </w:r>
      <w:r w:rsidR="00AE7948">
        <w:t xml:space="preserve">as well as </w:t>
      </w:r>
      <w:r w:rsidR="001979E4">
        <w:t xml:space="preserve">species previously included in </w:t>
      </w:r>
      <w:proofErr w:type="spellStart"/>
      <w:r w:rsidR="00F31C35">
        <w:rPr>
          <w:i/>
        </w:rPr>
        <w:t>Carpolepis</w:t>
      </w:r>
      <w:proofErr w:type="spellEnd"/>
      <w:r w:rsidR="005D5495">
        <w:rPr>
          <w:i/>
        </w:rPr>
        <w:t xml:space="preserve"> </w:t>
      </w:r>
      <w:r w:rsidR="005D5495" w:rsidRPr="005D690F">
        <w:t>(</w:t>
      </w:r>
      <w:proofErr w:type="spellStart"/>
      <w:r w:rsidR="00AE7948">
        <w:rPr>
          <w:i/>
        </w:rPr>
        <w:t>M</w:t>
      </w:r>
      <w:r w:rsidR="00572A82">
        <w:rPr>
          <w:i/>
        </w:rPr>
        <w:t>etrosideros</w:t>
      </w:r>
      <w:proofErr w:type="spellEnd"/>
      <w:r w:rsidR="00AE7948">
        <w:rPr>
          <w:i/>
        </w:rPr>
        <w:t xml:space="preserve"> </w:t>
      </w:r>
      <w:proofErr w:type="spellStart"/>
      <w:r w:rsidR="00AE7948">
        <w:rPr>
          <w:i/>
        </w:rPr>
        <w:t>laurifolia</w:t>
      </w:r>
      <w:proofErr w:type="spellEnd"/>
      <w:r w:rsidR="00AE7948">
        <w:rPr>
          <w:i/>
        </w:rPr>
        <w:t xml:space="preserve"> </w:t>
      </w:r>
      <w:proofErr w:type="spellStart"/>
      <w:r w:rsidR="00572A82">
        <w:rPr>
          <w:iCs/>
        </w:rPr>
        <w:t>Brogn</w:t>
      </w:r>
      <w:proofErr w:type="spellEnd"/>
      <w:r w:rsidR="00572A82">
        <w:rPr>
          <w:iCs/>
        </w:rPr>
        <w:t xml:space="preserve">. &amp; Gris. </w:t>
      </w:r>
      <w:r w:rsidR="00AE7948" w:rsidRPr="005D690F">
        <w:t>from New Caledonia</w:t>
      </w:r>
      <w:r w:rsidR="005D5495">
        <w:t>)</w:t>
      </w:r>
      <w:r w:rsidR="00F31C35">
        <w:t xml:space="preserve"> and </w:t>
      </w:r>
      <w:proofErr w:type="spellStart"/>
      <w:r w:rsidR="00F31C35">
        <w:rPr>
          <w:i/>
        </w:rPr>
        <w:t>Tepualia</w:t>
      </w:r>
      <w:proofErr w:type="spellEnd"/>
      <w:r w:rsidR="005D690F" w:rsidRPr="005D690F">
        <w:t xml:space="preserve"> (</w:t>
      </w:r>
      <w:proofErr w:type="spellStart"/>
      <w:r w:rsidR="00AE7948">
        <w:rPr>
          <w:i/>
        </w:rPr>
        <w:t>M</w:t>
      </w:r>
      <w:r w:rsidR="00572A82">
        <w:rPr>
          <w:i/>
        </w:rPr>
        <w:t>etrosideros</w:t>
      </w:r>
      <w:proofErr w:type="spellEnd"/>
      <w:r w:rsidR="00AE7948">
        <w:rPr>
          <w:i/>
        </w:rPr>
        <w:t xml:space="preserve"> </w:t>
      </w:r>
      <w:proofErr w:type="spellStart"/>
      <w:r w:rsidR="00AE7948">
        <w:rPr>
          <w:i/>
        </w:rPr>
        <w:t>stipularis</w:t>
      </w:r>
      <w:proofErr w:type="spellEnd"/>
      <w:r w:rsidR="00AE7948">
        <w:rPr>
          <w:i/>
        </w:rPr>
        <w:t xml:space="preserve"> </w:t>
      </w:r>
      <w:r w:rsidR="00572A82" w:rsidRPr="00572A82">
        <w:rPr>
          <w:iCs/>
        </w:rPr>
        <w:t xml:space="preserve">(Hook. &amp; </w:t>
      </w:r>
      <w:proofErr w:type="spellStart"/>
      <w:r w:rsidR="00572A82" w:rsidRPr="00572A82">
        <w:rPr>
          <w:iCs/>
        </w:rPr>
        <w:t>Arn</w:t>
      </w:r>
      <w:proofErr w:type="spellEnd"/>
      <w:r w:rsidR="00572A82" w:rsidRPr="00572A82">
        <w:rPr>
          <w:iCs/>
        </w:rPr>
        <w:t>.</w:t>
      </w:r>
      <w:r w:rsidR="00572A82">
        <w:rPr>
          <w:iCs/>
        </w:rPr>
        <w:t xml:space="preserve">) </w:t>
      </w:r>
      <w:proofErr w:type="spellStart"/>
      <w:r w:rsidR="00572A82">
        <w:rPr>
          <w:iCs/>
        </w:rPr>
        <w:t>Hook.f</w:t>
      </w:r>
      <w:proofErr w:type="spellEnd"/>
      <w:r w:rsidR="00572A82">
        <w:rPr>
          <w:iCs/>
        </w:rPr>
        <w:t xml:space="preserve">. </w:t>
      </w:r>
      <w:r w:rsidR="00AE7948">
        <w:t>from South America</w:t>
      </w:r>
      <w:r w:rsidR="005D5495">
        <w:t>)</w:t>
      </w:r>
      <w:r w:rsidR="00AE7948">
        <w:t xml:space="preserve">, along with </w:t>
      </w:r>
      <w:r w:rsidR="00AE7948" w:rsidRPr="005D690F">
        <w:rPr>
          <w:i/>
        </w:rPr>
        <w:t>M</w:t>
      </w:r>
      <w:r w:rsidR="00572A82">
        <w:rPr>
          <w:i/>
        </w:rPr>
        <w:t>etrosideros</w:t>
      </w:r>
      <w:r w:rsidR="00AE7948" w:rsidRPr="005D690F">
        <w:rPr>
          <w:i/>
        </w:rPr>
        <w:t xml:space="preserve"> angustifolia</w:t>
      </w:r>
      <w:r w:rsidR="00AE7948">
        <w:t xml:space="preserve"> </w:t>
      </w:r>
      <w:r w:rsidR="00572A82">
        <w:t xml:space="preserve">(L.) Sm. </w:t>
      </w:r>
      <w:r w:rsidR="00AE7948">
        <w:t>from South Africa.</w:t>
      </w:r>
      <w:r w:rsidR="00B21537">
        <w:t xml:space="preserve"> </w:t>
      </w:r>
      <w:r w:rsidR="001979E4">
        <w:t xml:space="preserve">The remaining 24 specimens comprised other </w:t>
      </w:r>
      <w:proofErr w:type="spellStart"/>
      <w:r w:rsidR="001979E4">
        <w:t>Myrtaceae</w:t>
      </w:r>
      <w:proofErr w:type="spellEnd"/>
      <w:r w:rsidR="001979E4">
        <w:t xml:space="preserve"> to provide phylogenetic context to </w:t>
      </w:r>
      <w:r w:rsidR="001979E4">
        <w:rPr>
          <w:i/>
        </w:rPr>
        <w:t>Metrosideros</w:t>
      </w:r>
      <w:r w:rsidR="001979E4">
        <w:t xml:space="preserve"> and serve as outgroups, including</w:t>
      </w:r>
      <w:r w:rsidR="00F31C35">
        <w:t xml:space="preserve"> </w:t>
      </w:r>
      <w:proofErr w:type="spellStart"/>
      <w:r w:rsidR="00F31C35">
        <w:rPr>
          <w:i/>
        </w:rPr>
        <w:t>Backhousia</w:t>
      </w:r>
      <w:proofErr w:type="spellEnd"/>
      <w:r w:rsidR="00FD1659">
        <w:rPr>
          <w:i/>
        </w:rPr>
        <w:t xml:space="preserve"> </w:t>
      </w:r>
      <w:r w:rsidR="00FD1659">
        <w:rPr>
          <w:iCs/>
        </w:rPr>
        <w:t xml:space="preserve">Hook. &amp; </w:t>
      </w:r>
      <w:proofErr w:type="spellStart"/>
      <w:r w:rsidR="00FD1659">
        <w:rPr>
          <w:iCs/>
        </w:rPr>
        <w:t>Harv</w:t>
      </w:r>
      <w:proofErr w:type="spellEnd"/>
      <w:r w:rsidR="00FD1659">
        <w:rPr>
          <w:iCs/>
        </w:rPr>
        <w:t>.</w:t>
      </w:r>
      <w:r w:rsidR="00F31C35">
        <w:t xml:space="preserve">, </w:t>
      </w:r>
      <w:proofErr w:type="spellStart"/>
      <w:r w:rsidR="00F31C35">
        <w:rPr>
          <w:i/>
        </w:rPr>
        <w:t>Cloezia</w:t>
      </w:r>
      <w:proofErr w:type="spellEnd"/>
      <w:r w:rsidR="00FD1659">
        <w:rPr>
          <w:i/>
        </w:rPr>
        <w:t xml:space="preserve"> </w:t>
      </w:r>
      <w:proofErr w:type="spellStart"/>
      <w:r w:rsidR="00FD1659">
        <w:rPr>
          <w:iCs/>
        </w:rPr>
        <w:t>Brogn</w:t>
      </w:r>
      <w:proofErr w:type="spellEnd"/>
      <w:r w:rsidR="00FD1659">
        <w:rPr>
          <w:iCs/>
        </w:rPr>
        <w:t>. &amp; Gris</w:t>
      </w:r>
      <w:r w:rsidR="00F31C35">
        <w:t xml:space="preserve">, </w:t>
      </w:r>
      <w:proofErr w:type="spellStart"/>
      <w:r w:rsidR="00F31C35">
        <w:rPr>
          <w:i/>
        </w:rPr>
        <w:t>Ecualyptus</w:t>
      </w:r>
      <w:proofErr w:type="spellEnd"/>
      <w:r w:rsidR="00FD1659">
        <w:rPr>
          <w:i/>
        </w:rPr>
        <w:t xml:space="preserve"> </w:t>
      </w:r>
      <w:proofErr w:type="spellStart"/>
      <w:r w:rsidR="00FD1659">
        <w:rPr>
          <w:iCs/>
        </w:rPr>
        <w:t>L’Hér</w:t>
      </w:r>
      <w:proofErr w:type="spellEnd"/>
      <w:r w:rsidR="00FD1659">
        <w:rPr>
          <w:iCs/>
        </w:rPr>
        <w:t>.</w:t>
      </w:r>
      <w:r w:rsidR="00F31C35">
        <w:t xml:space="preserve">, </w:t>
      </w:r>
      <w:r w:rsidR="00F31C35">
        <w:rPr>
          <w:i/>
        </w:rPr>
        <w:t>Eugenia</w:t>
      </w:r>
      <w:r w:rsidR="00FD1659">
        <w:rPr>
          <w:iCs/>
        </w:rPr>
        <w:t xml:space="preserve"> L.</w:t>
      </w:r>
      <w:r w:rsidR="00F31C35">
        <w:t xml:space="preserve">, </w:t>
      </w:r>
      <w:r w:rsidR="00F31C35">
        <w:rPr>
          <w:i/>
        </w:rPr>
        <w:t>Melaleuca</w:t>
      </w:r>
      <w:r w:rsidR="00FD1659">
        <w:rPr>
          <w:iCs/>
        </w:rPr>
        <w:t xml:space="preserve"> L.</w:t>
      </w:r>
      <w:r w:rsidR="00F31C35">
        <w:t xml:space="preserve">, </w:t>
      </w:r>
      <w:proofErr w:type="spellStart"/>
      <w:r w:rsidR="00F31C35">
        <w:rPr>
          <w:i/>
        </w:rPr>
        <w:t>Pimenta</w:t>
      </w:r>
      <w:proofErr w:type="spellEnd"/>
      <w:r w:rsidR="00FD1659">
        <w:rPr>
          <w:iCs/>
        </w:rPr>
        <w:t xml:space="preserve"> </w:t>
      </w:r>
      <w:proofErr w:type="spellStart"/>
      <w:r w:rsidR="00FD1659">
        <w:rPr>
          <w:iCs/>
        </w:rPr>
        <w:t>Lindl</w:t>
      </w:r>
      <w:proofErr w:type="spellEnd"/>
      <w:r w:rsidR="00FD1659">
        <w:rPr>
          <w:iCs/>
        </w:rPr>
        <w:t>.</w:t>
      </w:r>
      <w:r w:rsidR="00F31C35">
        <w:t xml:space="preserve">, </w:t>
      </w:r>
      <w:r w:rsidR="00F31C35">
        <w:rPr>
          <w:i/>
        </w:rPr>
        <w:t>Psidium</w:t>
      </w:r>
      <w:r w:rsidR="00FD1659">
        <w:rPr>
          <w:iCs/>
        </w:rPr>
        <w:t xml:space="preserve"> L.</w:t>
      </w:r>
      <w:r w:rsidR="00F31C35">
        <w:t xml:space="preserve">, </w:t>
      </w:r>
      <w:proofErr w:type="spellStart"/>
      <w:r w:rsidR="00F31C35">
        <w:rPr>
          <w:i/>
        </w:rPr>
        <w:t>Purpureostemon</w:t>
      </w:r>
      <w:proofErr w:type="spellEnd"/>
      <w:r w:rsidR="00FD1659">
        <w:rPr>
          <w:iCs/>
        </w:rPr>
        <w:t xml:space="preserve"> </w:t>
      </w:r>
      <w:proofErr w:type="spellStart"/>
      <w:r w:rsidR="00FD1659">
        <w:rPr>
          <w:iCs/>
        </w:rPr>
        <w:t>Gugerli</w:t>
      </w:r>
      <w:proofErr w:type="spellEnd"/>
      <w:r w:rsidR="00F31C35">
        <w:t xml:space="preserve">, </w:t>
      </w:r>
      <w:proofErr w:type="spellStart"/>
      <w:r w:rsidR="00F31C35">
        <w:rPr>
          <w:i/>
        </w:rPr>
        <w:t>Rhodomyrtus</w:t>
      </w:r>
      <w:proofErr w:type="spellEnd"/>
      <w:r w:rsidR="00FD1659">
        <w:rPr>
          <w:iCs/>
        </w:rPr>
        <w:t xml:space="preserve"> (DC.) </w:t>
      </w:r>
      <w:proofErr w:type="spellStart"/>
      <w:r w:rsidR="00FD1659">
        <w:rPr>
          <w:iCs/>
        </w:rPr>
        <w:t>Rchb</w:t>
      </w:r>
      <w:proofErr w:type="spellEnd"/>
      <w:r w:rsidR="00FD1659">
        <w:rPr>
          <w:iCs/>
        </w:rPr>
        <w:t>.</w:t>
      </w:r>
      <w:r w:rsidR="00F31C35">
        <w:t xml:space="preserve">, </w:t>
      </w:r>
      <w:proofErr w:type="spellStart"/>
      <w:r w:rsidR="00F31C35">
        <w:rPr>
          <w:i/>
        </w:rPr>
        <w:t>Syzygium</w:t>
      </w:r>
      <w:proofErr w:type="spellEnd"/>
      <w:r w:rsidR="00FD1659">
        <w:rPr>
          <w:iCs/>
        </w:rPr>
        <w:t xml:space="preserve"> R.Br. ex </w:t>
      </w:r>
      <w:proofErr w:type="spellStart"/>
      <w:r w:rsidR="00FD1659">
        <w:rPr>
          <w:iCs/>
        </w:rPr>
        <w:t>Gaertn</w:t>
      </w:r>
      <w:proofErr w:type="spellEnd"/>
      <w:r w:rsidR="00FD1659">
        <w:rPr>
          <w:iCs/>
        </w:rPr>
        <w:t>.</w:t>
      </w:r>
      <w:r w:rsidR="00F31C35">
        <w:t xml:space="preserve">, </w:t>
      </w:r>
      <w:proofErr w:type="spellStart"/>
      <w:r w:rsidR="00F31C35">
        <w:rPr>
          <w:i/>
        </w:rPr>
        <w:t>Tristaniopsis</w:t>
      </w:r>
      <w:proofErr w:type="spellEnd"/>
      <w:r w:rsidR="00FD1659">
        <w:rPr>
          <w:i/>
        </w:rPr>
        <w:t xml:space="preserve"> </w:t>
      </w:r>
      <w:proofErr w:type="spellStart"/>
      <w:r w:rsidR="00FD1659">
        <w:rPr>
          <w:iCs/>
        </w:rPr>
        <w:t>Brongn</w:t>
      </w:r>
      <w:proofErr w:type="spellEnd"/>
      <w:r w:rsidR="00FD1659">
        <w:rPr>
          <w:iCs/>
        </w:rPr>
        <w:t xml:space="preserve">. &amp; </w:t>
      </w:r>
      <w:proofErr w:type="spellStart"/>
      <w:proofErr w:type="gramStart"/>
      <w:r w:rsidR="00FD1659">
        <w:rPr>
          <w:iCs/>
        </w:rPr>
        <w:t>Griseb</w:t>
      </w:r>
      <w:proofErr w:type="spellEnd"/>
      <w:r w:rsidR="00FD1659">
        <w:rPr>
          <w:iCs/>
        </w:rPr>
        <w:t>.</w:t>
      </w:r>
      <w:r w:rsidR="00F31C35">
        <w:t>,</w:t>
      </w:r>
      <w:proofErr w:type="gramEnd"/>
      <w:r w:rsidR="00F31C35">
        <w:t xml:space="preserve"> </w:t>
      </w:r>
      <w:proofErr w:type="spellStart"/>
      <w:r w:rsidR="00F31C35">
        <w:rPr>
          <w:i/>
        </w:rPr>
        <w:t>Xanthomyrtus</w:t>
      </w:r>
      <w:proofErr w:type="spellEnd"/>
      <w:r w:rsidR="00FD1659">
        <w:rPr>
          <w:i/>
        </w:rPr>
        <w:t xml:space="preserve"> </w:t>
      </w:r>
      <w:r w:rsidR="00FD1659">
        <w:rPr>
          <w:iCs/>
        </w:rPr>
        <w:t>Diels</w:t>
      </w:r>
      <w:r w:rsidR="00F31C35">
        <w:t xml:space="preserve">, and </w:t>
      </w:r>
      <w:proofErr w:type="spellStart"/>
      <w:r w:rsidR="00F31C35">
        <w:rPr>
          <w:i/>
        </w:rPr>
        <w:t>Xanthostemon</w:t>
      </w:r>
      <w:proofErr w:type="spellEnd"/>
      <w:r w:rsidR="00FD1659">
        <w:rPr>
          <w:i/>
        </w:rPr>
        <w:t xml:space="preserve"> </w:t>
      </w:r>
      <w:proofErr w:type="spellStart"/>
      <w:r w:rsidR="00FD1659">
        <w:rPr>
          <w:iCs/>
        </w:rPr>
        <w:t>F.Muell</w:t>
      </w:r>
      <w:proofErr w:type="spellEnd"/>
      <w:r w:rsidR="00FD1659">
        <w:rPr>
          <w:iCs/>
        </w:rPr>
        <w:t>.</w:t>
      </w:r>
      <w:r w:rsidR="00F31C35">
        <w:t xml:space="preserve">. </w:t>
      </w:r>
      <w:r w:rsidR="005835E6">
        <w:t xml:space="preserve">Summarized specimen information </w:t>
      </w:r>
      <w:r w:rsidR="00481466">
        <w:t xml:space="preserve">is </w:t>
      </w:r>
      <w:r w:rsidR="005835E6">
        <w:t>provided in Table 1, and d</w:t>
      </w:r>
      <w:r w:rsidR="00F31C35">
        <w:t xml:space="preserve">etailed information is provided in </w:t>
      </w:r>
      <w:r w:rsidR="00013D93">
        <w:t xml:space="preserve">Online </w:t>
      </w:r>
      <w:r w:rsidR="00013D93" w:rsidRPr="00872ED1">
        <w:t>Resource</w:t>
      </w:r>
      <w:r w:rsidR="00013D93">
        <w:t xml:space="preserve"> 1</w:t>
      </w:r>
      <w:r w:rsidR="00F31C35">
        <w:t>.</w:t>
      </w:r>
    </w:p>
    <w:p w14:paraId="3D450BC1" w14:textId="77777777" w:rsidR="00FD1659" w:rsidRDefault="00FD1659">
      <w:pPr>
        <w:spacing w:line="480" w:lineRule="auto"/>
      </w:pPr>
    </w:p>
    <w:p w14:paraId="5AC5CC37" w14:textId="1A7B661F" w:rsidR="00552213" w:rsidRPr="005D690F" w:rsidRDefault="00B507DF">
      <w:pPr>
        <w:spacing w:line="480" w:lineRule="auto"/>
        <w:outlineLvl w:val="0"/>
        <w:rPr>
          <w:b/>
        </w:rPr>
      </w:pPr>
      <w:r w:rsidRPr="005D690F">
        <w:rPr>
          <w:b/>
          <w:i/>
        </w:rPr>
        <w:t>Sequence data</w:t>
      </w:r>
    </w:p>
    <w:p w14:paraId="089EA906" w14:textId="45FC414D" w:rsidR="00B404D6" w:rsidRPr="0030561E" w:rsidRDefault="00583374">
      <w:pPr>
        <w:spacing w:line="480" w:lineRule="auto"/>
      </w:pPr>
      <w:r>
        <w:tab/>
      </w:r>
      <w:r w:rsidR="00844FC5">
        <w:t xml:space="preserve">We </w:t>
      </w:r>
      <w:r w:rsidR="000F450B">
        <w:t>select</w:t>
      </w:r>
      <w:r w:rsidR="00844FC5">
        <w:t>ed 4</w:t>
      </w:r>
      <w:r w:rsidR="00FF133C">
        <w:t>4</w:t>
      </w:r>
      <w:r w:rsidR="00844FC5">
        <w:t xml:space="preserve"> </w:t>
      </w:r>
      <w:r w:rsidR="007F1E55">
        <w:t>low</w:t>
      </w:r>
      <w:r w:rsidR="00844FC5">
        <w:t>-copy genes for targeted amplicon sequencing</w:t>
      </w:r>
      <w:r w:rsidR="005835E6">
        <w:t xml:space="preserve"> (</w:t>
      </w:r>
      <w:r w:rsidR="00013D93">
        <w:t xml:space="preserve">Online </w:t>
      </w:r>
      <w:r w:rsidR="00013D93" w:rsidRPr="00872ED1">
        <w:t>Resource</w:t>
      </w:r>
      <w:r w:rsidR="00013D93">
        <w:t xml:space="preserve"> </w:t>
      </w:r>
      <w:r w:rsidR="00DA3D6F">
        <w:t>1</w:t>
      </w:r>
      <w:r w:rsidR="005835E6">
        <w:t>)</w:t>
      </w:r>
      <w:r w:rsidR="00844FC5">
        <w:t xml:space="preserve">, expanding on the datasets used by </w:t>
      </w:r>
      <w:r w:rsidR="00844FC5">
        <w:fldChar w:fldCharType="begin"/>
      </w:r>
      <w:r w:rsidR="00FF0099">
        <w:instrText xml:space="preserve"> ADDIN EN.CITE &lt;EndNote&gt;&lt;Cite AuthorYear="1"&gt;&lt;Author&gt;Pillon&lt;/Author&gt;&lt;Year&gt;2015&lt;/Year&gt;&lt;RecNum&gt;2319&lt;/RecNum&gt;&lt;DisplayText&gt;Pillon et al. (2015)&lt;/DisplayText&gt;&lt;record&gt;&lt;rec-number&gt;2319&lt;/rec-number&gt;&lt;foreign-keys&gt;&lt;key app="EN" db-id="d9252dt58ae5w2e5vadxxtxuf0vx2aexda92" timestamp="1498594860"&gt;2319&lt;/key&gt;&lt;key app="ENWeb" db-id=""&gt;0&lt;/key&gt;&lt;/foreign-keys&gt;&lt;ref-type name="Journal Article"&gt;17&lt;/ref-type&gt;&lt;contributors&gt;&lt;authors&gt;&lt;author&gt;Pillon, Yohan&lt;/author&gt;&lt;author&gt;Lucas, Eve&lt;/author&gt;&lt;author&gt;Johansen, Jennifer B.&lt;/author&gt;&lt;author&gt;Sakishima, Tomoko&lt;/author&gt;&lt;author&gt;Hall, Brian&lt;/author&gt;&lt;author&gt;Geib, Scott M.&lt;/author&gt;&lt;author&gt;Stacy, Elizabeth A.&lt;/author&gt;&lt;/authors&gt;&lt;/contributors&gt;&lt;titles&gt;&lt;title&gt;&lt;style face="normal" font="default" size="100%"&gt;An expanded &lt;/style&gt;&lt;style face="italic" font="default" size="100%"&gt;Metrosideros&lt;/style&gt;&lt;style face="normal" font="default" size="100%"&gt; (Myrtaceae) to include &lt;/style&gt;&lt;style face="italic" font="default" size="100%"&gt;Carpolepis&lt;/style&gt;&lt;style face="normal" font="default" size="100%"&gt; and &lt;/style&gt;&lt;style face="italic" font="default" size="100%"&gt;Tepualia&lt;/style&gt;&lt;style face="normal" font="default" size="100%"&gt; based on nuclear genes&lt;/style&gt;&lt;/title&gt;&lt;secondary-title&gt;Systematic Botany&lt;/secondary-title&gt;&lt;/titles&gt;&lt;periodical&gt;&lt;full-title&gt;Systematic Botany&lt;/full-title&gt;&lt;abbr-1&gt;Syst Bot&lt;/abbr-1&gt;&lt;/periodical&gt;&lt;pages&gt;782-790&lt;/pages&gt;&lt;volume&gt;40&lt;/volume&gt;&lt;number&gt;3&lt;/number&gt;&lt;dates&gt;&lt;year&gt;2015&lt;/year&gt;&lt;/dates&gt;&lt;isbn&gt;03636445&amp;#xD;15482324&lt;/isbn&gt;&lt;urls&gt;&lt;/urls&gt;&lt;electronic-resource-num&gt;10.1600/036364415x689249&lt;/electronic-resource-num&gt;&lt;/record&gt;&lt;/Cite&gt;&lt;/EndNote&gt;</w:instrText>
      </w:r>
      <w:r w:rsidR="00844FC5">
        <w:fldChar w:fldCharType="separate"/>
      </w:r>
      <w:r w:rsidR="00844FC5">
        <w:rPr>
          <w:noProof/>
        </w:rPr>
        <w:t>Pillon et al. (2015)</w:t>
      </w:r>
      <w:r w:rsidR="00844FC5">
        <w:fldChar w:fldCharType="end"/>
      </w:r>
      <w:r w:rsidR="00844FC5">
        <w:t xml:space="preserve">. </w:t>
      </w:r>
      <w:r>
        <w:t xml:space="preserve">Primers were designed as in </w:t>
      </w:r>
      <w:r>
        <w:fldChar w:fldCharType="begin">
          <w:fldData xml:space="preserve">PEVuZE5vdGU+PENpdGUgQXV0aG9yWWVhcj0iMSI+PEF1dGhvcj5QaWxsb248L0F1dGhvcj48WWVh
cj4yMDE0PC9ZZWFyPjxSZWNOdW0+MjgwNDwvUmVjTnVtPjxEaXNwbGF5VGV4dD5QaWxsb24gZXQg
YWwuICgyMDE0KTwvRGlzcGxheVRleHQ+PHJlY29yZD48cmVjLW51bWJlcj4yODA0PC9yZWMtbnVt
YmVyPjxmb3JlaWduLWtleXM+PGtleSBhcHA9IkVOIiBkYi1pZD0iZDkyNTJkdDU4YWU1dzJlNXZh
ZHh4dHh1ZjB2eDJhZXhkYTkyIiB0aW1lc3RhbXA9IjE1Mzc5OTU3MjUiPjI4MDQ8L2tleT48a2V5
IGFwcD0iRU5XZWIiIGRiLWlkPSIiPjA8L2tleT48L2ZvcmVpZ24ta2V5cz48cmVmLXR5cGUgbmFt
ZT0iSm91cm5hbCBBcnRpY2xlIj4xNzwvcmVmLXR5cGU+PGNvbnRyaWJ1dG9ycz48YXV0aG9ycz48
YXV0aG9yPlBpbGxvbiwgWS48L2F1dGhvcj48YXV0aG9yPkpvaGFuc2VuLCBKLjwvYXV0aG9yPjxh
dXRob3I+U2FraXNoaW1hLCBULjwvYXV0aG9yPjxhdXRob3I+Q2hhbWFsYSwgUy48L2F1dGhvcj48
YXV0aG9yPkJhcmJhenVrLCBXLiBCLjwvYXV0aG9yPjxhdXRob3I+U3RhY3ksIEUuIEEuPC9hdXRo
b3I+PC9hdXRob3JzPjwvY29udHJpYnV0b3JzPjxhdXRoLWFkZHJlc3M+VHJvcGljYWwgQ29uc2Vy
dmF0aW9uIEJpb2xvZ3kgYW5kIEVudmlyb25tZW50YWwgU2NpZW5jZSBQcm9ncmFtLCBVbml2ZXJz
aXR5IG9mIEhhd2FpJmFwb3M7aSBhdCBIaWxvLCAyMDAgV2VzdCBLYXdpbGkgU3RyZWV0LCBIaWxv
LCBIYXdhaSZhcG9zO2kgOTY3MjAgVVNBLiYjeEQ7RGVwYXJ0bWVudCBvZiBCaW9sb2d5LCBVbml2
ZXJzaXR5IG9mIEZsb3JpZGEsIEdhaW5lc3ZpbGxlLCBGbG9yaWRhIDMyNjExIFVTQSA7IEdlbmV0
aWNzIEluc3RpdHV0ZSwgVW5pdmVyc2l0eSBvZiBGbG9yaWRhLCBHYWluZXN2aWxsZSwgRmxvcmlk
YSAzMjYxMCBVU0EuPC9hdXRoLWFkZHJlc3M+PHRpdGxlcz48dGl0bGU+PHN0eWxlIGZhY2U9Im5v
cm1hbCIgZm9udD0iZGVmYXVsdCIgc2l6ZT0iMTAwJSI+UHJpbWVycyBmb3IgbG93LWNvcHkgbnVj
bGVhciBnZW5lcyBpbiA8L3N0eWxlPjxzdHlsZSBmYWNlPSJpdGFsaWMiIGZvbnQ9ImRlZmF1bHQi
IHNpemU9IjEwMCUiPk1ldHJvc2lkZXJvczwvc3R5bGU+PHN0eWxlIGZhY2U9Im5vcm1hbCIgZm9u
dD0iZGVmYXVsdCIgc2l6ZT0iMTAwJSI+IGFuZCBjcm9zcy1hbXBsaWZpY2F0aW9uIGluIE15cnRh
Y2VhZTwvc3R5bGU+PC90aXRsZT48c2Vjb25kYXJ5LXRpdGxlPkFwcGxpY2F0aW9ucyBpbiBQbGFu
dCBTY2llbmNlczwvc2Vjb25kYXJ5LXRpdGxlPjwvdGl0bGVzPjxwZXJpb2RpY2FsPjxmdWxsLXRp
dGxlPkFwcGxpY2F0aW9ucyBpbiBQbGFudCBTY2llbmNlczwvZnVsbC10aXRsZT48YWJici0xPkFw
cGwgUGxhbnQgU2NpPC9hYmJyLTE+PC9wZXJpb2RpY2FsPjx2b2x1bWU+Mjwvdm9sdW1lPjxudW1i
ZXI+MTA8L251bWJlcj48a2V5d29yZHM+PGtleXdvcmQ+SGF3YWkmYXBvcztpPC9rZXl3b3JkPjxr
ZXl3b3JkPk1ldHJvc2lkZXJvczwva2V5d29yZD48a2V5d29yZD5NeXJ0YWNlYWU8L2tleXdvcmQ+
PGtleXdvcmQ+bmV4dC1nZW5lcmF0aW9uIHNlcXVlbmNpbmc8L2tleXdvcmQ+PGtleXdvcmQ+cGh5
bG9nZW55PC9rZXl3b3JkPjxrZXl3b3JkPnNpbmdsZSBudWNsZWFyIGdlbmVzPC9rZXl3b3JkPjwv
a2V5d29yZHM+PGRhdGVzPjx5ZWFyPjIwMTQ8L3llYXI+PHB1Yi1kYXRlcz48ZGF0ZT5PY3Q8L2Rh
dGU+PC9wdWItZGF0ZXM+PC9kYXRlcz48aXNibj4yMTY4LTA0NTAgKFByaW50KSYjeEQ7MjE2OC0w
NDUwIChMaW5raW5nKTwvaXNibj48YWNjZXNzaW9uLW51bT4yNTMwOTgzNzwvYWNjZXNzaW9uLW51
bT48dXJscz48cmVsYXRlZC11cmxzPjx1cmw+aHR0cHM6Ly93d3cubmNiaS5ubG0ubmloLmdvdi9w
dWJtZWQvMjUzMDk4Mzc8L3VybD48L3JlbGF0ZWQtdXJscz48L3VybHM+PGN1c3RvbTI+UE1DNDE4
OTQ5NjwvY3VzdG9tMj48ZWxlY3Ryb25pYy1yZXNvdXJjZS1udW0+MTAuMzczMi9hcHBzLjE0MDAw
NDk8L2VsZWN0cm9uaWMtcmVzb3VyY2UtbnVtPjwvcmVjb3JkPjwvQ2l0ZT48L0VuZE5vdGU+AG==
</w:fldData>
        </w:fldChar>
      </w:r>
      <w:r w:rsidR="00FF0099">
        <w:instrText xml:space="preserve"> ADDIN EN.CITE </w:instrText>
      </w:r>
      <w:r w:rsidR="00FF0099">
        <w:fldChar w:fldCharType="begin">
          <w:fldData xml:space="preserve">PEVuZE5vdGU+PENpdGUgQXV0aG9yWWVhcj0iMSI+PEF1dGhvcj5QaWxsb248L0F1dGhvcj48WWVh
cj4yMDE0PC9ZZWFyPjxSZWNOdW0+MjgwNDwvUmVjTnVtPjxEaXNwbGF5VGV4dD5QaWxsb24gZXQg
YWwuICgyMDE0KTwvRGlzcGxheVRleHQ+PHJlY29yZD48cmVjLW51bWJlcj4yODA0PC9yZWMtbnVt
YmVyPjxmb3JlaWduLWtleXM+PGtleSBhcHA9IkVOIiBkYi1pZD0iZDkyNTJkdDU4YWU1dzJlNXZh
ZHh4dHh1ZjB2eDJhZXhkYTkyIiB0aW1lc3RhbXA9IjE1Mzc5OTU3MjUiPjI4MDQ8L2tleT48a2V5
IGFwcD0iRU5XZWIiIGRiLWlkPSIiPjA8L2tleT48L2ZvcmVpZ24ta2V5cz48cmVmLXR5cGUgbmFt
ZT0iSm91cm5hbCBBcnRpY2xlIj4xNzwvcmVmLXR5cGU+PGNvbnRyaWJ1dG9ycz48YXV0aG9ycz48
YXV0aG9yPlBpbGxvbiwgWS48L2F1dGhvcj48YXV0aG9yPkpvaGFuc2VuLCBKLjwvYXV0aG9yPjxh
dXRob3I+U2FraXNoaW1hLCBULjwvYXV0aG9yPjxhdXRob3I+Q2hhbWFsYSwgUy48L2F1dGhvcj48
YXV0aG9yPkJhcmJhenVrLCBXLiBCLjwvYXV0aG9yPjxhdXRob3I+U3RhY3ksIEUuIEEuPC9hdXRo
b3I+PC9hdXRob3JzPjwvY29udHJpYnV0b3JzPjxhdXRoLWFkZHJlc3M+VHJvcGljYWwgQ29uc2Vy
dmF0aW9uIEJpb2xvZ3kgYW5kIEVudmlyb25tZW50YWwgU2NpZW5jZSBQcm9ncmFtLCBVbml2ZXJz
aXR5IG9mIEhhd2FpJmFwb3M7aSBhdCBIaWxvLCAyMDAgV2VzdCBLYXdpbGkgU3RyZWV0LCBIaWxv
LCBIYXdhaSZhcG9zO2kgOTY3MjAgVVNBLiYjeEQ7RGVwYXJ0bWVudCBvZiBCaW9sb2d5LCBVbml2
ZXJzaXR5IG9mIEZsb3JpZGEsIEdhaW5lc3ZpbGxlLCBGbG9yaWRhIDMyNjExIFVTQSA7IEdlbmV0
aWNzIEluc3RpdHV0ZSwgVW5pdmVyc2l0eSBvZiBGbG9yaWRhLCBHYWluZXN2aWxsZSwgRmxvcmlk
YSAzMjYxMCBVU0EuPC9hdXRoLWFkZHJlc3M+PHRpdGxlcz48dGl0bGU+PHN0eWxlIGZhY2U9Im5v
cm1hbCIgZm9udD0iZGVmYXVsdCIgc2l6ZT0iMTAwJSI+UHJpbWVycyBmb3IgbG93LWNvcHkgbnVj
bGVhciBnZW5lcyBpbiA8L3N0eWxlPjxzdHlsZSBmYWNlPSJpdGFsaWMiIGZvbnQ9ImRlZmF1bHQi
IHNpemU9IjEwMCUiPk1ldHJvc2lkZXJvczwvc3R5bGU+PHN0eWxlIGZhY2U9Im5vcm1hbCIgZm9u
dD0iZGVmYXVsdCIgc2l6ZT0iMTAwJSI+IGFuZCBjcm9zcy1hbXBsaWZpY2F0aW9uIGluIE15cnRh
Y2VhZTwvc3R5bGU+PC90aXRsZT48c2Vjb25kYXJ5LXRpdGxlPkFwcGxpY2F0aW9ucyBpbiBQbGFu
dCBTY2llbmNlczwvc2Vjb25kYXJ5LXRpdGxlPjwvdGl0bGVzPjxwZXJpb2RpY2FsPjxmdWxsLXRp
dGxlPkFwcGxpY2F0aW9ucyBpbiBQbGFudCBTY2llbmNlczwvZnVsbC10aXRsZT48YWJici0xPkFw
cGwgUGxhbnQgU2NpPC9hYmJyLTE+PC9wZXJpb2RpY2FsPjx2b2x1bWU+Mjwvdm9sdW1lPjxudW1i
ZXI+MTA8L251bWJlcj48a2V5d29yZHM+PGtleXdvcmQ+SGF3YWkmYXBvcztpPC9rZXl3b3JkPjxr
ZXl3b3JkPk1ldHJvc2lkZXJvczwva2V5d29yZD48a2V5d29yZD5NeXJ0YWNlYWU8L2tleXdvcmQ+
PGtleXdvcmQ+bmV4dC1nZW5lcmF0aW9uIHNlcXVlbmNpbmc8L2tleXdvcmQ+PGtleXdvcmQ+cGh5
bG9nZW55PC9rZXl3b3JkPjxrZXl3b3JkPnNpbmdsZSBudWNsZWFyIGdlbmVzPC9rZXl3b3JkPjwv
a2V5d29yZHM+PGRhdGVzPjx5ZWFyPjIwMTQ8L3llYXI+PHB1Yi1kYXRlcz48ZGF0ZT5PY3Q8L2Rh
dGU+PC9wdWItZGF0ZXM+PC9kYXRlcz48aXNibj4yMTY4LTA0NTAgKFByaW50KSYjeEQ7MjE2OC0w
NDUwIChMaW5raW5nKTwvaXNibj48YWNjZXNzaW9uLW51bT4yNTMwOTgzNzwvYWNjZXNzaW9uLW51
bT48dXJscz48cmVsYXRlZC11cmxzPjx1cmw+aHR0cHM6Ly93d3cubmNiaS5ubG0ubmloLmdvdi9w
dWJtZWQvMjUzMDk4Mzc8L3VybD48L3JlbGF0ZWQtdXJscz48L3VybHM+PGN1c3RvbTI+UE1DNDE4
OTQ5NjwvY3VzdG9tMj48ZWxlY3Ryb25pYy1yZXNvdXJjZS1udW0+MTAuMzczMi9hcHBzLjE0MDAw
NDk8L2VsZWN0cm9uaWMtcmVzb3VyY2UtbnVtPjwvcmVjb3JkPjwvQ2l0ZT48L0VuZE5vdGU+AG==
</w:fldData>
        </w:fldChar>
      </w:r>
      <w:r w:rsidR="00FF0099">
        <w:instrText xml:space="preserve"> ADDIN EN.CITE.DATA </w:instrText>
      </w:r>
      <w:r w:rsidR="00FF0099">
        <w:fldChar w:fldCharType="end"/>
      </w:r>
      <w:r>
        <w:fldChar w:fldCharType="separate"/>
      </w:r>
      <w:r>
        <w:rPr>
          <w:noProof/>
        </w:rPr>
        <w:t>Pillon et al. (2014)</w:t>
      </w:r>
      <w:r>
        <w:fldChar w:fldCharType="end"/>
      </w:r>
      <w:r>
        <w:t xml:space="preserve">, and amplification and sequencing </w:t>
      </w:r>
      <w:r w:rsidR="00844FC5">
        <w:t>followed</w:t>
      </w:r>
      <w:r>
        <w:t xml:space="preserve"> </w:t>
      </w:r>
      <w:r w:rsidR="00B507DF">
        <w:fldChar w:fldCharType="begin"/>
      </w:r>
      <w:r w:rsidR="00FF0099">
        <w:instrText xml:space="preserve"> ADDIN EN.CITE &lt;EndNote&gt;&lt;Cite AuthorYear="1"&gt;&lt;Author&gt;Pillon&lt;/Author&gt;&lt;Year&gt;2015&lt;/Year&gt;&lt;RecNum&gt;2319&lt;/RecNum&gt;&lt;DisplayText&gt;Pillon et al. (2015)&lt;/DisplayText&gt;&lt;record&gt;&lt;rec-number&gt;2319&lt;/rec-number&gt;&lt;foreign-keys&gt;&lt;key app="EN" db-id="d9252dt58ae5w2e5vadxxtxuf0vx2aexda92" timestamp="1498594860"&gt;2319&lt;/key&gt;&lt;key app="ENWeb" db-id=""&gt;0&lt;/key&gt;&lt;/foreign-keys&gt;&lt;ref-type name="Journal Article"&gt;17&lt;/ref-type&gt;&lt;contributors&gt;&lt;authors&gt;&lt;author&gt;Pillon, Yohan&lt;/author&gt;&lt;author&gt;Lucas, Eve&lt;/author&gt;&lt;author&gt;Johansen, Jennifer B.&lt;/author&gt;&lt;author&gt;Sakishima, Tomoko&lt;/author&gt;&lt;author&gt;Hall, Brian&lt;/author&gt;&lt;author&gt;Geib, Scott M.&lt;/author&gt;&lt;author&gt;Stacy, Elizabeth A.&lt;/author&gt;&lt;/authors&gt;&lt;/contributors&gt;&lt;titles&gt;&lt;title&gt;&lt;style face="normal" font="default" size="100%"&gt;An expanded &lt;/style&gt;&lt;style face="italic" font="default" size="100%"&gt;Metrosideros&lt;/style&gt;&lt;style face="normal" font="default" size="100%"&gt; (Myrtaceae) to include &lt;/style&gt;&lt;style face="italic" font="default" size="100%"&gt;Carpolepis&lt;/style&gt;&lt;style face="normal" font="default" size="100%"&gt; and &lt;/style&gt;&lt;style face="italic" font="default" size="100%"&gt;Tepualia&lt;/style&gt;&lt;style face="normal" font="default" size="100%"&gt; based on nuclear genes&lt;/style&gt;&lt;/title&gt;&lt;secondary-title&gt;Systematic Botany&lt;/secondary-title&gt;&lt;/titles&gt;&lt;periodical&gt;&lt;full-title&gt;Systematic Botany&lt;/full-title&gt;&lt;abbr-1&gt;Syst Bot&lt;/abbr-1&gt;&lt;/periodical&gt;&lt;pages&gt;782-790&lt;/pages&gt;&lt;volume&gt;40&lt;/volume&gt;&lt;number&gt;3&lt;/number&gt;&lt;dates&gt;&lt;year&gt;2015&lt;/year&gt;&lt;/dates&gt;&lt;isbn&gt;03636445&amp;#xD;15482324&lt;/isbn&gt;&lt;urls&gt;&lt;/urls&gt;&lt;electronic-resource-num&gt;10.1600/036364415x689249&lt;/electronic-resource-num&gt;&lt;/record&gt;&lt;/Cite&gt;&lt;/EndNote&gt;</w:instrText>
      </w:r>
      <w:r w:rsidR="00B507DF">
        <w:fldChar w:fldCharType="separate"/>
      </w:r>
      <w:r w:rsidR="00B507DF">
        <w:rPr>
          <w:noProof/>
        </w:rPr>
        <w:t>Pillon et al. (2015)</w:t>
      </w:r>
      <w:r w:rsidR="00B507DF">
        <w:fldChar w:fldCharType="end"/>
      </w:r>
      <w:r w:rsidR="00844FC5">
        <w:t xml:space="preserve">. Briefly, these markers </w:t>
      </w:r>
      <w:r w:rsidR="0015221B">
        <w:t xml:space="preserve">were designed from </w:t>
      </w:r>
      <w:r w:rsidR="0030561E">
        <w:t xml:space="preserve">a </w:t>
      </w:r>
      <w:r w:rsidR="0030561E">
        <w:rPr>
          <w:i/>
        </w:rPr>
        <w:t>Metrosideros</w:t>
      </w:r>
      <w:r w:rsidR="0030561E">
        <w:t xml:space="preserve"> transcriptome that was mined for phylogenetically-informative </w:t>
      </w:r>
      <w:r w:rsidR="007F1E55">
        <w:t>low</w:t>
      </w:r>
      <w:r w:rsidR="00836CDC">
        <w:t>-</w:t>
      </w:r>
      <w:r w:rsidR="0030561E">
        <w:t xml:space="preserve">copy genes identified by </w:t>
      </w:r>
      <w:r w:rsidR="0030561E">
        <w:fldChar w:fldCharType="begin"/>
      </w:r>
      <w:r w:rsidR="00FF0099">
        <w:instrText xml:space="preserve"> ADDIN EN.CITE &lt;EndNote&gt;&lt;Cite AuthorYear="1"&gt;&lt;Author&gt;Duarte&lt;/Author&gt;&lt;Year&gt;2010&lt;/Year&gt;&lt;RecNum&gt;2816&lt;/RecNum&gt;&lt;DisplayText&gt;Duarte et al. (2010)&lt;/DisplayText&gt;&lt;record&gt;&lt;rec-number&gt;2816&lt;/rec-number&gt;&lt;foreign-keys&gt;&lt;key app="EN" db-id="d9252dt58ae5w2e5vadxxtxuf0vx2aexda92" timestamp="1538872169"&gt;2816&lt;/key&gt;&lt;key app="ENWeb" db-id=""&gt;0&lt;/key&gt;&lt;/foreign-keys&gt;&lt;ref-type name="Journal Article"&gt;17&lt;/ref-type&gt;&lt;contributors&gt;&lt;authors&gt;&lt;author&gt;Duarte, J. M.&lt;/author&gt;&lt;author&gt;Wall, P. K.&lt;/author&gt;&lt;author&gt;Edger, P. P.&lt;/author&gt;&lt;author&gt;Landherr, L. L.&lt;/author&gt;&lt;author&gt;Ma, H.&lt;/author&gt;&lt;author&gt;Pires, J. C.&lt;/author&gt;&lt;author&gt;Leebens-Mack, J.&lt;/author&gt;&lt;author&gt;dePamphilis, C. W.&lt;/author&gt;&lt;/authors&gt;&lt;/contributors&gt;&lt;titles&gt;&lt;title&gt;&lt;style face="normal" font="default" size="100%"&gt;Identification of shared single copy nuclear genes in &lt;/style&gt;&lt;style face="italic" font="default" size="100%"&gt;Arabadopsis&lt;/style&gt;&lt;style face="normal" font="default" size="100%"&gt;, &lt;/style&gt;&lt;style face="italic" font="default" size="100%"&gt;Populus&lt;/style&gt;&lt;style face="normal" font="default" size="100%"&gt;, &lt;/style&gt;&lt;style face="italic" font="default" size="100%"&gt;Vitis&lt;/style&gt;&lt;style face="normal" font="default" size="100%"&gt; and &lt;/style&gt;&lt;style face="italic" font="default" size="100%"&gt;Oryza&lt;/style&gt;&lt;style face="normal" font="default" size="100%"&gt; and their phylogenetic utility across various taxonomic levels&lt;/style&gt;&lt;/title&gt;&lt;secondary-title&gt;BMC Evolutionary Biology&lt;/secondary-title&gt;&lt;/titles&gt;&lt;periodical&gt;&lt;full-title&gt;BMC Evolutionary Biology&lt;/full-title&gt;&lt;abbr-1&gt;BMC Evol Biol&lt;/abbr-1&gt;&lt;/periodical&gt;&lt;pages&gt;61&lt;/pages&gt;&lt;volume&gt;10&lt;/volume&gt;&lt;dates&gt;&lt;year&gt;2010&lt;/year&gt;&lt;/dates&gt;&lt;urls&gt;&lt;/urls&gt;&lt;/record&gt;&lt;/Cite&gt;&lt;/EndNote&gt;</w:instrText>
      </w:r>
      <w:r w:rsidR="0030561E">
        <w:fldChar w:fldCharType="separate"/>
      </w:r>
      <w:r w:rsidR="0030561E">
        <w:rPr>
          <w:noProof/>
        </w:rPr>
        <w:t>Duarte et al. (2010)</w:t>
      </w:r>
      <w:r w:rsidR="0030561E">
        <w:fldChar w:fldCharType="end"/>
      </w:r>
      <w:r w:rsidR="0030561E">
        <w:t xml:space="preserve">. Primer sets for these markers were validated on a small test set of specimens of </w:t>
      </w:r>
      <w:r w:rsidR="007E3904">
        <w:t xml:space="preserve">Hawaiian </w:t>
      </w:r>
      <w:r w:rsidR="0030561E">
        <w:rPr>
          <w:i/>
        </w:rPr>
        <w:t>Metrosideros</w:t>
      </w:r>
      <w:r w:rsidR="007E3904">
        <w:t xml:space="preserve">. The </w:t>
      </w:r>
      <w:r w:rsidR="009451D9">
        <w:t>a</w:t>
      </w:r>
      <w:r w:rsidR="007E3904">
        <w:t>mplicons were typically 200-500</w:t>
      </w:r>
      <w:r w:rsidR="005D690F">
        <w:t xml:space="preserve"> </w:t>
      </w:r>
      <w:r w:rsidR="007E3904">
        <w:t>bp long</w:t>
      </w:r>
      <w:r w:rsidR="009451D9">
        <w:t xml:space="preserve"> and included</w:t>
      </w:r>
      <w:r w:rsidR="007E3904">
        <w:t xml:space="preserve"> a single exon or two exons separated by one intron</w:t>
      </w:r>
      <w:r w:rsidR="0030561E">
        <w:t>. Forty-eight of the best</w:t>
      </w:r>
      <w:r w:rsidR="00836CDC">
        <w:t>-</w:t>
      </w:r>
      <w:r w:rsidR="0030561E">
        <w:t xml:space="preserve">performing markers </w:t>
      </w:r>
      <w:r w:rsidR="005D690F">
        <w:t xml:space="preserve">(i.e., most consistent amplification) </w:t>
      </w:r>
      <w:r w:rsidR="0030561E">
        <w:t>were selected</w:t>
      </w:r>
      <w:r w:rsidR="009451D9">
        <w:t xml:space="preserve"> for </w:t>
      </w:r>
      <w:r w:rsidR="0030561E">
        <w:t>amplifi</w:t>
      </w:r>
      <w:r w:rsidR="009451D9">
        <w:t>cation</w:t>
      </w:r>
      <w:r w:rsidR="0030561E">
        <w:t xml:space="preserve"> using the </w:t>
      </w:r>
      <w:proofErr w:type="spellStart"/>
      <w:r w:rsidR="0030561E">
        <w:t>Fluidigm</w:t>
      </w:r>
      <w:proofErr w:type="spellEnd"/>
      <w:r w:rsidR="0030561E">
        <w:t xml:space="preserve"> Access Array </w:t>
      </w:r>
      <w:r w:rsidR="00C645C0">
        <w:t>(</w:t>
      </w:r>
      <w:proofErr w:type="spellStart"/>
      <w:r w:rsidR="00C645C0">
        <w:t>Flu</w:t>
      </w:r>
      <w:r w:rsidR="00836CDC">
        <w:t>i</w:t>
      </w:r>
      <w:r w:rsidR="00C645C0">
        <w:t>digm</w:t>
      </w:r>
      <w:proofErr w:type="spellEnd"/>
      <w:r w:rsidR="00C645C0">
        <w:t xml:space="preserve"> Corporation, South San Francisco, </w:t>
      </w:r>
      <w:r w:rsidR="00C645C0">
        <w:lastRenderedPageBreak/>
        <w:t xml:space="preserve">CA) </w:t>
      </w:r>
      <w:r w:rsidR="0030561E">
        <w:t xml:space="preserve">with a 48 x 48 </w:t>
      </w:r>
      <w:r w:rsidR="00C645C0">
        <w:t>Integrated Fluidic Circuit (IFC) cartridge</w:t>
      </w:r>
      <w:r w:rsidR="00C92ADC">
        <w:t>, following manufacturer</w:t>
      </w:r>
      <w:r w:rsidR="00CF2DBF">
        <w:t>’</w:t>
      </w:r>
      <w:r w:rsidR="00C92ADC">
        <w:t>s recommendations</w:t>
      </w:r>
      <w:r w:rsidR="00C645C0">
        <w:t xml:space="preserve">. </w:t>
      </w:r>
      <w:r w:rsidR="0037070F">
        <w:t>Libraries were generated for four IFCs</w:t>
      </w:r>
      <w:r w:rsidR="00C92ADC">
        <w:t xml:space="preserve">, and each was sequenced on approximately a quarter lane (although not necessarily at the same time) of an Illumina </w:t>
      </w:r>
      <w:proofErr w:type="spellStart"/>
      <w:r w:rsidR="00C92ADC">
        <w:t>MiSeq</w:t>
      </w:r>
      <w:proofErr w:type="spellEnd"/>
      <w:r w:rsidR="00C92ADC">
        <w:t xml:space="preserve"> v3, 2x300 </w:t>
      </w:r>
      <w:proofErr w:type="spellStart"/>
      <w:r w:rsidR="00C92ADC">
        <w:t>bp</w:t>
      </w:r>
      <w:proofErr w:type="spellEnd"/>
      <w:r w:rsidR="00C92ADC">
        <w:t xml:space="preserve"> sequencing run (Illumina, San Diego, CA).</w:t>
      </w:r>
    </w:p>
    <w:p w14:paraId="5D9000E6" w14:textId="77777777" w:rsidR="00A96699" w:rsidRDefault="00A96699">
      <w:pPr>
        <w:spacing w:line="480" w:lineRule="auto"/>
      </w:pPr>
    </w:p>
    <w:p w14:paraId="46143191" w14:textId="77ED686C" w:rsidR="00E11BB3" w:rsidRPr="005D690F" w:rsidRDefault="00E11BB3">
      <w:pPr>
        <w:spacing w:line="480" w:lineRule="auto"/>
        <w:outlineLvl w:val="0"/>
        <w:rPr>
          <w:b/>
        </w:rPr>
      </w:pPr>
      <w:r w:rsidRPr="005D690F">
        <w:rPr>
          <w:b/>
          <w:i/>
        </w:rPr>
        <w:t>Data processing</w:t>
      </w:r>
      <w:r w:rsidR="00FC1EB2" w:rsidRPr="005D690F">
        <w:rPr>
          <w:b/>
          <w:i/>
        </w:rPr>
        <w:t xml:space="preserve"> </w:t>
      </w:r>
      <w:r w:rsidR="009451D9" w:rsidRPr="005D690F">
        <w:rPr>
          <w:b/>
          <w:i/>
        </w:rPr>
        <w:t>and</w:t>
      </w:r>
      <w:r w:rsidR="00FC1EB2" w:rsidRPr="005D690F">
        <w:rPr>
          <w:b/>
          <w:i/>
        </w:rPr>
        <w:t xml:space="preserve"> filtering</w:t>
      </w:r>
    </w:p>
    <w:p w14:paraId="7C834633" w14:textId="096E37D6" w:rsidR="00C637D5" w:rsidRPr="00FF133C" w:rsidRDefault="00E11BB3">
      <w:pPr>
        <w:spacing w:line="480" w:lineRule="auto"/>
      </w:pPr>
      <w:r>
        <w:tab/>
      </w:r>
      <w:r w:rsidR="005D690F">
        <w:t xml:space="preserve">We used default parameters and options for all data processing and analysis steps unless otherwise mentioned. </w:t>
      </w:r>
      <w:r>
        <w:t>Raw sequencing files were de</w:t>
      </w:r>
      <w:r w:rsidR="001E5A53">
        <w:t>-</w:t>
      </w:r>
      <w:r>
        <w:t xml:space="preserve">multiplexed by specimen and converted to FASTQ using the FASTQ generation analysis v1.0.0 in </w:t>
      </w:r>
      <w:proofErr w:type="spellStart"/>
      <w:r>
        <w:t>BaseSpace</w:t>
      </w:r>
      <w:proofErr w:type="spellEnd"/>
      <w:r>
        <w:t xml:space="preserve"> (Illumina, San Diego, CA). We </w:t>
      </w:r>
      <w:r w:rsidR="00534662">
        <w:t>removed Illumina adapters using</w:t>
      </w:r>
      <w:r>
        <w:t xml:space="preserve"> </w:t>
      </w:r>
      <w:proofErr w:type="spellStart"/>
      <w:r>
        <w:t>Cutadapt</w:t>
      </w:r>
      <w:proofErr w:type="spellEnd"/>
      <w:r>
        <w:t xml:space="preserve"> </w:t>
      </w:r>
      <w:r w:rsidR="00534662">
        <w:fldChar w:fldCharType="begin"/>
      </w:r>
      <w:r w:rsidR="00FF0099">
        <w:instrText xml:space="preserve"> ADDIN EN.CITE &lt;EndNote&gt;&lt;Cite&gt;&lt;Author&gt;Martin&lt;/Author&gt;&lt;Year&gt;2011&lt;/Year&gt;&lt;RecNum&gt;2235&lt;/RecNum&gt;&lt;DisplayText&gt;(Martin 2011)&lt;/DisplayText&gt;&lt;record&gt;&lt;rec-number&gt;2235&lt;/rec-number&gt;&lt;foreign-keys&gt;&lt;key app="EN" db-id="d9252dt58ae5w2e5vadxxtxuf0vx2aexda92" timestamp="1495489984"&gt;2235&lt;/key&gt;&lt;key app="ENWeb" db-id=""&gt;0&lt;/key&gt;&lt;/foreign-keys&gt;&lt;ref-type name="Journal Article"&gt;17&lt;/ref-type&gt;&lt;contributors&gt;&lt;authors&gt;&lt;author&gt;Martin, M.&lt;/author&gt;&lt;/authors&gt;&lt;/contributors&gt;&lt;titles&gt;&lt;title&gt;Cutadapt removes adapter sequences from high-throughput sequencing reads&lt;/title&gt;&lt;secondary-title&gt;EMBnet Journal&lt;/secondary-title&gt;&lt;/titles&gt;&lt;periodical&gt;&lt;full-title&gt;EMBnet Journal&lt;/full-title&gt;&lt;abbr-1&gt;EMBnet Journal&lt;/abbr-1&gt;&lt;/periodical&gt;&lt;pages&gt;10-12&lt;/pages&gt;&lt;volume&gt;17&lt;/volume&gt;&lt;dates&gt;&lt;year&gt;2011&lt;/year&gt;&lt;/dates&gt;&lt;urls&gt;&lt;/urls&gt;&lt;/record&gt;&lt;/Cite&gt;&lt;/EndNote&gt;</w:instrText>
      </w:r>
      <w:r w:rsidR="00534662">
        <w:fldChar w:fldCharType="separate"/>
      </w:r>
      <w:r w:rsidR="000D30CF">
        <w:rPr>
          <w:noProof/>
        </w:rPr>
        <w:t>(Martin 2011)</w:t>
      </w:r>
      <w:r w:rsidR="00534662">
        <w:fldChar w:fldCharType="end"/>
      </w:r>
      <w:r w:rsidR="00534662">
        <w:t xml:space="preserve">, merged paired-end reads with </w:t>
      </w:r>
      <w:proofErr w:type="spellStart"/>
      <w:r w:rsidR="00534662">
        <w:t>FLASh</w:t>
      </w:r>
      <w:proofErr w:type="spellEnd"/>
      <w:r w:rsidR="00534662">
        <w:t xml:space="preserve"> </w:t>
      </w:r>
      <w:r w:rsidR="00534662">
        <w:fldChar w:fldCharType="begin"/>
      </w:r>
      <w:r w:rsidR="00FF0099">
        <w:instrText xml:space="preserve"> ADDIN EN.CITE &lt;EndNote&gt;&lt;Cite&gt;&lt;Author&gt;Magoc&lt;/Author&gt;&lt;Year&gt;2011&lt;/Year&gt;&lt;RecNum&gt;2236&lt;/RecNum&gt;&lt;DisplayText&gt;(Magoc and Salzberg 2011)&lt;/DisplayText&gt;&lt;record&gt;&lt;rec-number&gt;2236&lt;/rec-number&gt;&lt;foreign-keys&gt;&lt;key app="EN" db-id="d9252dt58ae5w2e5vadxxtxuf0vx2aexda92" timestamp="1495490211"&gt;2236&lt;/key&gt;&lt;key app="ENWeb" db-id=""&gt;0&lt;/key&gt;&lt;/foreign-keys&gt;&lt;ref-type name="Journal Article"&gt;17&lt;/ref-type&gt;&lt;contributors&gt;&lt;authors&gt;&lt;author&gt;Magoc, T.&lt;/author&gt;&lt;author&gt;Salzberg, S. L.&lt;/author&gt;&lt;/authors&gt;&lt;/contributors&gt;&lt;auth-address&gt;McKusick-Nathans Institute of Genetic Medicine, Johns Hopkins University School of Medicine, Baltimore, MD 21205, USA. t.magoc@gmail.com&lt;/auth-address&gt;&lt;titles&gt;&lt;title&gt;FLASH: fast length adjustment of short reads to improve genome assemblies&lt;/title&gt;&lt;secondary-title&gt;Bioinformatics&lt;/secondary-title&gt;&lt;/titles&gt;&lt;periodical&gt;&lt;full-title&gt;Bioinformatics&lt;/full-title&gt;&lt;abbr-1&gt;Bioinformatics&lt;/abbr-1&gt;&lt;/periodical&gt;&lt;pages&gt;2957-63&lt;/pages&gt;&lt;volume&gt;27&lt;/volume&gt;&lt;number&gt;21&lt;/number&gt;&lt;keywords&gt;&lt;keyword&gt;Chromosomes, Human, Pair 14&lt;/keyword&gt;&lt;keyword&gt;Genome&lt;/keyword&gt;&lt;keyword&gt;Genomics/*methods&lt;/keyword&gt;&lt;keyword&gt;Humans&lt;/keyword&gt;&lt;keyword&gt;*Sequence Analysis, DNA&lt;/keyword&gt;&lt;keyword&gt;*Software&lt;/keyword&gt;&lt;keyword&gt;Staphylococcus aureus/genetics&lt;/keyword&gt;&lt;/keywords&gt;&lt;dates&gt;&lt;year&gt;2011&lt;/year&gt;&lt;pub-dates&gt;&lt;date&gt;Nov 01&lt;/date&gt;&lt;/pub-dates&gt;&lt;/dates&gt;&lt;isbn&gt;1367-4811 (Electronic)&amp;#xD;1367-4803 (Linking)&lt;/isbn&gt;&lt;accession-num&gt;21903629&lt;/accession-num&gt;&lt;urls&gt;&lt;related-urls&gt;&lt;url&gt;https://www.ncbi.nlm.nih.gov/pubmed/21903629&lt;/url&gt;&lt;/related-urls&gt;&lt;/urls&gt;&lt;custom2&gt;PMC3198573&lt;/custom2&gt;&lt;electronic-resource-num&gt;10.1093/bioinformatics/btr507&lt;/electronic-resource-num&gt;&lt;/record&gt;&lt;/Cite&gt;&lt;/EndNote&gt;</w:instrText>
      </w:r>
      <w:r w:rsidR="00534662">
        <w:fldChar w:fldCharType="separate"/>
      </w:r>
      <w:r w:rsidR="000D30CF">
        <w:rPr>
          <w:noProof/>
        </w:rPr>
        <w:t>(Magoc and Salzberg 2011)</w:t>
      </w:r>
      <w:r w:rsidR="00534662">
        <w:fldChar w:fldCharType="end"/>
      </w:r>
      <w:r w:rsidR="00534662">
        <w:t xml:space="preserve">, and used </w:t>
      </w:r>
      <w:proofErr w:type="spellStart"/>
      <w:r w:rsidR="00534662">
        <w:t>Cutadapt</w:t>
      </w:r>
      <w:proofErr w:type="spellEnd"/>
      <w:r w:rsidR="00534662">
        <w:t xml:space="preserve"> again to </w:t>
      </w:r>
      <w:proofErr w:type="spellStart"/>
      <w:r w:rsidR="00534662">
        <w:t>demultiplex</w:t>
      </w:r>
      <w:proofErr w:type="spellEnd"/>
      <w:r w:rsidR="00534662">
        <w:t xml:space="preserve"> merged reads by locus using the primer sequences</w:t>
      </w:r>
      <w:r w:rsidR="005D690F">
        <w:t xml:space="preserve"> with a minimum overlap (-O) of 10 bp</w:t>
      </w:r>
      <w:r w:rsidR="00534662">
        <w:t>. On a per-gene basis, we calculated read depth of e</w:t>
      </w:r>
      <w:r w:rsidR="00310008">
        <w:t>ach</w:t>
      </w:r>
      <w:r w:rsidR="00534662">
        <w:t xml:space="preserve"> </w:t>
      </w:r>
      <w:r w:rsidR="00A05068">
        <w:t>unique sequence</w:t>
      </w:r>
      <w:r w:rsidR="00534662">
        <w:t xml:space="preserve"> per individual</w:t>
      </w:r>
      <w:r w:rsidR="00222A9F">
        <w:t xml:space="preserve"> and removed any sequence with &lt;20 reads</w:t>
      </w:r>
      <w:r w:rsidR="006A2D3C">
        <w:t xml:space="preserve"> as well as any containing </w:t>
      </w:r>
      <w:r w:rsidR="00222A9F">
        <w:t xml:space="preserve">Ns. </w:t>
      </w:r>
      <w:r w:rsidR="00EB4A10">
        <w:t>From these filtered sequences, w</w:t>
      </w:r>
      <w:r w:rsidR="00222A9F">
        <w:t xml:space="preserve">e </w:t>
      </w:r>
      <w:r w:rsidR="00A05068">
        <w:t xml:space="preserve">created </w:t>
      </w:r>
      <w:r w:rsidR="006A2D3C">
        <w:t xml:space="preserve">a </w:t>
      </w:r>
      <w:r w:rsidR="00A05068">
        <w:t>concatenated multi-FASTA file for each gene, including potentia</w:t>
      </w:r>
      <w:r w:rsidR="006A2D3C">
        <w:t>l</w:t>
      </w:r>
      <w:r w:rsidR="00A05068">
        <w:t>l</w:t>
      </w:r>
      <w:r w:rsidR="006A2D3C">
        <w:t>y</w:t>
      </w:r>
      <w:r w:rsidR="00A05068">
        <w:t xml:space="preserve"> multiple sequences per individual, and aligned these sequences using the L-INS-I algorithm in MAFFT 7.182 </w:t>
      </w:r>
      <w:r w:rsidR="00A05068">
        <w:fldChar w:fldCharType="begin">
          <w:fldData xml:space="preserve">PEVuZE5vdGU+PENpdGU+PEF1dGhvcj5LYXRvaDwvQXV0aG9yPjxZZWFyPjIwMTM8L1llYXI+PFJl
Y051bT4yMjExPC9SZWNOdW0+PERpc3BsYXlUZXh0PihLYXRvaCBhbmQgU3RhbmRsZXkgMjAxMyk8
L0Rpc3BsYXlUZXh0PjxyZWNvcmQ+PHJlYy1udW1iZXI+MjIxMTwvcmVjLW51bWJlcj48Zm9yZWln
bi1rZXlzPjxrZXkgYXBwPSJFTiIgZGItaWQ9ImQ5MjUyZHQ1OGFlNXcyZTV2YWR4eHR4dWYwdngy
YWV4ZGE5MiIgdGltZXN0YW1wPSIxNDk0NDczNzI4Ij4yMjExPC9rZXk+PGtleSBhcHA9IkVOV2Vi
IiBkYi1pZD0iIj4wPC9rZXk+PC9mb3JlaWduLWtleXM+PHJlZi10eXBlIG5hbWU9IkpvdXJuYWwg
QXJ0aWNsZSI+MTc8L3JlZi10eXBlPjxjb250cmlidXRvcnM+PGF1dGhvcnM+PGF1dGhvcj5LYXRv
aCwgSy48L2F1dGhvcj48YXV0aG9yPlN0YW5kbGV5LCBELiBNLjwvYXV0aG9yPjwvYXV0aG9ycz48
L2NvbnRyaWJ1dG9ycz48YXV0aC1hZGRyZXNzPkltbXVub2xvZ3kgRnJvbnRpZXIgUmVzZWFyY2gg
Q2VudGVyLCBPc2FrYSBVbml2ZXJzaXR5LCBTdWl0YSwgT3Nha2EsIEphcGFuLiBrYXp1dGFrYS5r
YXRvaEBhaXN0LmdvLmpwPC9hdXRoLWFkZHJlc3M+PHRpdGxlcz48dGl0bGU+TUFGRlQgbXVsdGlw
bGUgc2VxdWVuY2UgYWxpZ25tZW50IHNvZnR3YXJlIHZlcnNpb24gNzogaW1wcm92ZW1lbnRzIGlu
IHBlcmZvcm1hbmNlIGFuZCB1c2FiaWxpdHk8L3RpdGxlPjxzZWNvbmRhcnktdGl0bGU+TW9sZWN1
bGFyIEJpb2xvZ3kgYW5kIEV2b2x1dGlvbjwvc2Vjb25kYXJ5LXRpdGxlPjwvdGl0bGVzPjxwZXJp
b2RpY2FsPjxmdWxsLXRpdGxlPk1vbGVjdWxhciBCaW9sb2d5IGFuZCBFdm9sdXRpb248L2Z1bGwt
dGl0bGU+PGFiYnItMT5Nb2wgQmlvbCBFdm9sPC9hYmJyLTE+PC9wZXJpb2RpY2FsPjxwYWdlcz43
NzItODA8L3BhZ2VzPjx2b2x1bWU+MzA8L3ZvbHVtZT48bnVtYmVyPjQ8L251bWJlcj48a2V5d29y
ZHM+PGtleXdvcmQ+QWxnb3JpdGhtczwva2V5d29yZD48a2V5d29yZD5BbWlubyBBY2lkIFNlcXVl
bmNlPC9rZXl3b3JkPjxrZXl3b3JkPkJhc2UgU2VxdWVuY2U8L2tleXdvcmQ+PGtleXdvcmQ+RE5B
LCBGdW5nYWwvZ2VuZXRpY3M8L2tleXdvcmQ+PGtleXdvcmQ+RE5BLCBSaWJvc29tYWwvZ2VuZXRp
Y3M8L2tleXdvcmQ+PGtleXdvcmQ+RE5BLCBSaWJvc29tYWwgU3BhY2VyL2dlbmV0aWNzPC9rZXl3
b3JkPjxrZXl3b3JkPkZ1bmdpL2dlbmV0aWNzPC9rZXl3b3JkPjxrZXl3b3JkPkh1bWFuczwva2V5
d29yZD48a2V5d29yZD5Nb2RlbHMsIEdlbmV0aWM8L2tleXdvcmQ+PGtleXdvcmQ+TW9sZWN1bGFy
IFNlcXVlbmNlIERhdGE8L2tleXdvcmQ+PGtleXdvcmQ+UGh5bG9nZW55PC9rZXl3b3JkPjxrZXl3
b3JkPlByb3RlaW4gU3RydWN0dXJlLCBUZXJ0aWFyeTwva2V5d29yZD48a2V5d29yZD5RdWFsaXR5
IEltcHJvdmVtZW50PC9rZXl3b3JkPjxrZXl3b3JkPlJOQSwgQmFjdGVyaWFsL2dlbmV0aWNzPC9r
ZXl3b3JkPjxrZXl3b3JkPlJpYm9udWNsZWFzZXMvY2hlbWlzdHJ5L2dlbmV0aWNzPC9rZXl3b3Jk
PjxrZXl3b3JkPlJpYm9zb21lIFN1YnVuaXRzLCBTbWFsbCwgQmFjdGVyaWFsL2dlbmV0aWNzPC9r
ZXl3b3JkPjxrZXl3b3JkPlNlcXVlbmNlIEFsaWdubWVudC8qbWV0aG9kczwva2V5d29yZD48a2V5
d29yZD4qU29mdHdhcmU8L2tleXdvcmQ+PC9rZXl3b3Jkcz48ZGF0ZXM+PHllYXI+MjAxMzwveWVh
cj48cHViLWRhdGVzPjxkYXRlPkFwcjwvZGF0ZT48L3B1Yi1kYXRlcz48L2RhdGVzPjxpc2JuPjE1
MzctMTcxOSAoRWxlY3Ryb25pYykmI3hEOzA3MzctNDAzOCAoTGlua2luZyk8L2lzYm4+PGFjY2Vz
c2lvbi1udW0+MjMzMjk2OTA8L2FjY2Vzc2lvbi1udW0+PHVybHM+PHJlbGF0ZWQtdXJscz48dXJs
Pmh0dHBzOi8vd3d3Lm5jYmkubmxtLm5paC5nb3YvcHVibWVkLzIzMzI5NjkwPC91cmw+PC9yZWxh
dGVkLXVybHM+PC91cmxzPjxjdXN0b20yPlBNQzM2MDMzMTg8L2N1c3RvbTI+PGVsZWN0cm9uaWMt
cmVzb3VyY2UtbnVtPjEwLjEwOTMvbW9sYmV2L21zdDAxMDwvZWxlY3Ryb25pYy1yZXNvdXJjZS1u
dW0+PC9yZWNvcmQ+PC9DaXRlPjwvRW5kTm90ZT4A
</w:fldData>
        </w:fldChar>
      </w:r>
      <w:r w:rsidR="00FF0099">
        <w:instrText xml:space="preserve"> ADDIN EN.CITE </w:instrText>
      </w:r>
      <w:r w:rsidR="00FF0099">
        <w:fldChar w:fldCharType="begin">
          <w:fldData xml:space="preserve">PEVuZE5vdGU+PENpdGU+PEF1dGhvcj5LYXRvaDwvQXV0aG9yPjxZZWFyPjIwMTM8L1llYXI+PFJl
Y051bT4yMjExPC9SZWNOdW0+PERpc3BsYXlUZXh0PihLYXRvaCBhbmQgU3RhbmRsZXkgMjAxMyk8
L0Rpc3BsYXlUZXh0PjxyZWNvcmQ+PHJlYy1udW1iZXI+MjIxMTwvcmVjLW51bWJlcj48Zm9yZWln
bi1rZXlzPjxrZXkgYXBwPSJFTiIgZGItaWQ9ImQ5MjUyZHQ1OGFlNXcyZTV2YWR4eHR4dWYwdngy
YWV4ZGE5MiIgdGltZXN0YW1wPSIxNDk0NDczNzI4Ij4yMjExPC9rZXk+PGtleSBhcHA9IkVOV2Vi
IiBkYi1pZD0iIj4wPC9rZXk+PC9mb3JlaWduLWtleXM+PHJlZi10eXBlIG5hbWU9IkpvdXJuYWwg
QXJ0aWNsZSI+MTc8L3JlZi10eXBlPjxjb250cmlidXRvcnM+PGF1dGhvcnM+PGF1dGhvcj5LYXRv
aCwgSy48L2F1dGhvcj48YXV0aG9yPlN0YW5kbGV5LCBELiBNLjwvYXV0aG9yPjwvYXV0aG9ycz48
L2NvbnRyaWJ1dG9ycz48YXV0aC1hZGRyZXNzPkltbXVub2xvZ3kgRnJvbnRpZXIgUmVzZWFyY2gg
Q2VudGVyLCBPc2FrYSBVbml2ZXJzaXR5LCBTdWl0YSwgT3Nha2EsIEphcGFuLiBrYXp1dGFrYS5r
YXRvaEBhaXN0LmdvLmpwPC9hdXRoLWFkZHJlc3M+PHRpdGxlcz48dGl0bGU+TUFGRlQgbXVsdGlw
bGUgc2VxdWVuY2UgYWxpZ25tZW50IHNvZnR3YXJlIHZlcnNpb24gNzogaW1wcm92ZW1lbnRzIGlu
IHBlcmZvcm1hbmNlIGFuZCB1c2FiaWxpdHk8L3RpdGxlPjxzZWNvbmRhcnktdGl0bGU+TW9sZWN1
bGFyIEJpb2xvZ3kgYW5kIEV2b2x1dGlvbjwvc2Vjb25kYXJ5LXRpdGxlPjwvdGl0bGVzPjxwZXJp
b2RpY2FsPjxmdWxsLXRpdGxlPk1vbGVjdWxhciBCaW9sb2d5IGFuZCBFdm9sdXRpb248L2Z1bGwt
dGl0bGU+PGFiYnItMT5Nb2wgQmlvbCBFdm9sPC9hYmJyLTE+PC9wZXJpb2RpY2FsPjxwYWdlcz43
NzItODA8L3BhZ2VzPjx2b2x1bWU+MzA8L3ZvbHVtZT48bnVtYmVyPjQ8L251bWJlcj48a2V5d29y
ZHM+PGtleXdvcmQ+QWxnb3JpdGhtczwva2V5d29yZD48a2V5d29yZD5BbWlubyBBY2lkIFNlcXVl
bmNlPC9rZXl3b3JkPjxrZXl3b3JkPkJhc2UgU2VxdWVuY2U8L2tleXdvcmQ+PGtleXdvcmQ+RE5B
LCBGdW5nYWwvZ2VuZXRpY3M8L2tleXdvcmQ+PGtleXdvcmQ+RE5BLCBSaWJvc29tYWwvZ2VuZXRp
Y3M8L2tleXdvcmQ+PGtleXdvcmQ+RE5BLCBSaWJvc29tYWwgU3BhY2VyL2dlbmV0aWNzPC9rZXl3
b3JkPjxrZXl3b3JkPkZ1bmdpL2dlbmV0aWNzPC9rZXl3b3JkPjxrZXl3b3JkPkh1bWFuczwva2V5
d29yZD48a2V5d29yZD5Nb2RlbHMsIEdlbmV0aWM8L2tleXdvcmQ+PGtleXdvcmQ+TW9sZWN1bGFy
IFNlcXVlbmNlIERhdGE8L2tleXdvcmQ+PGtleXdvcmQ+UGh5bG9nZW55PC9rZXl3b3JkPjxrZXl3
b3JkPlByb3RlaW4gU3RydWN0dXJlLCBUZXJ0aWFyeTwva2V5d29yZD48a2V5d29yZD5RdWFsaXR5
IEltcHJvdmVtZW50PC9rZXl3b3JkPjxrZXl3b3JkPlJOQSwgQmFjdGVyaWFsL2dlbmV0aWNzPC9r
ZXl3b3JkPjxrZXl3b3JkPlJpYm9udWNsZWFzZXMvY2hlbWlzdHJ5L2dlbmV0aWNzPC9rZXl3b3Jk
PjxrZXl3b3JkPlJpYm9zb21lIFN1YnVuaXRzLCBTbWFsbCwgQmFjdGVyaWFsL2dlbmV0aWNzPC9r
ZXl3b3JkPjxrZXl3b3JkPlNlcXVlbmNlIEFsaWdubWVudC8qbWV0aG9kczwva2V5d29yZD48a2V5
d29yZD4qU29mdHdhcmU8L2tleXdvcmQ+PC9rZXl3b3Jkcz48ZGF0ZXM+PHllYXI+MjAxMzwveWVh
cj48cHViLWRhdGVzPjxkYXRlPkFwcjwvZGF0ZT48L3B1Yi1kYXRlcz48L2RhdGVzPjxpc2JuPjE1
MzctMTcxOSAoRWxlY3Ryb25pYykmI3hEOzA3MzctNDAzOCAoTGlua2luZyk8L2lzYm4+PGFjY2Vz
c2lvbi1udW0+MjMzMjk2OTA8L2FjY2Vzc2lvbi1udW0+PHVybHM+PHJlbGF0ZWQtdXJscz48dXJs
Pmh0dHBzOi8vd3d3Lm5jYmkubmxtLm5paC5nb3YvcHVibWVkLzIzMzI5NjkwPC91cmw+PC9yZWxh
dGVkLXVybHM+PC91cmxzPjxjdXN0b20yPlBNQzM2MDMzMTg8L2N1c3RvbTI+PGVsZWN0cm9uaWMt
cmVzb3VyY2UtbnVtPjEwLjEwOTMvbW9sYmV2L21zdDAxMDwvZWxlY3Ryb25pYy1yZXNvdXJjZS1u
dW0+PC9yZWNvcmQ+PC9DaXRlPjwvRW5kTm90ZT4A
</w:fldData>
        </w:fldChar>
      </w:r>
      <w:r w:rsidR="00FF0099">
        <w:instrText xml:space="preserve"> ADDIN EN.CITE.DATA </w:instrText>
      </w:r>
      <w:r w:rsidR="00FF0099">
        <w:fldChar w:fldCharType="end"/>
      </w:r>
      <w:r w:rsidR="00A05068">
        <w:fldChar w:fldCharType="separate"/>
      </w:r>
      <w:r w:rsidR="000D30CF">
        <w:rPr>
          <w:noProof/>
        </w:rPr>
        <w:t>(Katoh and Standley 2013)</w:t>
      </w:r>
      <w:r w:rsidR="00A05068">
        <w:fldChar w:fldCharType="end"/>
      </w:r>
      <w:r w:rsidR="00A05068">
        <w:t>.</w:t>
      </w:r>
      <w:r w:rsidR="00C637D5">
        <w:t xml:space="preserve"> We</w:t>
      </w:r>
      <w:r w:rsidR="00234F94">
        <w:t xml:space="preserve"> </w:t>
      </w:r>
      <w:r w:rsidR="00EB4A10">
        <w:t xml:space="preserve">then </w:t>
      </w:r>
      <w:r w:rsidR="00234F94">
        <w:t xml:space="preserve">assessed the quality of these alignments </w:t>
      </w:r>
      <w:r w:rsidR="00EB4A10">
        <w:t xml:space="preserve">by eye </w:t>
      </w:r>
      <w:r w:rsidR="00234F94">
        <w:t xml:space="preserve">using </w:t>
      </w:r>
      <w:proofErr w:type="spellStart"/>
      <w:r w:rsidR="00234F94">
        <w:t>AliView</w:t>
      </w:r>
      <w:proofErr w:type="spellEnd"/>
      <w:r w:rsidR="00234F94">
        <w:t xml:space="preserve"> v1.18 </w:t>
      </w:r>
      <w:r w:rsidR="00234F94">
        <w:fldChar w:fldCharType="begin"/>
      </w:r>
      <w:r w:rsidR="00FF0099">
        <w:instrText xml:space="preserve"> ADDIN EN.CITE &lt;EndNote&gt;&lt;Cite&gt;&lt;Author&gt;Larsson&lt;/Author&gt;&lt;Year&gt;2014&lt;/Year&gt;&lt;RecNum&gt;2228&lt;/RecNum&gt;&lt;DisplayText&gt;(Larsson 2014)&lt;/DisplayText&gt;&lt;record&gt;&lt;rec-number&gt;2228&lt;/rec-number&gt;&lt;foreign-keys&gt;&lt;key app="EN" db-id="d9252dt58ae5w2e5vadxxtxuf0vx2aexda92" timestamp="1495156857"&gt;2228&lt;/key&gt;&lt;key app="ENWeb" db-id=""&gt;0&lt;/key&gt;&lt;/foreign-keys&gt;&lt;ref-type name="Journal Article"&gt;17&lt;/ref-type&gt;&lt;contributors&gt;&lt;authors&gt;&lt;author&gt;Larsson, A.&lt;/author&gt;&lt;/authors&gt;&lt;/contributors&gt;&lt;auth-address&gt;Systematic Biology, Department of Organismal Biology, Evolutionary Biology Centre, Uppsala University, Uppsala 75236, Sweden.&lt;/auth-address&gt;&lt;titles&gt;&lt;title&gt;AliView: a fast and lightweight alignment viewer and editor for large datasets&lt;/title&gt;&lt;secondary-title&gt;Bioinformatics&lt;/secondary-title&gt;&lt;/titles&gt;&lt;periodical&gt;&lt;full-title&gt;Bioinformatics&lt;/full-title&gt;&lt;abbr-1&gt;Bioinformatics&lt;/abbr-1&gt;&lt;/periodical&gt;&lt;pages&gt;3276-8&lt;/pages&gt;&lt;volume&gt;30&lt;/volume&gt;&lt;number&gt;22&lt;/number&gt;&lt;keywords&gt;&lt;keyword&gt;High-Throughput Nucleotide Sequencing&lt;/keyword&gt;&lt;keyword&gt;*Phylogeny&lt;/keyword&gt;&lt;keyword&gt;Sequence Alignment/*methods&lt;/keyword&gt;&lt;keyword&gt;*Software&lt;/keyword&gt;&lt;/keywords&gt;&lt;dates&gt;&lt;year&gt;2014&lt;/year&gt;&lt;pub-dates&gt;&lt;date&gt;Nov 15&lt;/date&gt;&lt;/pub-dates&gt;&lt;/dates&gt;&lt;isbn&gt;1367-4811 (Electronic)&amp;#xD;1367-4803 (Linking)&lt;/isbn&gt;&lt;accession-num&gt;25095880&lt;/accession-num&gt;&lt;urls&gt;&lt;related-urls&gt;&lt;url&gt;https://www.ncbi.nlm.nih.gov/pubmed/25095880&lt;/url&gt;&lt;/related-urls&gt;&lt;/urls&gt;&lt;custom2&gt;PMC4221126&lt;/custom2&gt;&lt;electronic-resource-num&gt;10.1093/bioinformatics/btu531&lt;/electronic-resource-num&gt;&lt;/record&gt;&lt;/Cite&gt;&lt;/EndNote&gt;</w:instrText>
      </w:r>
      <w:r w:rsidR="00234F94">
        <w:fldChar w:fldCharType="separate"/>
      </w:r>
      <w:r w:rsidR="000D30CF">
        <w:rPr>
          <w:noProof/>
        </w:rPr>
        <w:t>(Larsson 2014)</w:t>
      </w:r>
      <w:r w:rsidR="00234F94">
        <w:fldChar w:fldCharType="end"/>
      </w:r>
      <w:r w:rsidR="00EB4A10">
        <w:t xml:space="preserve"> and manually removed sequences that were obviously off-target</w:t>
      </w:r>
      <w:r w:rsidR="00C637D5">
        <w:t xml:space="preserve"> (e.g. </w:t>
      </w:r>
      <w:r w:rsidR="00EA4FF2">
        <w:t xml:space="preserve">completely different sequence composition or </w:t>
      </w:r>
      <w:r w:rsidR="00C637D5">
        <w:t xml:space="preserve">long strings of missing data in a single sequence that caused blocks of gaps in the alignment). While obviously subjective, this manual filtering </w:t>
      </w:r>
      <w:r w:rsidR="00EA4FF2">
        <w:t xml:space="preserve">effectively </w:t>
      </w:r>
      <w:r w:rsidR="00C637D5">
        <w:t>remove</w:t>
      </w:r>
      <w:r w:rsidR="00EA4FF2">
        <w:t>d</w:t>
      </w:r>
      <w:r w:rsidR="00C637D5">
        <w:t xml:space="preserve"> outlier sequences that were likely </w:t>
      </w:r>
      <w:r w:rsidR="00191D20">
        <w:t>caused by</w:t>
      </w:r>
      <w:r w:rsidR="00C637D5">
        <w:t xml:space="preserve"> PCR error</w:t>
      </w:r>
      <w:r w:rsidR="006A2D3C">
        <w:t xml:space="preserve"> or off-target amplification</w:t>
      </w:r>
      <w:r w:rsidR="00C637D5">
        <w:t>. Additionally, we evaluated the unique sequences present per specimen and their corresponding read depth and identified four genes that were likely not single-copy (</w:t>
      </w:r>
      <w:r w:rsidR="00F93826">
        <w:t xml:space="preserve">highly variable sequences with high depth </w:t>
      </w:r>
      <w:r w:rsidR="00F93826">
        <w:lastRenderedPageBreak/>
        <w:t>per individual that were found in many individuals</w:t>
      </w:r>
      <w:r w:rsidR="00C637D5">
        <w:t xml:space="preserve">); these were removed from further analyses. We then generated a consensus sequence per individual per gene </w:t>
      </w:r>
      <w:r w:rsidR="003B4CC6">
        <w:t>with</w:t>
      </w:r>
      <w:r w:rsidR="00C637D5">
        <w:t xml:space="preserve"> heterozygous positions represented by </w:t>
      </w:r>
      <w:r w:rsidR="003B4CC6">
        <w:t>IUPAC ambiguity codes</w:t>
      </w:r>
      <w:r w:rsidR="007F1E55">
        <w:t xml:space="preserve"> (i.e. non-phased sequence data)</w:t>
      </w:r>
      <w:r w:rsidR="007A1865">
        <w:t>.</w:t>
      </w:r>
      <w:r w:rsidR="001474F8">
        <w:t xml:space="preserve"> </w:t>
      </w:r>
      <w:r w:rsidR="00D72013">
        <w:t xml:space="preserve">From </w:t>
      </w:r>
      <w:r w:rsidR="007A1865">
        <w:t xml:space="preserve">these </w:t>
      </w:r>
      <w:r w:rsidR="00433DB4">
        <w:t xml:space="preserve">40 </w:t>
      </w:r>
      <w:r w:rsidR="007A1865">
        <w:t>filtered gene alignments</w:t>
      </w:r>
      <w:r w:rsidR="00EC5983">
        <w:t>, we created</w:t>
      </w:r>
      <w:r w:rsidR="00534384">
        <w:t xml:space="preserve"> final individual gene alignments and</w:t>
      </w:r>
      <w:r w:rsidR="00EC5983">
        <w:t xml:space="preserve"> </w:t>
      </w:r>
      <w:r w:rsidR="00FF133C">
        <w:t>a concatenated dataset</w:t>
      </w:r>
      <w:r w:rsidR="00EC5983">
        <w:t xml:space="preserve"> and removed individuals with poor coverage from each dataset. </w:t>
      </w:r>
      <w:r w:rsidR="00086E54">
        <w:t>We removed any individuals with &gt;75% missing data</w:t>
      </w:r>
      <w:r w:rsidR="00791031">
        <w:t xml:space="preserve"> (i.e. &lt;10 genes </w:t>
      </w:r>
      <w:r w:rsidR="003D314B">
        <w:t xml:space="preserve">resolved </w:t>
      </w:r>
      <w:r w:rsidR="00791031">
        <w:t>out of 40)</w:t>
      </w:r>
      <w:r w:rsidR="00D14CE2">
        <w:t xml:space="preserve">, calculated alignment-specific statistics using Alignment Assessment v2 </w:t>
      </w:r>
      <w:r w:rsidR="00D14CE2">
        <w:fldChar w:fldCharType="begin">
          <w:fldData xml:space="preserve">PEVuZE5vdGU+PENpdGU+PEF1dGhvcj5Qb3J0aWs8L0F1dGhvcj48WWVhcj4yMDE2PC9ZZWFyPjxS
ZWNOdW0+MjEzODwvUmVjTnVtPjxEaXNwbGF5VGV4dD4oUG9ydGlrIGV0IGFsLiAyMDE2KTwvRGlz
cGxheVRleHQ+PHJlY29yZD48cmVjLW51bWJlcj4yMTM4PC9yZWMtbnVtYmVyPjxmb3JlaWduLWtl
eXM+PGtleSBhcHA9IkVOIiBkYi1pZD0iZDkyNTJkdDU4YWU1dzJlNXZhZHh4dHh1ZjB2eDJhZXhk
YTkyIiB0aW1lc3RhbXA9IjE0OTIyMTg3MDgiPjIxMzg8L2tleT48a2V5IGFwcD0iRU5XZWIiIGRi
LWlkPSIiPjA8L2tleT48L2ZvcmVpZ24ta2V5cz48cmVmLXR5cGUgbmFtZT0iSm91cm5hbCBBcnRp
Y2xlIj4xNzwvcmVmLXR5cGU+PGNvbnRyaWJ1dG9ycz48YXV0aG9ycz48YXV0aG9yPlBvcnRpaywg
RC4gTS48L2F1dGhvcj48YXV0aG9yPlNtaXRoLCBMLiBMLjwvYXV0aG9yPjxhdXRob3I+QmksIEsu
PC9hdXRob3I+PC9hdXRob3JzPjwvY29udHJpYnV0b3JzPjxhdXRoLWFkZHJlc3M+TXVzZXVtIG9m
IFZlcnRlYnJhdGUgWm9vbG9neSwgVW5pdmVyc2l0eSBvZiBDYWxpZm9ybmlhLCBCZXJrZWxleSwg
Q0EsIDk0NzIwLCBVU0EuJiN4RDtEZXBhcnRtZW50IG9mIEludGVncmF0aXZlIEJpb2xvZ3ksIFVu
aXZlcnNpdHkgb2YgQ2FsaWZvcm5pYSwgVmFsbGV5IExpZmUgU2NpZW5jZXMgQnVpbGRpbmcsIEJl
cmtlbGV5LCBDQSwgOTQ3MjAsIFVTQS4mI3hEO0RlcGFydG1lbnQgb2YgQmlvbG9neSwgVGhlIFVu
aXZlcnNpdHkgb2YgVGV4YXMgYXQgQXJsaW5ndG9uLCBBcmxpbmd0b24sIFRYLCA3NjAxOSwgVVNB
LiYjeEQ7Q29tcHV0YXRpb25hbCBHZW5vbWljcyBSZXNvdXJjZSBMYWJvcmF0b3J5IChDR1JMKSwg
Q2FsaWZvcm5pYSBJbnN0aXR1dGUgZm9yIFF1YW50aXRhdGl2ZSBCaW9zY2llbmNlcyAoUUIzKSwg
VW5pdmVyc2l0eSBvZiBDYWxpZm9ybmlhLCBCZXJrZWxleSwgQ0EsIDk0NzIwLCBVU0EuPC9hdXRo
LWFkZHJlc3M+PHRpdGxlcz48dGl0bGU+QW4gZXZhbHVhdGlvbiBvZiB0cmFuc2NyaXB0b21lLWJh
c2VkIGV4b24gY2FwdHVyZSBmb3IgZnJvZyBwaHlsb2dlbm9taWNzIGFjcm9zcyBtdWx0aXBsZSBz
Y2FsZXMgb2YgZGl2ZXJnZW5jZSAoQ2xhc3M6IEFtcGhpYmlhLCBPcmRlcjogQW51cmEpPC90aXRs
ZT48c2Vjb25kYXJ5LXRpdGxlPk1vbGVjdWxhciBFY29sb2d5IFJlc291cmNlczwvc2Vjb25kYXJ5
LXRpdGxlPjwvdGl0bGVzPjxwZXJpb2RpY2FsPjxmdWxsLXRpdGxlPk1vbGVjdWxhciBFY29sb2d5
IFJlc291cmNlczwvZnVsbC10aXRsZT48YWJici0xPk1vbCBFY29sIFJlczwvYWJici0xPjwvcGVy
aW9kaWNhbD48cGFnZXM+MTA2OS04MzwvcGFnZXM+PHZvbHVtZT4xNjwvdm9sdW1lPjxudW1iZXI+
NTwvbnVtYmVyPjxrZXl3b3Jkcz48a2V5d29yZD5BbmltYWxzPC9rZXl3b3JkPjxrZXl3b3JkPkFu
dXJhLypjbGFzc2lmaWNhdGlvbi8qZ2VuZXRpY3M8L2tleXdvcmQ+PGtleXdvcmQ+RE5BL2NoZW1p
c3RyeS9nZW5ldGljcy8qaXNvbGF0aW9uICZhbXA7IHB1cmlmaWNhdGlvbjwva2V5d29yZD48a2V5
d29yZD5Fdm9sdXRpb24sIE1vbGVjdWxhcjwva2V5d29yZD48a2V5d29yZD4qRXhvbnM8L2tleXdv
cmQ+PGtleXdvcmQ+R2Vub3R5cGluZyBUZWNobmlxdWVzLyptZXRob2RzPC9rZXl3b3JkPjxrZXl3
b3JkPkhpZ2gtVGhyb3VnaHB1dCBOdWNsZW90aWRlIFNlcXVlbmNpbmc8L2tleXdvcmQ+PGtleXdv
cmQ+TnVjbGVpYyBBY2lkIEh5YnJpZGl6YXRpb24vKm1ldGhvZHM8L2tleXdvcmQ+PGtleXdvcmQ+
T2xpZ29udWNsZW90aWRlIFByb2Jlcy9nZW5ldGljczwva2V5d29yZD48a2V5d29yZD5QaHlsb2dl
bnk8L2tleXdvcmQ+PGtleXdvcmQ+U3BlY2ltZW4gSGFuZGxpbmcvKm1ldGhvZHM8L2tleXdvcmQ+
PGtleXdvcmQ+VHJhbnNjcmlwdG9tZTwva2V5d29yZD48a2V5d29yZD5hbXBoaWJpYW5zPC9rZXl3
b3JkPjxrZXl3b3JkPmdlbm9taWNzPC9rZXl3b3JkPjxrZXl3b3JkPnBoeWxvZ2Vub21pY3M8L2tl
eXdvcmQ+PGtleXdvcmQ+c2VxdWVuY2UgY2FwdHVyZTwva2V5d29yZD48a2V5d29yZD50cmFuc2Ny
aXB0b21lLWJhc2VkIGV4b24gY2FwdHVyZTwva2V5d29yZD48L2tleXdvcmRzPjxkYXRlcz48eWVh
cj4yMDE2PC95ZWFyPjxwdWItZGF0ZXM+PGRhdGU+U2VwPC9kYXRlPjwvcHViLWRhdGVzPjwvZGF0
ZXM+PGlzYm4+MTc1NS0wOTk4IChFbGVjdHJvbmljKSYjeEQ7MTc1NS0wOThYIChMaW5raW5nKTwv
aXNibj48YWNjZXNzaW9uLW51bT4yNzI0MTgwNjwvYWNjZXNzaW9uLW51bT48dXJscz48cmVsYXRl
ZC11cmxzPjx1cmw+aHR0cHM6Ly93d3cubmNiaS5ubG0ubmloLmdvdi9wdWJtZWQvMjcyNDE4MDY8
L3VybD48L3JlbGF0ZWQtdXJscz48L3VybHM+PGVsZWN0cm9uaWMtcmVzb3VyY2UtbnVtPjEwLjEx
MTEvMTc1NS0wOTk4LjEyNTQxPC9lbGVjdHJvbmljLXJlc291cmNlLW51bT48L3JlY29yZD48L0Np
dGU+PC9FbmROb3RlPn==
</w:fldData>
        </w:fldChar>
      </w:r>
      <w:r w:rsidR="00FF0099">
        <w:instrText xml:space="preserve"> ADDIN EN.CITE </w:instrText>
      </w:r>
      <w:r w:rsidR="00FF0099">
        <w:fldChar w:fldCharType="begin">
          <w:fldData xml:space="preserve">PEVuZE5vdGU+PENpdGU+PEF1dGhvcj5Qb3J0aWs8L0F1dGhvcj48WWVhcj4yMDE2PC9ZZWFyPjxS
ZWNOdW0+MjEzODwvUmVjTnVtPjxEaXNwbGF5VGV4dD4oUG9ydGlrIGV0IGFsLiAyMDE2KTwvRGlz
cGxheVRleHQ+PHJlY29yZD48cmVjLW51bWJlcj4yMTM4PC9yZWMtbnVtYmVyPjxmb3JlaWduLWtl
eXM+PGtleSBhcHA9IkVOIiBkYi1pZD0iZDkyNTJkdDU4YWU1dzJlNXZhZHh4dHh1ZjB2eDJhZXhk
YTkyIiB0aW1lc3RhbXA9IjE0OTIyMTg3MDgiPjIxMzg8L2tleT48a2V5IGFwcD0iRU5XZWIiIGRi
LWlkPSIiPjA8L2tleT48L2ZvcmVpZ24ta2V5cz48cmVmLXR5cGUgbmFtZT0iSm91cm5hbCBBcnRp
Y2xlIj4xNzwvcmVmLXR5cGU+PGNvbnRyaWJ1dG9ycz48YXV0aG9ycz48YXV0aG9yPlBvcnRpaywg
RC4gTS48L2F1dGhvcj48YXV0aG9yPlNtaXRoLCBMLiBMLjwvYXV0aG9yPjxhdXRob3I+QmksIEsu
PC9hdXRob3I+PC9hdXRob3JzPjwvY29udHJpYnV0b3JzPjxhdXRoLWFkZHJlc3M+TXVzZXVtIG9m
IFZlcnRlYnJhdGUgWm9vbG9neSwgVW5pdmVyc2l0eSBvZiBDYWxpZm9ybmlhLCBCZXJrZWxleSwg
Q0EsIDk0NzIwLCBVU0EuJiN4RDtEZXBhcnRtZW50IG9mIEludGVncmF0aXZlIEJpb2xvZ3ksIFVu
aXZlcnNpdHkgb2YgQ2FsaWZvcm5pYSwgVmFsbGV5IExpZmUgU2NpZW5jZXMgQnVpbGRpbmcsIEJl
cmtlbGV5LCBDQSwgOTQ3MjAsIFVTQS4mI3hEO0RlcGFydG1lbnQgb2YgQmlvbG9neSwgVGhlIFVu
aXZlcnNpdHkgb2YgVGV4YXMgYXQgQXJsaW5ndG9uLCBBcmxpbmd0b24sIFRYLCA3NjAxOSwgVVNB
LiYjeEQ7Q29tcHV0YXRpb25hbCBHZW5vbWljcyBSZXNvdXJjZSBMYWJvcmF0b3J5IChDR1JMKSwg
Q2FsaWZvcm5pYSBJbnN0aXR1dGUgZm9yIFF1YW50aXRhdGl2ZSBCaW9zY2llbmNlcyAoUUIzKSwg
VW5pdmVyc2l0eSBvZiBDYWxpZm9ybmlhLCBCZXJrZWxleSwgQ0EsIDk0NzIwLCBVU0EuPC9hdXRo
LWFkZHJlc3M+PHRpdGxlcz48dGl0bGU+QW4gZXZhbHVhdGlvbiBvZiB0cmFuc2NyaXB0b21lLWJh
c2VkIGV4b24gY2FwdHVyZSBmb3IgZnJvZyBwaHlsb2dlbm9taWNzIGFjcm9zcyBtdWx0aXBsZSBz
Y2FsZXMgb2YgZGl2ZXJnZW5jZSAoQ2xhc3M6IEFtcGhpYmlhLCBPcmRlcjogQW51cmEpPC90aXRs
ZT48c2Vjb25kYXJ5LXRpdGxlPk1vbGVjdWxhciBFY29sb2d5IFJlc291cmNlczwvc2Vjb25kYXJ5
LXRpdGxlPjwvdGl0bGVzPjxwZXJpb2RpY2FsPjxmdWxsLXRpdGxlPk1vbGVjdWxhciBFY29sb2d5
IFJlc291cmNlczwvZnVsbC10aXRsZT48YWJici0xPk1vbCBFY29sIFJlczwvYWJici0xPjwvcGVy
aW9kaWNhbD48cGFnZXM+MTA2OS04MzwvcGFnZXM+PHZvbHVtZT4xNjwvdm9sdW1lPjxudW1iZXI+
NTwvbnVtYmVyPjxrZXl3b3Jkcz48a2V5d29yZD5BbmltYWxzPC9rZXl3b3JkPjxrZXl3b3JkPkFu
dXJhLypjbGFzc2lmaWNhdGlvbi8qZ2VuZXRpY3M8L2tleXdvcmQ+PGtleXdvcmQ+RE5BL2NoZW1p
c3RyeS9nZW5ldGljcy8qaXNvbGF0aW9uICZhbXA7IHB1cmlmaWNhdGlvbjwva2V5d29yZD48a2V5
d29yZD5Fdm9sdXRpb24sIE1vbGVjdWxhcjwva2V5d29yZD48a2V5d29yZD4qRXhvbnM8L2tleXdv
cmQ+PGtleXdvcmQ+R2Vub3R5cGluZyBUZWNobmlxdWVzLyptZXRob2RzPC9rZXl3b3JkPjxrZXl3
b3JkPkhpZ2gtVGhyb3VnaHB1dCBOdWNsZW90aWRlIFNlcXVlbmNpbmc8L2tleXdvcmQ+PGtleXdv
cmQ+TnVjbGVpYyBBY2lkIEh5YnJpZGl6YXRpb24vKm1ldGhvZHM8L2tleXdvcmQ+PGtleXdvcmQ+
T2xpZ29udWNsZW90aWRlIFByb2Jlcy9nZW5ldGljczwva2V5d29yZD48a2V5d29yZD5QaHlsb2dl
bnk8L2tleXdvcmQ+PGtleXdvcmQ+U3BlY2ltZW4gSGFuZGxpbmcvKm1ldGhvZHM8L2tleXdvcmQ+
PGtleXdvcmQ+VHJhbnNjcmlwdG9tZTwva2V5d29yZD48a2V5d29yZD5hbXBoaWJpYW5zPC9rZXl3
b3JkPjxrZXl3b3JkPmdlbm9taWNzPC9rZXl3b3JkPjxrZXl3b3JkPnBoeWxvZ2Vub21pY3M8L2tl
eXdvcmQ+PGtleXdvcmQ+c2VxdWVuY2UgY2FwdHVyZTwva2V5d29yZD48a2V5d29yZD50cmFuc2Ny
aXB0b21lLWJhc2VkIGV4b24gY2FwdHVyZTwva2V5d29yZD48L2tleXdvcmRzPjxkYXRlcz48eWVh
cj4yMDE2PC95ZWFyPjxwdWItZGF0ZXM+PGRhdGU+U2VwPC9kYXRlPjwvcHViLWRhdGVzPjwvZGF0
ZXM+PGlzYm4+MTc1NS0wOTk4IChFbGVjdHJvbmljKSYjeEQ7MTc1NS0wOThYIChMaW5raW5nKTwv
aXNibj48YWNjZXNzaW9uLW51bT4yNzI0MTgwNjwvYWNjZXNzaW9uLW51bT48dXJscz48cmVsYXRl
ZC11cmxzPjx1cmw+aHR0cHM6Ly93d3cubmNiaS5ubG0ubmloLmdvdi9wdWJtZWQvMjcyNDE4MDY8
L3VybD48L3JlbGF0ZWQtdXJscz48L3VybHM+PGVsZWN0cm9uaWMtcmVzb3VyY2UtbnVtPjEwLjEx
MTEvMTc1NS0wOTk4LjEyNTQxPC9lbGVjdHJvbmljLXJlc291cmNlLW51bT48L3JlY29yZD48L0Np
dGU+PC9FbmROb3RlPn==
</w:fldData>
        </w:fldChar>
      </w:r>
      <w:r w:rsidR="00FF0099">
        <w:instrText xml:space="preserve"> ADDIN EN.CITE.DATA </w:instrText>
      </w:r>
      <w:r w:rsidR="00FF0099">
        <w:fldChar w:fldCharType="end"/>
      </w:r>
      <w:r w:rsidR="00D14CE2">
        <w:fldChar w:fldCharType="separate"/>
      </w:r>
      <w:r w:rsidR="000D30CF">
        <w:rPr>
          <w:noProof/>
        </w:rPr>
        <w:t>(Portik et al. 2016)</w:t>
      </w:r>
      <w:r w:rsidR="00D14CE2">
        <w:fldChar w:fldCharType="end"/>
      </w:r>
      <w:r w:rsidR="005C7F2E">
        <w:t xml:space="preserve">, and </w:t>
      </w:r>
      <w:r w:rsidR="00C95C19">
        <w:t xml:space="preserve">used the </w:t>
      </w:r>
      <w:proofErr w:type="spellStart"/>
      <w:r w:rsidR="00C95C19">
        <w:t>Pegas</w:t>
      </w:r>
      <w:proofErr w:type="spellEnd"/>
      <w:r w:rsidR="00C95C19">
        <w:t xml:space="preserve"> library v0.11 </w:t>
      </w:r>
      <w:r w:rsidR="00C95C19">
        <w:fldChar w:fldCharType="begin"/>
      </w:r>
      <w:r w:rsidR="00FF0099">
        <w:instrText xml:space="preserve"> ADDIN EN.CITE &lt;EndNote&gt;&lt;Cite&gt;&lt;Author&gt;Paradis&lt;/Author&gt;&lt;Year&gt;2010&lt;/Year&gt;&lt;RecNum&gt;2544&lt;/RecNum&gt;&lt;DisplayText&gt;(Paradis 2010)&lt;/DisplayText&gt;&lt;record&gt;&lt;rec-number&gt;2544&lt;/rec-number&gt;&lt;foreign-keys&gt;&lt;key app="EN" db-id="d9252dt58ae5w2e5vadxxtxuf0vx2aexda92" timestamp="1518814088"&gt;2544&lt;/key&gt;&lt;key app="ENWeb" db-id=""&gt;0&lt;/key&gt;&lt;/foreign-keys&gt;&lt;ref-type name="Journal Article"&gt;17&lt;/ref-type&gt;&lt;contributors&gt;&lt;authors&gt;&lt;author&gt;Paradis, E.&lt;/author&gt;&lt;/authors&gt;&lt;/contributors&gt;&lt;auth-address&gt;Institut de Recherche pour le Developpement, UR175 CAVIAR, BP 5095, 361 rue Jean-Francois Breton, F-34196 Montpellier Cedex 5, France. emmanuel.paradis@ird.fr&lt;/auth-address&gt;&lt;titles&gt;&lt;title&gt;pegas: an R package for population genetics with an integrated-modular approach&lt;/title&gt;&lt;secondary-title&gt;Bioinformatics&lt;/secondary-title&gt;&lt;/titles&gt;&lt;periodical&gt;&lt;full-title&gt;Bioinformatics&lt;/full-title&gt;&lt;abbr-1&gt;Bioinformatics&lt;/abbr-1&gt;&lt;/periodical&gt;&lt;pages&gt;419-20&lt;/pages&gt;&lt;volume&gt;26&lt;/volume&gt;&lt;number&gt;3&lt;/number&gt;&lt;keywords&gt;&lt;keyword&gt;Computational Biology/*methods&lt;/keyword&gt;&lt;keyword&gt;Databases, Genetic&lt;/keyword&gt;&lt;keyword&gt;*Genetics, Population&lt;/keyword&gt;&lt;keyword&gt;Haplotypes&lt;/keyword&gt;&lt;keyword&gt;*Software&lt;/keyword&gt;&lt;/keywords&gt;&lt;dates&gt;&lt;year&gt;2010&lt;/year&gt;&lt;pub-dates&gt;&lt;date&gt;Feb 1&lt;/date&gt;&lt;/pub-dates&gt;&lt;/dates&gt;&lt;isbn&gt;1367-4811 (Electronic)&amp;#xD;1367-4803 (Linking)&lt;/isbn&gt;&lt;accession-num&gt;20080509&lt;/accession-num&gt;&lt;urls&gt;&lt;related-urls&gt;&lt;url&gt;https://www.ncbi.nlm.nih.gov/pubmed/20080509&lt;/url&gt;&lt;/related-urls&gt;&lt;/urls&gt;&lt;electronic-resource-num&gt;10.1093/bioinformatics/btp696&lt;/electronic-resource-num&gt;&lt;/record&gt;&lt;/Cite&gt;&lt;/EndNote&gt;</w:instrText>
      </w:r>
      <w:r w:rsidR="00C95C19">
        <w:fldChar w:fldCharType="separate"/>
      </w:r>
      <w:r w:rsidR="000D30CF">
        <w:rPr>
          <w:noProof/>
        </w:rPr>
        <w:t>(Paradis 2010)</w:t>
      </w:r>
      <w:r w:rsidR="00C95C19">
        <w:fldChar w:fldCharType="end"/>
      </w:r>
      <w:r w:rsidR="00C95C19">
        <w:t xml:space="preserve"> in R v3.4.4 </w:t>
      </w:r>
      <w:r w:rsidR="00C95C19">
        <w:fldChar w:fldCharType="begin"/>
      </w:r>
      <w:r w:rsidR="000D30CF">
        <w:instrText xml:space="preserve"> ADDIN EN.CITE &lt;EndNote&gt;&lt;Cite&gt;&lt;Author&gt;R Core Team&lt;/Author&gt;&lt;Year&gt;2018&lt;/Year&gt;&lt;RecNum&gt;2021&lt;/RecNum&gt;&lt;DisplayText&gt;(R Core Team 2018)&lt;/DisplayText&gt;&lt;record&gt;&lt;rec-number&gt;2021&lt;/rec-number&gt;&lt;foreign-keys&gt;&lt;key app="EN" db-id="d9252dt58ae5w2e5vadxxtxuf0vx2aexda92" timestamp="1486170896"&gt;2021&lt;/key&gt;&lt;/foreign-keys&gt;&lt;ref-type name="Journal Article"&gt;17&lt;/ref-type&gt;&lt;contributors&gt;&lt;authors&gt;&lt;author&gt;R Core Team,&lt;/author&gt;&lt;/authors&gt;&lt;/contributors&gt;&lt;titles&gt;&lt;title&gt;R: a language and environment for statistical computing&lt;/title&gt;&lt;secondary-title&gt;R Foundation for Statistical Computing, Vienna, Austria. URL https://www.R-project.org/&lt;/secondary-title&gt;&lt;/titles&gt;&lt;periodical&gt;&lt;full-title&gt;R Foundation for Statistical Computing, VIenna, Austria. URL https://www.R-project.org/&lt;/full-title&gt;&lt;/periodical&gt;&lt;dates&gt;&lt;year&gt;2018&lt;/year&gt;&lt;/dates&gt;&lt;urls&gt;&lt;/urls&gt;&lt;/record&gt;&lt;/Cite&gt;&lt;/EndNote&gt;</w:instrText>
      </w:r>
      <w:r w:rsidR="00C95C19">
        <w:fldChar w:fldCharType="separate"/>
      </w:r>
      <w:r w:rsidR="000D30CF">
        <w:rPr>
          <w:noProof/>
        </w:rPr>
        <w:t>(R Core Team 2018)</w:t>
      </w:r>
      <w:r w:rsidR="00C95C19">
        <w:fldChar w:fldCharType="end"/>
      </w:r>
      <w:r w:rsidR="00C95C19">
        <w:t xml:space="preserve"> to calculate </w:t>
      </w:r>
      <w:r w:rsidR="005C7F2E">
        <w:t>nucleotide diversity</w:t>
      </w:r>
      <w:r w:rsidR="00C95C19">
        <w:t xml:space="preserve"> </w:t>
      </w:r>
      <w:r w:rsidR="00C95C19">
        <w:fldChar w:fldCharType="begin"/>
      </w:r>
      <w:r w:rsidR="000D30CF">
        <w:instrText xml:space="preserve"> ADDIN EN.CITE &lt;EndNote&gt;&lt;Cite&gt;&lt;Author&gt;Nei&lt;/Author&gt;&lt;Year&gt;1987&lt;/Year&gt;&lt;RecNum&gt;2873&lt;/RecNum&gt;&lt;DisplayText&gt;(Nei 1987)&lt;/DisplayText&gt;&lt;record&gt;&lt;rec-number&gt;2873&lt;/rec-number&gt;&lt;foreign-keys&gt;&lt;key app="EN" db-id="d9252dt58ae5w2e5vadxxtxuf0vx2aexda92" timestamp="1542732895"&gt;2873&lt;/key&gt;&lt;/foreign-keys&gt;&lt;ref-type name="Book"&gt;6&lt;/ref-type&gt;&lt;contributors&gt;&lt;authors&gt;&lt;author&gt;Nei, M.&lt;/author&gt;&lt;/authors&gt;&lt;/contributors&gt;&lt;titles&gt;&lt;title&gt;Molecular evolutionary genetics&lt;/title&gt;&lt;/titles&gt;&lt;dates&gt;&lt;year&gt;1987&lt;/year&gt;&lt;/dates&gt;&lt;pub-location&gt;New York&lt;/pub-location&gt;&lt;publisher&gt;Columbia University Press&lt;/publisher&gt;&lt;urls&gt;&lt;/urls&gt;&lt;/record&gt;&lt;/Cite&gt;&lt;/EndNote&gt;</w:instrText>
      </w:r>
      <w:r w:rsidR="00C95C19">
        <w:fldChar w:fldCharType="separate"/>
      </w:r>
      <w:r w:rsidR="000D30CF">
        <w:rPr>
          <w:noProof/>
        </w:rPr>
        <w:t>(Nei 1987)</w:t>
      </w:r>
      <w:r w:rsidR="00C95C19">
        <w:fldChar w:fldCharType="end"/>
      </w:r>
      <w:r w:rsidR="005C7F2E">
        <w:t xml:space="preserve"> with 10,000</w:t>
      </w:r>
      <w:r w:rsidR="00C95C19">
        <w:t xml:space="preserve"> bootstrap replicates</w:t>
      </w:r>
      <w:r w:rsidR="004C4A15">
        <w:t xml:space="preserve"> (with subsampling replacement)</w:t>
      </w:r>
      <w:r w:rsidR="00C95C19">
        <w:t xml:space="preserve"> to measure standard error</w:t>
      </w:r>
      <w:r w:rsidR="00D14CE2">
        <w:t>.</w:t>
      </w:r>
    </w:p>
    <w:p w14:paraId="65B0426A" w14:textId="77777777" w:rsidR="009F489A" w:rsidRDefault="009F489A">
      <w:pPr>
        <w:spacing w:line="480" w:lineRule="auto"/>
      </w:pPr>
    </w:p>
    <w:p w14:paraId="35F0BFF0" w14:textId="0FD96D5F" w:rsidR="009F489A" w:rsidRPr="00191D20" w:rsidRDefault="009F489A">
      <w:pPr>
        <w:spacing w:line="480" w:lineRule="auto"/>
        <w:outlineLvl w:val="0"/>
        <w:rPr>
          <w:b/>
        </w:rPr>
      </w:pPr>
      <w:r w:rsidRPr="00191D20">
        <w:rPr>
          <w:b/>
          <w:i/>
        </w:rPr>
        <w:t>Phylogenetic analyses</w:t>
      </w:r>
    </w:p>
    <w:p w14:paraId="67C45BFB" w14:textId="28AFDD4C" w:rsidR="00FF133C" w:rsidRDefault="00660AEB">
      <w:pPr>
        <w:spacing w:line="480" w:lineRule="auto"/>
      </w:pPr>
      <w:r>
        <w:tab/>
      </w:r>
      <w:r w:rsidR="00394A0D">
        <w:t xml:space="preserve">We used </w:t>
      </w:r>
      <w:r w:rsidR="00FF133C">
        <w:t xml:space="preserve">a combination of </w:t>
      </w:r>
      <w:r w:rsidR="00791031">
        <w:t xml:space="preserve">phylogenetic </w:t>
      </w:r>
      <w:r w:rsidR="00FF133C">
        <w:t>approaches for th</w:t>
      </w:r>
      <w:r w:rsidR="00186679">
        <w:t>e concatenated</w:t>
      </w:r>
      <w:r w:rsidR="00FF133C">
        <w:t xml:space="preserve"> </w:t>
      </w:r>
      <w:r w:rsidR="00C47B5B">
        <w:t xml:space="preserve">multiple sequence </w:t>
      </w:r>
      <w:r w:rsidR="00AE7948">
        <w:t>alignment</w:t>
      </w:r>
      <w:r w:rsidR="00394A0D">
        <w:t xml:space="preserve">. </w:t>
      </w:r>
      <w:r w:rsidR="0049455C">
        <w:t>We conducted maximum likelihood</w:t>
      </w:r>
      <w:r w:rsidR="00924D95">
        <w:t xml:space="preserve"> (ML)</w:t>
      </w:r>
      <w:r w:rsidR="0049455C">
        <w:t xml:space="preserve"> tree searches using IQ-Tree v1.6.7 </w:t>
      </w:r>
      <w:r w:rsidR="00924D95">
        <w:fldChar w:fldCharType="begin">
          <w:fldData xml:space="preserve">PEVuZE5vdGU+PENpdGU+PEF1dGhvcj5OZ3V5ZW48L0F1dGhvcj48WWVhcj4yMDE1PC9ZZWFyPjxS
ZWNOdW0+MTI5MTwvUmVjTnVtPjxEaXNwbGF5VGV4dD4oTmd1eWVuIGV0IGFsLiAyMDE1KTwvRGlz
cGxheVRleHQ+PHJlY29yZD48cmVjLW51bWJlcj4xMjkxPC9yZWMtbnVtYmVyPjxmb3JlaWduLWtl
eXM+PGtleSBhcHA9IkVOIiBkYi1pZD0iZDkyNTJkdDU4YWU1dzJlNXZhZHh4dHh1ZjB2eDJhZXhk
YTkyIiB0aW1lc3RhbXA9IjE0Nzk0MjIyNDUiPjEyOTE8L2tleT48a2V5IGFwcD0iRU5XZWIiIGRi
LWlkPSIiPjA8L2tleT48L2ZvcmVpZ24ta2V5cz48cmVmLXR5cGUgbmFtZT0iSm91cm5hbCBBcnRp
Y2xlIj4xNzwvcmVmLXR5cGU+PGNvbnRyaWJ1dG9ycz48YXV0aG9ycz48YXV0aG9yPk5ndXllbiwg
TC4gVC48L2F1dGhvcj48YXV0aG9yPlNjaG1pZHQsIEguIEEuPC9hdXRob3I+PGF1dGhvcj52b24g
SGFlc2VsZXIsIEEuPC9hdXRob3I+PGF1dGhvcj5NaW5oLCBCLiBRLjwvYXV0aG9yPjwvYXV0aG9y
cz48L2NvbnRyaWJ1dG9ycz48YXV0aC1hZGRyZXNzPkNlbnRlciBmb3IgSW50ZWdyYXRpdmUgQmlv
aW5mb3JtYXRpY3MgVmllbm5hLCBNYXggRi4gUGVydXR6IExhYm9yYXRvcmllcywgVW5pdmVyc2l0
eSBvZiBWaWVubmEsIE1lZGljYWwgVW5pdmVyc2l0eSBvZiBWaWVubmEsIFZpZW5uYSwgQXVzdHJp
YSBCaW9pbmZvcm1hdGljcyBhbmQgQ29tcHV0YXRpb25hbCBCaW9sb2d5LCBGYWN1bHR5IG9mIENv
bXB1dGVyIFNjaWVuY2UsIFVuaXZlcnNpdHkgb2YgVmllbm5hLCBWaWVubmEsIEF1c3RyaWEuJiN4
RDtDZW50ZXIgZm9yIEludGVncmF0aXZlIEJpb2luZm9ybWF0aWNzIFZpZW5uYSwgTWF4IEYuIFBl
cnV0eiBMYWJvcmF0b3JpZXMsIFVuaXZlcnNpdHkgb2YgVmllbm5hLCBNZWRpY2FsIFVuaXZlcnNp
dHkgb2YgVmllbm5hLCBWaWVubmEsIEF1c3RyaWEuJiN4RDtDZW50ZXIgZm9yIEludGVncmF0aXZl
IEJpb2luZm9ybWF0aWNzIFZpZW5uYSwgTWF4IEYuIFBlcnV0eiBMYWJvcmF0b3JpZXMsIFVuaXZl
cnNpdHkgb2YgVmllbm5hLCBNZWRpY2FsIFVuaXZlcnNpdHkgb2YgVmllbm5hLCBWaWVubmEsIEF1
c3RyaWEgbWluaC5idWlAdW5pdmllLmFjLmF0LjwvYXV0aC1hZGRyZXNzPjx0aXRsZXM+PHRpdGxl
PklRLVRSRUU6IGEgZmFzdCBhbmQgZWZmZWN0aXZlIHN0b2NoYXN0aWMgYWxnb3JpdGhtIGZvciBl
c3RpbWF0aW5nIG1heGltdW0tbGlrZWxpaG9vZCBwaHlsb2dlbmllczwvdGl0bGU+PHNlY29uZGFy
eS10aXRsZT5Nb2xlY3VsYXIgQmlvbG9neSBhbmQgRXZvbHV0aW9uPC9zZWNvbmRhcnktdGl0bGU+
PC90aXRsZXM+PHBlcmlvZGljYWw+PGZ1bGwtdGl0bGU+TW9sZWN1bGFyIEJpb2xvZ3kgYW5kIEV2
b2x1dGlvbjwvZnVsbC10aXRsZT48YWJici0xPk1vbCBCaW9sIEV2b2w8L2FiYnItMT48L3Blcmlv
ZGljYWw+PHBhZ2VzPjI2OC03NDwvcGFnZXM+PHZvbHVtZT4zMjwvdm9sdW1lPjxudW1iZXI+MTwv
bnVtYmVyPjxrZXl3b3Jkcz48a2V5d29yZD4qQWxnb3JpdGhtczwva2V5d29yZD48a2V5d29yZD5D
b21wdXRhdGlvbmFsIEJpb2xvZ3kvKm1ldGhvZHM8L2tleXdvcmQ+PGtleXdvcmQ+R2Vub21lPC9r
ZXl3b3JkPjxrZXl3b3JkPipMaWtlbGlob29kIEZ1bmN0aW9uczwva2V5d29yZD48a2V5d29yZD5Q
aHlsb2dlbnk8L2tleXdvcmQ+PGtleXdvcmQ+U2VxdWVuY2UgQW5hbHlzaXMsIEROQTwva2V5d29y
ZD48a2V5d29yZD5Tb2Z0d2FyZTwva2V5d29yZD48a2V5d29yZD5UaW1lIEZhY3RvcnM8L2tleXdv
cmQ+PGtleXdvcmQ+bWF4aW11bSBsaWtlbGlob29kPC9rZXl3b3JkPjxrZXl3b3JkPnBoeWxvZ2Vu
ZXRpYyBpbmZlcmVuY2U8L2tleXdvcmQ+PGtleXdvcmQ+c3RvY2hhc3RpYyBhbGdvcml0aG08L2tl
eXdvcmQ+PC9rZXl3b3Jkcz48ZGF0ZXM+PHllYXI+MjAxNTwveWVhcj48cHViLWRhdGVzPjxkYXRl
PkphbjwvZGF0ZT48L3B1Yi1kYXRlcz48L2RhdGVzPjxpc2JuPjE1MzctMTcxOSAoRWxlY3Ryb25p
YykmI3hEOzA3MzctNDAzOCAoTGlua2luZyk8L2lzYm4+PGFjY2Vzc2lvbi1udW0+MjUzNzE0MzA8
L2FjY2Vzc2lvbi1udW0+PHVybHM+PHJlbGF0ZWQtdXJscz48dXJsPmh0dHBzOi8vd3d3Lm5jYmku
bmxtLm5paC5nb3YvcHVibWVkLzI1MzcxNDMwPC91cmw+PC9yZWxhdGVkLXVybHM+PC91cmxzPjxj
dXN0b20yPlBNQzQyNzE1MzM8L2N1c3RvbTI+PGVsZWN0cm9uaWMtcmVzb3VyY2UtbnVtPjEwLjEw
OTMvbW9sYmV2L21zdTMwMDwvZWxlY3Ryb25pYy1yZXNvdXJjZS1udW0+PC9yZWNvcmQ+PC9DaXRl
PjwvRW5kTm90ZT4A
</w:fldData>
        </w:fldChar>
      </w:r>
      <w:r w:rsidR="00FF0099">
        <w:instrText xml:space="preserve"> ADDIN EN.CITE </w:instrText>
      </w:r>
      <w:r w:rsidR="00FF0099">
        <w:fldChar w:fldCharType="begin">
          <w:fldData xml:space="preserve">PEVuZE5vdGU+PENpdGU+PEF1dGhvcj5OZ3V5ZW48L0F1dGhvcj48WWVhcj4yMDE1PC9ZZWFyPjxS
ZWNOdW0+MTI5MTwvUmVjTnVtPjxEaXNwbGF5VGV4dD4oTmd1eWVuIGV0IGFsLiAyMDE1KTwvRGlz
cGxheVRleHQ+PHJlY29yZD48cmVjLW51bWJlcj4xMjkxPC9yZWMtbnVtYmVyPjxmb3JlaWduLWtl
eXM+PGtleSBhcHA9IkVOIiBkYi1pZD0iZDkyNTJkdDU4YWU1dzJlNXZhZHh4dHh1ZjB2eDJhZXhk
YTkyIiB0aW1lc3RhbXA9IjE0Nzk0MjIyNDUiPjEyOTE8L2tleT48a2V5IGFwcD0iRU5XZWIiIGRi
LWlkPSIiPjA8L2tleT48L2ZvcmVpZ24ta2V5cz48cmVmLXR5cGUgbmFtZT0iSm91cm5hbCBBcnRp
Y2xlIj4xNzwvcmVmLXR5cGU+PGNvbnRyaWJ1dG9ycz48YXV0aG9ycz48YXV0aG9yPk5ndXllbiwg
TC4gVC48L2F1dGhvcj48YXV0aG9yPlNjaG1pZHQsIEguIEEuPC9hdXRob3I+PGF1dGhvcj52b24g
SGFlc2VsZXIsIEEuPC9hdXRob3I+PGF1dGhvcj5NaW5oLCBCLiBRLjwvYXV0aG9yPjwvYXV0aG9y
cz48L2NvbnRyaWJ1dG9ycz48YXV0aC1hZGRyZXNzPkNlbnRlciBmb3IgSW50ZWdyYXRpdmUgQmlv
aW5mb3JtYXRpY3MgVmllbm5hLCBNYXggRi4gUGVydXR6IExhYm9yYXRvcmllcywgVW5pdmVyc2l0
eSBvZiBWaWVubmEsIE1lZGljYWwgVW5pdmVyc2l0eSBvZiBWaWVubmEsIFZpZW5uYSwgQXVzdHJp
YSBCaW9pbmZvcm1hdGljcyBhbmQgQ29tcHV0YXRpb25hbCBCaW9sb2d5LCBGYWN1bHR5IG9mIENv
bXB1dGVyIFNjaWVuY2UsIFVuaXZlcnNpdHkgb2YgVmllbm5hLCBWaWVubmEsIEF1c3RyaWEuJiN4
RDtDZW50ZXIgZm9yIEludGVncmF0aXZlIEJpb2luZm9ybWF0aWNzIFZpZW5uYSwgTWF4IEYuIFBl
cnV0eiBMYWJvcmF0b3JpZXMsIFVuaXZlcnNpdHkgb2YgVmllbm5hLCBNZWRpY2FsIFVuaXZlcnNp
dHkgb2YgVmllbm5hLCBWaWVubmEsIEF1c3RyaWEuJiN4RDtDZW50ZXIgZm9yIEludGVncmF0aXZl
IEJpb2luZm9ybWF0aWNzIFZpZW5uYSwgTWF4IEYuIFBlcnV0eiBMYWJvcmF0b3JpZXMsIFVuaXZl
cnNpdHkgb2YgVmllbm5hLCBNZWRpY2FsIFVuaXZlcnNpdHkgb2YgVmllbm5hLCBWaWVubmEsIEF1
c3RyaWEgbWluaC5idWlAdW5pdmllLmFjLmF0LjwvYXV0aC1hZGRyZXNzPjx0aXRsZXM+PHRpdGxl
PklRLVRSRUU6IGEgZmFzdCBhbmQgZWZmZWN0aXZlIHN0b2NoYXN0aWMgYWxnb3JpdGhtIGZvciBl
c3RpbWF0aW5nIG1heGltdW0tbGlrZWxpaG9vZCBwaHlsb2dlbmllczwvdGl0bGU+PHNlY29uZGFy
eS10aXRsZT5Nb2xlY3VsYXIgQmlvbG9neSBhbmQgRXZvbHV0aW9uPC9zZWNvbmRhcnktdGl0bGU+
PC90aXRsZXM+PHBlcmlvZGljYWw+PGZ1bGwtdGl0bGU+TW9sZWN1bGFyIEJpb2xvZ3kgYW5kIEV2
b2x1dGlvbjwvZnVsbC10aXRsZT48YWJici0xPk1vbCBCaW9sIEV2b2w8L2FiYnItMT48L3Blcmlv
ZGljYWw+PHBhZ2VzPjI2OC03NDwvcGFnZXM+PHZvbHVtZT4zMjwvdm9sdW1lPjxudW1iZXI+MTwv
bnVtYmVyPjxrZXl3b3Jkcz48a2V5d29yZD4qQWxnb3JpdGhtczwva2V5d29yZD48a2V5d29yZD5D
b21wdXRhdGlvbmFsIEJpb2xvZ3kvKm1ldGhvZHM8L2tleXdvcmQ+PGtleXdvcmQ+R2Vub21lPC9r
ZXl3b3JkPjxrZXl3b3JkPipMaWtlbGlob29kIEZ1bmN0aW9uczwva2V5d29yZD48a2V5d29yZD5Q
aHlsb2dlbnk8L2tleXdvcmQ+PGtleXdvcmQ+U2VxdWVuY2UgQW5hbHlzaXMsIEROQTwva2V5d29y
ZD48a2V5d29yZD5Tb2Z0d2FyZTwva2V5d29yZD48a2V5d29yZD5UaW1lIEZhY3RvcnM8L2tleXdv
cmQ+PGtleXdvcmQ+bWF4aW11bSBsaWtlbGlob29kPC9rZXl3b3JkPjxrZXl3b3JkPnBoeWxvZ2Vu
ZXRpYyBpbmZlcmVuY2U8L2tleXdvcmQ+PGtleXdvcmQ+c3RvY2hhc3RpYyBhbGdvcml0aG08L2tl
eXdvcmQ+PC9rZXl3b3Jkcz48ZGF0ZXM+PHllYXI+MjAxNTwveWVhcj48cHViLWRhdGVzPjxkYXRl
PkphbjwvZGF0ZT48L3B1Yi1kYXRlcz48L2RhdGVzPjxpc2JuPjE1MzctMTcxOSAoRWxlY3Ryb25p
YykmI3hEOzA3MzctNDAzOCAoTGlua2luZyk8L2lzYm4+PGFjY2Vzc2lvbi1udW0+MjUzNzE0MzA8
L2FjY2Vzc2lvbi1udW0+PHVybHM+PHJlbGF0ZWQtdXJscz48dXJsPmh0dHBzOi8vd3d3Lm5jYmku
bmxtLm5paC5nb3YvcHVibWVkLzI1MzcxNDMwPC91cmw+PC9yZWxhdGVkLXVybHM+PC91cmxzPjxj
dXN0b20yPlBNQzQyNzE1MzM8L2N1c3RvbTI+PGVsZWN0cm9uaWMtcmVzb3VyY2UtbnVtPjEwLjEw
OTMvbW9sYmV2L21zdTMwMDwvZWxlY3Ryb25pYy1yZXNvdXJjZS1udW0+PC9yZWNvcmQ+PC9DaXRl
PjwvRW5kTm90ZT4A
</w:fldData>
        </w:fldChar>
      </w:r>
      <w:r w:rsidR="00FF0099">
        <w:instrText xml:space="preserve"> ADDIN EN.CITE.DATA </w:instrText>
      </w:r>
      <w:r w:rsidR="00FF0099">
        <w:fldChar w:fldCharType="end"/>
      </w:r>
      <w:r w:rsidR="00924D95">
        <w:fldChar w:fldCharType="separate"/>
      </w:r>
      <w:r w:rsidR="000D30CF">
        <w:rPr>
          <w:noProof/>
        </w:rPr>
        <w:t>(Nguyen et al. 2015)</w:t>
      </w:r>
      <w:r w:rsidR="00924D95">
        <w:fldChar w:fldCharType="end"/>
      </w:r>
      <w:r w:rsidR="00924D95">
        <w:t xml:space="preserve">. </w:t>
      </w:r>
      <w:r w:rsidR="00A869EB">
        <w:t xml:space="preserve">The </w:t>
      </w:r>
      <w:r w:rsidR="00310008">
        <w:t>a</w:t>
      </w:r>
      <w:r w:rsidR="004749C6">
        <w:t>nalys</w:t>
      </w:r>
      <w:r w:rsidR="00310008">
        <w:t>e</w:t>
      </w:r>
      <w:r w:rsidR="004749C6">
        <w:t>s were partitioned by gene, allowing each partition to have its own evolutionary rate (option -</w:t>
      </w:r>
      <w:proofErr w:type="spellStart"/>
      <w:r w:rsidR="004749C6">
        <w:t>spp</w:t>
      </w:r>
      <w:proofErr w:type="spellEnd"/>
      <w:r w:rsidR="004749C6">
        <w:t>), and we used IQ-Tree</w:t>
      </w:r>
      <w:r w:rsidR="00CF2DBF">
        <w:t>’</w:t>
      </w:r>
      <w:r w:rsidR="004749C6">
        <w:t xml:space="preserve">s </w:t>
      </w:r>
      <w:proofErr w:type="spellStart"/>
      <w:r w:rsidR="004749C6">
        <w:t>ModelFinder</w:t>
      </w:r>
      <w:proofErr w:type="spellEnd"/>
      <w:r w:rsidR="004749C6">
        <w:t xml:space="preserve"> </w:t>
      </w:r>
      <w:r w:rsidR="004749C6">
        <w:fldChar w:fldCharType="begin">
          <w:fldData xml:space="preserve">PEVuZE5vdGU+PENpdGU+PEF1dGhvcj5LYWx5YWFuYW1vb3J0aHk8L0F1dGhvcj48WWVhcj4yMDE3
PC9ZZWFyPjxSZWNOdW0+MjUzNjwvUmVjTnVtPjxEaXNwbGF5VGV4dD4oS2FseWFhbmFtb29ydGh5
IGV0IGFsLiAyMDE3KTwvRGlzcGxheVRleHQ+PHJlY29yZD48cmVjLW51bWJlcj4yNTM2PC9yZWMt
bnVtYmVyPjxmb3JlaWduLWtleXM+PGtleSBhcHA9IkVOIiBkYi1pZD0iZDkyNTJkdDU4YWU1dzJl
NXZhZHh4dHh1ZjB2eDJhZXhkYTkyIiB0aW1lc3RhbXA9IjE1MTc0MzM5MjEiPjI1MzY8L2tleT48
a2V5IGFwcD0iRU5XZWIiIGRiLWlkPSIiPjA8L2tleT48L2ZvcmVpZ24ta2V5cz48cmVmLXR5cGUg
bmFtZT0iSm91cm5hbCBBcnRpY2xlIj4xNzwvcmVmLXR5cGU+PGNvbnRyaWJ1dG9ycz48YXV0aG9y
cz48YXV0aG9yPkthbHlhYW5hbW9vcnRoeSwgUy48L2F1dGhvcj48YXV0aG9yPk1pbmgsIEIuIFEu
PC9hdXRob3I+PGF1dGhvcj5Xb25nLCBULiBLLiBGLjwvYXV0aG9yPjxhdXRob3I+dm9uIEhhZXNl
bGVyLCBBLjwvYXV0aG9yPjxhdXRob3I+SmVybWlpbiwgTC4gUy48L2F1dGhvcj48L2F1dGhvcnM+
PC9jb250cmlidXRvcnM+PGF1dGgtYWRkcmVzcz5MYW5kICZhbXA7V2F0ZXIsIENTSVJPLCBDYW5i
ZXJyYSwgQXVzdHJhbGlhbiBDYXBpdGFsIFRlcnJpdG9yeSwgQXVzdHJhbGlhLiYjeEQ7RmFjdWx0
eSBvZiBQaGFybWFjeSAmYW1wO1BoYXJtYWNldXRpY2FsIFNjaWVuY2VzLCBVbml2ZXJzaXR5IG9m
IEFsYmVydGEsIEVkbW9udG9uLCBBbGJlcnRhLCBDYW5hZGEuJiN4RDtDZW50ZXIgZm9yIEludGVn
cmF0aXZlIEJpb2luZm9ybWF0aWNzIFZpZW5uYSwgTWF4IEYuIFBlcnV0eiBMYWJvcmF0b3JpZXMs
IFVuaXZlcnNpdHkgb2YgVmllbm5hICZhbXA7TWVkaWNhbCBVbml2ZXJzaXR5IG9mIFZpZW5uYSwg
Vmllbm5hLCBBdXN0cmlhLiYjeEQ7UmVzZWFyY2ggU2Nob29sIG9mIEJpb2xvZ3ksIEF1c3RyYWxp
YW4gTmF0aW9uYWwgVW5pdmVyc2l0eSwgQ2FuYmVycmEsIEF1c3RyYWxpYW4gQ2FwaXRhbCBUZXJy
aXRvcnksIEF1c3RyYWxpYS4mI3hEO0Jpb2luZm9ybWF0aWNzIGFuZCBDb21wdXRhdGlvbmFsIEJp
b2xvZ3ksIEZhY3VsdHkgb2YgQ29tcHV0YXRpb25hbCBTY2llbmNlLCBVbml2ZXJzaXR5IG9mIFZp
ZW5uYSwgVmllbm5hLCBBdXN0cmlhLjwvYXV0aC1hZGRyZXNzPjx0aXRsZXM+PHRpdGxlPk1vZGVs
RmluZGVyOiBmYXN0IG1vZGVsIHNlbGVjdGlvbiBmb3IgYWNjdXJhdGUgcGh5bG9nZW5ldGljIGVz
dGltYXRlczwvdGl0bGU+PHNlY29uZGFyeS10aXRsZT5OYXR1cmUgTWV0aG9kczwvc2Vjb25kYXJ5
LXRpdGxlPjwvdGl0bGVzPjxwZXJpb2RpY2FsPjxmdWxsLXRpdGxlPk5hdHVyZSBNZXRob2RzPC9m
dWxsLXRpdGxlPjxhYmJyLTE+TmF0IE1ldGhvZHM8L2FiYnItMT48L3BlcmlvZGljYWw+PHBhZ2Vz
PjU4Ny01ODk8L3BhZ2VzPjx2b2x1bWU+MTQ8L3ZvbHVtZT48bnVtYmVyPjY8L251bWJlcj48a2V5
d29yZHM+PGtleXdvcmQ+KkFsZ29yaXRobXM8L2tleXdvcmQ+PGtleXdvcmQ+QW5pbWFsczwva2V5
d29yZD48a2V5d29yZD5DaHJvbW9zb21lIE1hcHBpbmcvKnN0YW5kYXJkczwva2V5d29yZD48a2V5
d29yZD5Db21wdXRlciBTaW11bGF0aW9uPC9rZXl3b3JkPjxrZXl3b3JkPkV2b2x1dGlvbiwgTW9s
ZWN1bGFyPC9rZXl3b3JkPjxrZXl3b3JkPkhpZ2gtVGhyb3VnaHB1dCBOdWNsZW90aWRlIFNlcXVl
bmNpbmcvKm1ldGhvZHM8L2tleXdvcmQ+PGtleXdvcmQ+SHVtYW5zPC9rZXl3b3JkPjxrZXl3b3Jk
PipNb2RlbHMsIEdlbmV0aWM8L2tleXdvcmQ+PGtleXdvcmQ+TW9kZWxzLCBTdGF0aXN0aWNhbDwv
a2V5d29yZD48a2V5d29yZD4qUGh5bG9nZW55PC9rZXl3b3JkPjxrZXl3b3JkPlJlcHJvZHVjaWJp
bGl0eSBvZiBSZXN1bHRzPC9rZXl3b3JkPjxrZXl3b3JkPlNlbnNpdGl2aXR5IGFuZCBTcGVjaWZp
Y2l0eTwva2V5d29yZD48a2V5d29yZD5TZXF1ZW5jZSBBbmFseXNpcywgRE5BPC9rZXl3b3JkPjwv
a2V5d29yZHM+PGRhdGVzPjx5ZWFyPjIwMTc8L3llYXI+PHB1Yi1kYXRlcz48ZGF0ZT5KdW48L2Rh
dGU+PC9wdWItZGF0ZXM+PC9kYXRlcz48aXNibj4xNTQ4LTcxMDUgKEVsZWN0cm9uaWMpJiN4RDsx
NTQ4LTcwOTEgKExpbmtpbmcpPC9pc2JuPjxhY2Nlc3Npb24tbnVtPjI4NDgxMzYzPC9hY2Nlc3Np
b24tbnVtPjx1cmxzPjxyZWxhdGVkLXVybHM+PHVybD5odHRwczovL3d3dy5uY2JpLm5sbS5uaWgu
Z292L3B1Ym1lZC8yODQ4MTM2MzwvdXJsPjwvcmVsYXRlZC11cmxzPjwvdXJscz48Y3VzdG9tMj5Q
TUM1NDUzMjQ1PC9jdXN0b20yPjxlbGVjdHJvbmljLXJlc291cmNlLW51bT4xMC4xMDM4L25tZXRo
LjQyODU8L2VsZWN0cm9uaWMtcmVzb3VyY2UtbnVtPjwvcmVjb3JkPjwvQ2l0ZT48L0VuZE5vdGU+
</w:fldData>
        </w:fldChar>
      </w:r>
      <w:r w:rsidR="00FF0099">
        <w:instrText xml:space="preserve"> ADDIN EN.CITE </w:instrText>
      </w:r>
      <w:r w:rsidR="00FF0099">
        <w:fldChar w:fldCharType="begin">
          <w:fldData xml:space="preserve">PEVuZE5vdGU+PENpdGU+PEF1dGhvcj5LYWx5YWFuYW1vb3J0aHk8L0F1dGhvcj48WWVhcj4yMDE3
PC9ZZWFyPjxSZWNOdW0+MjUzNjwvUmVjTnVtPjxEaXNwbGF5VGV4dD4oS2FseWFhbmFtb29ydGh5
IGV0IGFsLiAyMDE3KTwvRGlzcGxheVRleHQ+PHJlY29yZD48cmVjLW51bWJlcj4yNTM2PC9yZWMt
bnVtYmVyPjxmb3JlaWduLWtleXM+PGtleSBhcHA9IkVOIiBkYi1pZD0iZDkyNTJkdDU4YWU1dzJl
NXZhZHh4dHh1ZjB2eDJhZXhkYTkyIiB0aW1lc3RhbXA9IjE1MTc0MzM5MjEiPjI1MzY8L2tleT48
a2V5IGFwcD0iRU5XZWIiIGRiLWlkPSIiPjA8L2tleT48L2ZvcmVpZ24ta2V5cz48cmVmLXR5cGUg
bmFtZT0iSm91cm5hbCBBcnRpY2xlIj4xNzwvcmVmLXR5cGU+PGNvbnRyaWJ1dG9ycz48YXV0aG9y
cz48YXV0aG9yPkthbHlhYW5hbW9vcnRoeSwgUy48L2F1dGhvcj48YXV0aG9yPk1pbmgsIEIuIFEu
PC9hdXRob3I+PGF1dGhvcj5Xb25nLCBULiBLLiBGLjwvYXV0aG9yPjxhdXRob3I+dm9uIEhhZXNl
bGVyLCBBLjwvYXV0aG9yPjxhdXRob3I+SmVybWlpbiwgTC4gUy48L2F1dGhvcj48L2F1dGhvcnM+
PC9jb250cmlidXRvcnM+PGF1dGgtYWRkcmVzcz5MYW5kICZhbXA7V2F0ZXIsIENTSVJPLCBDYW5i
ZXJyYSwgQXVzdHJhbGlhbiBDYXBpdGFsIFRlcnJpdG9yeSwgQXVzdHJhbGlhLiYjeEQ7RmFjdWx0
eSBvZiBQaGFybWFjeSAmYW1wO1BoYXJtYWNldXRpY2FsIFNjaWVuY2VzLCBVbml2ZXJzaXR5IG9m
IEFsYmVydGEsIEVkbW9udG9uLCBBbGJlcnRhLCBDYW5hZGEuJiN4RDtDZW50ZXIgZm9yIEludGVn
cmF0aXZlIEJpb2luZm9ybWF0aWNzIFZpZW5uYSwgTWF4IEYuIFBlcnV0eiBMYWJvcmF0b3JpZXMs
IFVuaXZlcnNpdHkgb2YgVmllbm5hICZhbXA7TWVkaWNhbCBVbml2ZXJzaXR5IG9mIFZpZW5uYSwg
Vmllbm5hLCBBdXN0cmlhLiYjeEQ7UmVzZWFyY2ggU2Nob29sIG9mIEJpb2xvZ3ksIEF1c3RyYWxp
YW4gTmF0aW9uYWwgVW5pdmVyc2l0eSwgQ2FuYmVycmEsIEF1c3RyYWxpYW4gQ2FwaXRhbCBUZXJy
aXRvcnksIEF1c3RyYWxpYS4mI3hEO0Jpb2luZm9ybWF0aWNzIGFuZCBDb21wdXRhdGlvbmFsIEJp
b2xvZ3ksIEZhY3VsdHkgb2YgQ29tcHV0YXRpb25hbCBTY2llbmNlLCBVbml2ZXJzaXR5IG9mIFZp
ZW5uYSwgVmllbm5hLCBBdXN0cmlhLjwvYXV0aC1hZGRyZXNzPjx0aXRsZXM+PHRpdGxlPk1vZGVs
RmluZGVyOiBmYXN0IG1vZGVsIHNlbGVjdGlvbiBmb3IgYWNjdXJhdGUgcGh5bG9nZW5ldGljIGVz
dGltYXRlczwvdGl0bGU+PHNlY29uZGFyeS10aXRsZT5OYXR1cmUgTWV0aG9kczwvc2Vjb25kYXJ5
LXRpdGxlPjwvdGl0bGVzPjxwZXJpb2RpY2FsPjxmdWxsLXRpdGxlPk5hdHVyZSBNZXRob2RzPC9m
dWxsLXRpdGxlPjxhYmJyLTE+TmF0IE1ldGhvZHM8L2FiYnItMT48L3BlcmlvZGljYWw+PHBhZ2Vz
PjU4Ny01ODk8L3BhZ2VzPjx2b2x1bWU+MTQ8L3ZvbHVtZT48bnVtYmVyPjY8L251bWJlcj48a2V5
d29yZHM+PGtleXdvcmQ+KkFsZ29yaXRobXM8L2tleXdvcmQ+PGtleXdvcmQ+QW5pbWFsczwva2V5
d29yZD48a2V5d29yZD5DaHJvbW9zb21lIE1hcHBpbmcvKnN0YW5kYXJkczwva2V5d29yZD48a2V5
d29yZD5Db21wdXRlciBTaW11bGF0aW9uPC9rZXl3b3JkPjxrZXl3b3JkPkV2b2x1dGlvbiwgTW9s
ZWN1bGFyPC9rZXl3b3JkPjxrZXl3b3JkPkhpZ2gtVGhyb3VnaHB1dCBOdWNsZW90aWRlIFNlcXVl
bmNpbmcvKm1ldGhvZHM8L2tleXdvcmQ+PGtleXdvcmQ+SHVtYW5zPC9rZXl3b3JkPjxrZXl3b3Jk
PipNb2RlbHMsIEdlbmV0aWM8L2tleXdvcmQ+PGtleXdvcmQ+TW9kZWxzLCBTdGF0aXN0aWNhbDwv
a2V5d29yZD48a2V5d29yZD4qUGh5bG9nZW55PC9rZXl3b3JkPjxrZXl3b3JkPlJlcHJvZHVjaWJp
bGl0eSBvZiBSZXN1bHRzPC9rZXl3b3JkPjxrZXl3b3JkPlNlbnNpdGl2aXR5IGFuZCBTcGVjaWZp
Y2l0eTwva2V5d29yZD48a2V5d29yZD5TZXF1ZW5jZSBBbmFseXNpcywgRE5BPC9rZXl3b3JkPjwv
a2V5d29yZHM+PGRhdGVzPjx5ZWFyPjIwMTc8L3llYXI+PHB1Yi1kYXRlcz48ZGF0ZT5KdW48L2Rh
dGU+PC9wdWItZGF0ZXM+PC9kYXRlcz48aXNibj4xNTQ4LTcxMDUgKEVsZWN0cm9uaWMpJiN4RDsx
NTQ4LTcwOTEgKExpbmtpbmcpPC9pc2JuPjxhY2Nlc3Npb24tbnVtPjI4NDgxMzYzPC9hY2Nlc3Np
b24tbnVtPjx1cmxzPjxyZWxhdGVkLXVybHM+PHVybD5odHRwczovL3d3dy5uY2JpLm5sbS5uaWgu
Z292L3B1Ym1lZC8yODQ4MTM2MzwvdXJsPjwvcmVsYXRlZC11cmxzPjwvdXJscz48Y3VzdG9tMj5Q
TUM1NDUzMjQ1PC9jdXN0b20yPjxlbGVjdHJvbmljLXJlc291cmNlLW51bT4xMC4xMDM4L25tZXRo
LjQyODU8L2VsZWN0cm9uaWMtcmVzb3VyY2UtbnVtPjwvcmVjb3JkPjwvQ2l0ZT48L0VuZE5vdGU+
</w:fldData>
        </w:fldChar>
      </w:r>
      <w:r w:rsidR="00FF0099">
        <w:instrText xml:space="preserve"> ADDIN EN.CITE.DATA </w:instrText>
      </w:r>
      <w:r w:rsidR="00FF0099">
        <w:fldChar w:fldCharType="end"/>
      </w:r>
      <w:r w:rsidR="004749C6">
        <w:fldChar w:fldCharType="separate"/>
      </w:r>
      <w:r w:rsidR="000D30CF">
        <w:rPr>
          <w:noProof/>
        </w:rPr>
        <w:t>(Kalyaanamoorthy et al. 2017)</w:t>
      </w:r>
      <w:r w:rsidR="004749C6">
        <w:fldChar w:fldCharType="end"/>
      </w:r>
      <w:r w:rsidR="004749C6">
        <w:t xml:space="preserve"> to determine the best-fit substitution model for each partition and to merge partitions with the same best model (option –m MFP+MERGE). </w:t>
      </w:r>
      <w:r w:rsidR="009A4B38">
        <w:t>We assessed node</w:t>
      </w:r>
      <w:r w:rsidR="00924D95">
        <w:t xml:space="preserve"> support with 10,000 replicates each </w:t>
      </w:r>
      <w:r w:rsidR="004749C6">
        <w:t>of ultra</w:t>
      </w:r>
      <w:r w:rsidR="00924D95">
        <w:t xml:space="preserve">fast bootstrapping </w:t>
      </w:r>
      <w:r w:rsidR="00924D95">
        <w:fldChar w:fldCharType="begin"/>
      </w:r>
      <w:r w:rsidR="00FF0099">
        <w:instrText xml:space="preserve"> ADDIN EN.CITE &lt;EndNote&gt;&lt;Cite&gt;&lt;Author&gt;Hoang&lt;/Author&gt;&lt;Year&gt;2018&lt;/Year&gt;&lt;RecNum&gt;2535&lt;/RecNum&gt;&lt;Prefix&gt;ufBS`, &lt;/Prefix&gt;&lt;DisplayText&gt;(ufBS, Hoang et al. 2018a)&lt;/DisplayText&gt;&lt;record&gt;&lt;rec-number&gt;2535&lt;/rec-number&gt;&lt;foreign-keys&gt;&lt;key app="EN" db-id="d9252dt58ae5w2e5vadxxtxuf0vx2aexda92" timestamp="1517433469"&gt;2535&lt;/key&gt;&lt;key app="ENWeb" db-id=""&gt;0&lt;/key&gt;&lt;/foreign-keys&gt;&lt;ref-type name="Journal Article"&gt;17&lt;/ref-type&gt;&lt;contributors&gt;&lt;authors&gt;&lt;author&gt;Hoang, D. T.&lt;/author&gt;&lt;author&gt;Chernomor, O.&lt;/author&gt;&lt;author&gt;von Haeseler, A.&lt;/author&gt;&lt;author&gt;Minh, B. Q.&lt;/author&gt;&lt;author&gt;Vinh, L. S.&lt;/author&gt;&lt;/authors&gt;&lt;/contributors&gt;&lt;auth-address&gt;Faculty of Information Technology, University of Engineering and Technology, Vietnam National University, Hanoi, Vietnam.&amp;#xD;Center for Integrative Bioinformatics Vienna, Max F. Perutz Laboratories, University of Vienna, Medical University Vienna, Vienna, Austria.&amp;#xD;Bioinformatics and Computational Biology, Faculty of Computer Science, University of Vienna, Vienna, Austria.&lt;/auth-address&gt;&lt;titles&gt;&lt;title&gt;UFBoot2: Improving the Ultrafast Bootstrap Approximation&lt;/title&gt;&lt;secondary-title&gt;Molecular Biology and Evolution&lt;/secondary-title&gt;&lt;/titles&gt;&lt;periodical&gt;&lt;full-title&gt;Molecular Biology and Evolution&lt;/full-title&gt;&lt;abbr-1&gt;Mol Biol Evol&lt;/abbr-1&gt;&lt;/periodical&gt;&lt;pages&gt;518-522&lt;/pages&gt;&lt;volume&gt;35&lt;/volume&gt;&lt;number&gt;2&lt;/number&gt;&lt;keywords&gt;&lt;keyword&gt;maximum likelihood&lt;/keyword&gt;&lt;keyword&gt;model violation&lt;/keyword&gt;&lt;keyword&gt;phylogenetic inference&lt;/keyword&gt;&lt;keyword&gt;polytomies&lt;/keyword&gt;&lt;keyword&gt;ultrafast bootstrap&lt;/keyword&gt;&lt;/keywords&gt;&lt;dates&gt;&lt;year&gt;2018&lt;/year&gt;&lt;pub-dates&gt;&lt;date&gt;Feb 1&lt;/date&gt;&lt;/pub-dates&gt;&lt;/dates&gt;&lt;isbn&gt;1537-1719 (Electronic)&amp;#xD;0737-4038 (Linking)&lt;/isbn&gt;&lt;accession-num&gt;29077904&lt;/accession-num&gt;&lt;urls&gt;&lt;related-urls&gt;&lt;url&gt;https://www.ncbi.nlm.nih.gov/pubmed/29077904&lt;/url&gt;&lt;/related-urls&gt;&lt;/urls&gt;&lt;electronic-resource-num&gt;10.1093/molbev/msx281&lt;/electronic-resource-num&gt;&lt;/record&gt;&lt;/Cite&gt;&lt;/EndNote&gt;</w:instrText>
      </w:r>
      <w:r w:rsidR="00924D95">
        <w:fldChar w:fldCharType="separate"/>
      </w:r>
      <w:r w:rsidR="000D30CF">
        <w:rPr>
          <w:noProof/>
        </w:rPr>
        <w:t>(ufBS, Hoang et al. 2018a)</w:t>
      </w:r>
      <w:r w:rsidR="00924D95">
        <w:fldChar w:fldCharType="end"/>
      </w:r>
      <w:r w:rsidR="00924D95">
        <w:t xml:space="preserve"> and the </w:t>
      </w:r>
      <w:proofErr w:type="spellStart"/>
      <w:r w:rsidR="00924D95">
        <w:t>Shimodaira</w:t>
      </w:r>
      <w:proofErr w:type="spellEnd"/>
      <w:r w:rsidR="00924D95">
        <w:t xml:space="preserve">-Hasegawa approximate likelihood-ratio test </w:t>
      </w:r>
      <w:r w:rsidR="00924D95">
        <w:fldChar w:fldCharType="begin"/>
      </w:r>
      <w:r w:rsidR="00FF0099">
        <w:instrText xml:space="preserve"> ADDIN EN.CITE &lt;EndNote&gt;&lt;Cite&gt;&lt;Author&gt;Guindon&lt;/Author&gt;&lt;Year&gt;2010&lt;/Year&gt;&lt;RecNum&gt;854&lt;/RecNum&gt;&lt;Prefix&gt;SH-aLRT`, &lt;/Prefix&gt;&lt;DisplayText&gt;(SH-aLRT, Guindon et al. 2010)&lt;/DisplayText&gt;&lt;record&gt;&lt;rec-number&gt;854&lt;/rec-number&gt;&lt;foreign-keys&gt;&lt;key app="EN" db-id="d9252dt58ae5w2e5vadxxtxuf0vx2aexda92" timestamp="1479421255"&gt;854&lt;/key&gt;&lt;key app="ENWeb" db-id=""&gt;0&lt;/key&gt;&lt;/foreign-keys&gt;&lt;ref-type name="Journal Article"&gt;17&lt;/ref-type&gt;&lt;contributors&gt;&lt;authors&gt;&lt;author&gt;Guindon, S.&lt;/author&gt;&lt;author&gt;Dufayard, J. F.&lt;/author&gt;&lt;author&gt;Lefort, V.&lt;/author&gt;&lt;author&gt;Anisimova, M.&lt;/author&gt;&lt;author&gt;Hordijk, W.&lt;/author&gt;&lt;author&gt;Gascuel, O.&lt;/author&gt;&lt;/authors&gt;&lt;/contributors&gt;&lt;auth-address&gt;Methodes et Algorithmes pour la Bioinformatique, LIRMM, Centre National de la Recherche Scientifique, Universite de Montpellier, Montpellier Cedex 5, France.&lt;/auth-address&gt;&lt;titles&gt;&lt;title&gt;New algorithms and methods to estimate maximum-likelihood phylogenies: assessing the performance of PhyML 3.0&lt;/title&gt;&lt;secondary-title&gt;Systematic Biology&lt;/secondary-title&gt;&lt;/titles&gt;&lt;periodical&gt;&lt;full-title&gt;Systematic Biology&lt;/full-title&gt;&lt;abbr-1&gt;Syst Biol&lt;/abbr-1&gt;&lt;/periodical&gt;&lt;pages&gt;307-21&lt;/pages&gt;&lt;volume&gt;59&lt;/volume&gt;&lt;number&gt;3&lt;/number&gt;&lt;keywords&gt;&lt;keyword&gt;*Algorithms&lt;/keyword&gt;&lt;keyword&gt;Classification/*methods&lt;/keyword&gt;&lt;keyword&gt;Likelihood Functions&lt;/keyword&gt;&lt;keyword&gt;*Phylogeny&lt;/keyword&gt;&lt;keyword&gt;*Software&lt;/keyword&gt;&lt;/keywords&gt;&lt;dates&gt;&lt;year&gt;2010&lt;/year&gt;&lt;pub-dates&gt;&lt;date&gt;May&lt;/date&gt;&lt;/pub-dates&gt;&lt;/dates&gt;&lt;isbn&gt;1076-836X (Electronic)&amp;#xD;1063-5157 (Linking)&lt;/isbn&gt;&lt;accession-num&gt;20525638&lt;/accession-num&gt;&lt;urls&gt;&lt;related-urls&gt;&lt;url&gt;https://www.ncbi.nlm.nih.gov/pubmed/20525638&lt;/url&gt;&lt;/related-urls&gt;&lt;/urls&gt;&lt;electronic-resource-num&gt;10.1093/sysbio/syq010&lt;/electronic-resource-num&gt;&lt;/record&gt;&lt;/Cite&gt;&lt;/EndNote&gt;</w:instrText>
      </w:r>
      <w:r w:rsidR="00924D95">
        <w:fldChar w:fldCharType="separate"/>
      </w:r>
      <w:r w:rsidR="000D30CF">
        <w:rPr>
          <w:noProof/>
        </w:rPr>
        <w:t>(SH-aLRT, Guindon et al. 2010)</w:t>
      </w:r>
      <w:r w:rsidR="00924D95">
        <w:fldChar w:fldCharType="end"/>
      </w:r>
      <w:r w:rsidR="004749C6">
        <w:t xml:space="preserve">, and resampling for the </w:t>
      </w:r>
      <w:proofErr w:type="spellStart"/>
      <w:r w:rsidR="004749C6">
        <w:t>ufBS</w:t>
      </w:r>
      <w:proofErr w:type="spellEnd"/>
      <w:r w:rsidR="004749C6">
        <w:t xml:space="preserve"> was conducted within partitions</w:t>
      </w:r>
      <w:r w:rsidR="00DA2F25">
        <w:t>.</w:t>
      </w:r>
      <w:r w:rsidR="009A4B38">
        <w:t xml:space="preserve"> Maximum Parsimony </w:t>
      </w:r>
      <w:r w:rsidR="00FF133C">
        <w:t xml:space="preserve">(MP) </w:t>
      </w:r>
      <w:r w:rsidR="009A4B38">
        <w:t xml:space="preserve">tree searches were conducted in </w:t>
      </w:r>
      <w:proofErr w:type="spellStart"/>
      <w:r w:rsidR="009A4B38">
        <w:t>MPBoot</w:t>
      </w:r>
      <w:proofErr w:type="spellEnd"/>
      <w:r w:rsidR="009A4B38">
        <w:t xml:space="preserve"> </w:t>
      </w:r>
      <w:r w:rsidR="009A4B38">
        <w:fldChar w:fldCharType="begin">
          <w:fldData xml:space="preserve">PEVuZE5vdGU+PENpdGU+PEF1dGhvcj5Ib2FuZzwvQXV0aG9yPjxZZWFyPjIwMTg8L1llYXI+PFJl
Y051bT4yODE4PC9SZWNOdW0+PERpc3BsYXlUZXh0PihIb2FuZyBldCBhbC4gMjAxOGIpPC9EaXNw
bGF5VGV4dD48cmVjb3JkPjxyZWMtbnVtYmVyPjI4MTg8L3JlYy1udW1iZXI+PGZvcmVpZ24ta2V5
cz48a2V5IGFwcD0iRU4iIGRiLWlkPSJkOTI1MmR0NThhZTV3MmU1dmFkeHh0eHVmMHZ4MmFleGRh
OTIiIHRpbWVzdGFtcD0iMTUzODk1OTA5NSI+MjgxODwva2V5PjxrZXkgYXBwPSJFTldlYiIgZGIt
aWQ9IiI+MDwva2V5PjwvZm9yZWlnbi1rZXlzPjxyZWYtdHlwZSBuYW1lPSJKb3VybmFsIEFydGlj
bGUiPjE3PC9yZWYtdHlwZT48Y29udHJpYnV0b3JzPjxhdXRob3JzPjxhdXRob3I+SG9hbmcsIEQu
IFQuPC9hdXRob3I+PGF1dGhvcj5WaW5oLCBMLiBTLjwvYXV0aG9yPjxhdXRob3I+RmxvdXJpLCBU
LjwvYXV0aG9yPjxhdXRob3I+U3RhbWF0YWtpcywgQS48L2F1dGhvcj48YXV0aG9yPnZvbiBIYWVz
ZWxlciwgQS48L2F1dGhvcj48YXV0aG9yPk1pbmgsIEIuIFEuPC9hdXRob3I+PC9hdXRob3JzPjwv
Y29udHJpYnV0b3JzPjxhdXRoLWFkZHJlc3M+VW5pdmVyc2l0eSBvZiBFbmdpbmVlcmluZyBhbmQg
VGVjaG5vbG9neSwgVmlldG5hbSBOYXRpb25hbCBVbml2ZXJzaXR5LCBIYW5vaSwgVmlldG5hbS4m
I3hEO0RlcGFydG1lbnQgb2YgR2VuZXRpY3MsIEV2b2x1dGlvbiBhbmQgRW52aXJvbm1lbnQsIFVu
aXZlcnNpdHkgQ29sbGVnZSBMb25kb24sIEdvd2VyIFN0cmVldCwgTG9uZG9uLCBXQzFFIDZCVCwg
VUsuJiN4RDtIZWlkZWxiZXJnIEluc3RpdHV0ZSBmb3IgVGhlb3JldGljYWwgU3R1ZGllcywgSGVp
ZGVsYmVyZywgR2VybWFueS4mI3hEO0thcmxzcnVoZSBJbnN0aXR1dGUgb2YgVGVjaG5vbG9neSwg
SW5zdGl0dXRlIGZvciBUaGVvcmV0aWNhbCBJbmZvcm1hdGljcywgS2FybHNydWhlLCBHZXJtYW55
LiYjeEQ7Q2VudGVyIGZvciBJbnRlZ3JhdGl2ZSBCaW9pbmZvcm1hdGljcyBWaWVubmEsIE1heCBG
LiBQZXJ1dHogTGFib3JhdG9yaWVzLCBVbml2ZXJzaXR5IG9mIFZpZW5uYSwgTWVkaWNhbCBVbml2
ZXJzaXR5IFZpZW5uYSwgQ2FtcHVzIFZpZW5uYSBCaW9jZW50ZXIgNSwgQS0xMDMwLCBWaWVubmEs
IEF1c3RyaWEuIGFybmR0LnZvbi5oYWVzZWxlckB1bml2aWUuYWMuYXQuJiN4RDtCaW9pbmZvcm1h
dGljcyBhbmQgQ29tcHV0YXRpb25hbCBCaW9sb2d5LCBGYWN1bHR5IG9mIENvbXB1dGVyIFNjaWVu
Y2UsIFVuaXZlcnNpdHkgb2YgVmllbm5hLCBWaWVubmEsIEF1c3RyaWEuIGFybmR0LnZvbi5oYWVz
ZWxlckB1bml2aWUuYWMuYXQuJiN4RDtDZW50ZXIgZm9yIEludGVncmF0aXZlIEJpb2luZm9ybWF0
aWNzIFZpZW5uYSwgTWF4IEYuIFBlcnV0eiBMYWJvcmF0b3JpZXMsIFVuaXZlcnNpdHkgb2YgVmll
bm5hLCBNZWRpY2FsIFVuaXZlcnNpdHkgVmllbm5hLCBDYW1wdXMgVmllbm5hIEJpb2NlbnRlciA1
LCBBLTEwMzAsIFZpZW5uYSwgQXVzdHJpYS4gbWluaC5idWlAdW5pdmllLmFjLmF0LjwvYXV0aC1h
ZGRyZXNzPjx0aXRsZXM+PHRpdGxlPk1QQm9vdDogZmFzdCBwaHlsb2dlbmV0aWMgbWF4aW11bSBw
YXJzaW1vbnkgdHJlZSBpbmZlcmVuY2UgYW5kIGJvb3RzdHJhcCBhcHByb3hpbWF0aW9uPC90aXRs
ZT48c2Vjb25kYXJ5LXRpdGxlPkJNQyBFdm9sdXRpb25hcnkgQmlvbG9neTwvc2Vjb25kYXJ5LXRp
dGxlPjwvdGl0bGVzPjxwZXJpb2RpY2FsPjxmdWxsLXRpdGxlPkJNQyBFdm9sdXRpb25hcnkgQmlv
bG9neTwvZnVsbC10aXRsZT48YWJici0xPkJNQyBFdm9sIEJpb2w8L2FiYnItMT48L3BlcmlvZGlj
YWw+PHBhZ2VzPjExPC9wYWdlcz48dm9sdW1lPjE4PC92b2x1bWU+PG51bWJlcj4xPC9udW1iZXI+
PGtleXdvcmRzPjxrZXl3b3JkPkROQS9nZW5ldGljczwva2V5d29yZD48a2V5d29yZD5MaWtlbGlo
b29kIEZ1bmN0aW9uczwva2V5d29yZD48a2V5d29yZD5Nb2RlbHMsIEdlbmV0aWM8L2tleXdvcmQ+
PGtleXdvcmQ+KlBoeWxvZ2VueTwva2V5d29yZD48a2V5d29yZD5TZXF1ZW5jZSBBbGlnbm1lbnQ8
L2tleXdvcmQ+PGtleXdvcmQ+KlNvZnR3YXJlPC9rZXl3b3JkPjxrZXl3b3JkPlRpbWUgRmFjdG9y
czwva2V5d29yZD48a2V5d29yZD4qTWF4aW11bSBwYXJzaW1vbnk8L2tleXdvcmQ+PGtleXdvcmQ+
Kk5vbnBhcmFtZXRyaWMgYm9vdHN0cmFwPC9rZXl3b3JkPjxrZXl3b3JkPipQaHlsb2dlbmV0aWMg
aW5mZXJlbmNlPC9rZXl3b3JkPjwva2V5d29yZHM+PGRhdGVzPjx5ZWFyPjIwMTg8L3llYXI+PHB1
Yi1kYXRlcz48ZGF0ZT5GZWIgMjwvZGF0ZT48L3B1Yi1kYXRlcz48L2RhdGVzPjxpc2JuPjE0NzEt
MjE0OCAoRWxlY3Ryb25pYykmI3hEOzE0NzEtMjE0OCAoTGlua2luZyk8L2lzYm4+PGFjY2Vzc2lv
bi1udW0+MjkzOTA5NzM8L2FjY2Vzc2lvbi1udW0+PHVybHM+PHJlbGF0ZWQtdXJscz48dXJsPmh0
dHBzOi8vd3d3Lm5jYmkubmxtLm5paC5nb3YvcHVibWVkLzI5MzkwOTczPC91cmw+PC9yZWxhdGVk
LXVybHM+PC91cmxzPjxjdXN0b20yPlBNQzU3OTY1MDU8L2N1c3RvbTI+PGVsZWN0cm9uaWMtcmVz
b3VyY2UtbnVtPjEwLjExODYvczEyODYyLTAxOC0xMTMxLTM8L2VsZWN0cm9uaWMtcmVzb3VyY2Ut
bnVtPjwvcmVjb3JkPjwvQ2l0ZT48L0VuZE5vdGU+
</w:fldData>
        </w:fldChar>
      </w:r>
      <w:r w:rsidR="00FF0099">
        <w:instrText xml:space="preserve"> ADDIN EN.CITE </w:instrText>
      </w:r>
      <w:r w:rsidR="00FF0099">
        <w:fldChar w:fldCharType="begin">
          <w:fldData xml:space="preserve">PEVuZE5vdGU+PENpdGU+PEF1dGhvcj5Ib2FuZzwvQXV0aG9yPjxZZWFyPjIwMTg8L1llYXI+PFJl
Y051bT4yODE4PC9SZWNOdW0+PERpc3BsYXlUZXh0PihIb2FuZyBldCBhbC4gMjAxOGIpPC9EaXNw
bGF5VGV4dD48cmVjb3JkPjxyZWMtbnVtYmVyPjI4MTg8L3JlYy1udW1iZXI+PGZvcmVpZ24ta2V5
cz48a2V5IGFwcD0iRU4iIGRiLWlkPSJkOTI1MmR0NThhZTV3MmU1dmFkeHh0eHVmMHZ4MmFleGRh
OTIiIHRpbWVzdGFtcD0iMTUzODk1OTA5NSI+MjgxODwva2V5PjxrZXkgYXBwPSJFTldlYiIgZGIt
aWQ9IiI+MDwva2V5PjwvZm9yZWlnbi1rZXlzPjxyZWYtdHlwZSBuYW1lPSJKb3VybmFsIEFydGlj
bGUiPjE3PC9yZWYtdHlwZT48Y29udHJpYnV0b3JzPjxhdXRob3JzPjxhdXRob3I+SG9hbmcsIEQu
IFQuPC9hdXRob3I+PGF1dGhvcj5WaW5oLCBMLiBTLjwvYXV0aG9yPjxhdXRob3I+RmxvdXJpLCBU
LjwvYXV0aG9yPjxhdXRob3I+U3RhbWF0YWtpcywgQS48L2F1dGhvcj48YXV0aG9yPnZvbiBIYWVz
ZWxlciwgQS48L2F1dGhvcj48YXV0aG9yPk1pbmgsIEIuIFEuPC9hdXRob3I+PC9hdXRob3JzPjwv
Y29udHJpYnV0b3JzPjxhdXRoLWFkZHJlc3M+VW5pdmVyc2l0eSBvZiBFbmdpbmVlcmluZyBhbmQg
VGVjaG5vbG9neSwgVmlldG5hbSBOYXRpb25hbCBVbml2ZXJzaXR5LCBIYW5vaSwgVmlldG5hbS4m
I3hEO0RlcGFydG1lbnQgb2YgR2VuZXRpY3MsIEV2b2x1dGlvbiBhbmQgRW52aXJvbm1lbnQsIFVu
aXZlcnNpdHkgQ29sbGVnZSBMb25kb24sIEdvd2VyIFN0cmVldCwgTG9uZG9uLCBXQzFFIDZCVCwg
VUsuJiN4RDtIZWlkZWxiZXJnIEluc3RpdHV0ZSBmb3IgVGhlb3JldGljYWwgU3R1ZGllcywgSGVp
ZGVsYmVyZywgR2VybWFueS4mI3hEO0thcmxzcnVoZSBJbnN0aXR1dGUgb2YgVGVjaG5vbG9neSwg
SW5zdGl0dXRlIGZvciBUaGVvcmV0aWNhbCBJbmZvcm1hdGljcywgS2FybHNydWhlLCBHZXJtYW55
LiYjeEQ7Q2VudGVyIGZvciBJbnRlZ3JhdGl2ZSBCaW9pbmZvcm1hdGljcyBWaWVubmEsIE1heCBG
LiBQZXJ1dHogTGFib3JhdG9yaWVzLCBVbml2ZXJzaXR5IG9mIFZpZW5uYSwgTWVkaWNhbCBVbml2
ZXJzaXR5IFZpZW5uYSwgQ2FtcHVzIFZpZW5uYSBCaW9jZW50ZXIgNSwgQS0xMDMwLCBWaWVubmEs
IEF1c3RyaWEuIGFybmR0LnZvbi5oYWVzZWxlckB1bml2aWUuYWMuYXQuJiN4RDtCaW9pbmZvcm1h
dGljcyBhbmQgQ29tcHV0YXRpb25hbCBCaW9sb2d5LCBGYWN1bHR5IG9mIENvbXB1dGVyIFNjaWVu
Y2UsIFVuaXZlcnNpdHkgb2YgVmllbm5hLCBWaWVubmEsIEF1c3RyaWEuIGFybmR0LnZvbi5oYWVz
ZWxlckB1bml2aWUuYWMuYXQuJiN4RDtDZW50ZXIgZm9yIEludGVncmF0aXZlIEJpb2luZm9ybWF0
aWNzIFZpZW5uYSwgTWF4IEYuIFBlcnV0eiBMYWJvcmF0b3JpZXMsIFVuaXZlcnNpdHkgb2YgVmll
bm5hLCBNZWRpY2FsIFVuaXZlcnNpdHkgVmllbm5hLCBDYW1wdXMgVmllbm5hIEJpb2NlbnRlciA1
LCBBLTEwMzAsIFZpZW5uYSwgQXVzdHJpYS4gbWluaC5idWlAdW5pdmllLmFjLmF0LjwvYXV0aC1h
ZGRyZXNzPjx0aXRsZXM+PHRpdGxlPk1QQm9vdDogZmFzdCBwaHlsb2dlbmV0aWMgbWF4aW11bSBw
YXJzaW1vbnkgdHJlZSBpbmZlcmVuY2UgYW5kIGJvb3RzdHJhcCBhcHByb3hpbWF0aW9uPC90aXRs
ZT48c2Vjb25kYXJ5LXRpdGxlPkJNQyBFdm9sdXRpb25hcnkgQmlvbG9neTwvc2Vjb25kYXJ5LXRp
dGxlPjwvdGl0bGVzPjxwZXJpb2RpY2FsPjxmdWxsLXRpdGxlPkJNQyBFdm9sdXRpb25hcnkgQmlv
bG9neTwvZnVsbC10aXRsZT48YWJici0xPkJNQyBFdm9sIEJpb2w8L2FiYnItMT48L3BlcmlvZGlj
YWw+PHBhZ2VzPjExPC9wYWdlcz48dm9sdW1lPjE4PC92b2x1bWU+PG51bWJlcj4xPC9udW1iZXI+
PGtleXdvcmRzPjxrZXl3b3JkPkROQS9nZW5ldGljczwva2V5d29yZD48a2V5d29yZD5MaWtlbGlo
b29kIEZ1bmN0aW9uczwva2V5d29yZD48a2V5d29yZD5Nb2RlbHMsIEdlbmV0aWM8L2tleXdvcmQ+
PGtleXdvcmQ+KlBoeWxvZ2VueTwva2V5d29yZD48a2V5d29yZD5TZXF1ZW5jZSBBbGlnbm1lbnQ8
L2tleXdvcmQ+PGtleXdvcmQ+KlNvZnR3YXJlPC9rZXl3b3JkPjxrZXl3b3JkPlRpbWUgRmFjdG9y
czwva2V5d29yZD48a2V5d29yZD4qTWF4aW11bSBwYXJzaW1vbnk8L2tleXdvcmQ+PGtleXdvcmQ+
Kk5vbnBhcmFtZXRyaWMgYm9vdHN0cmFwPC9rZXl3b3JkPjxrZXl3b3JkPipQaHlsb2dlbmV0aWMg
aW5mZXJlbmNlPC9rZXl3b3JkPjwva2V5d29yZHM+PGRhdGVzPjx5ZWFyPjIwMTg8L3llYXI+PHB1
Yi1kYXRlcz48ZGF0ZT5GZWIgMjwvZGF0ZT48L3B1Yi1kYXRlcz48L2RhdGVzPjxpc2JuPjE0NzEt
MjE0OCAoRWxlY3Ryb25pYykmI3hEOzE0NzEtMjE0OCAoTGlua2luZyk8L2lzYm4+PGFjY2Vzc2lv
bi1udW0+MjkzOTA5NzM8L2FjY2Vzc2lvbi1udW0+PHVybHM+PHJlbGF0ZWQtdXJscz48dXJsPmh0
dHBzOi8vd3d3Lm5jYmkubmxtLm5paC5nb3YvcHVibWVkLzI5MzkwOTczPC91cmw+PC9yZWxhdGVk
LXVybHM+PC91cmxzPjxjdXN0b20yPlBNQzU3OTY1MDU8L2N1c3RvbTI+PGVsZWN0cm9uaWMtcmVz
b3VyY2UtbnVtPjEwLjExODYvczEyODYyLTAxOC0xMTMxLTM8L2VsZWN0cm9uaWMtcmVzb3VyY2Ut
bnVtPjwvcmVjb3JkPjwvQ2l0ZT48L0VuZE5vdGU+
</w:fldData>
        </w:fldChar>
      </w:r>
      <w:r w:rsidR="00FF0099">
        <w:instrText xml:space="preserve"> ADDIN EN.CITE.DATA </w:instrText>
      </w:r>
      <w:r w:rsidR="00FF0099">
        <w:fldChar w:fldCharType="end"/>
      </w:r>
      <w:r w:rsidR="009A4B38">
        <w:fldChar w:fldCharType="separate"/>
      </w:r>
      <w:r w:rsidR="000D30CF">
        <w:rPr>
          <w:noProof/>
        </w:rPr>
        <w:t>(Hoang et al. 2018b)</w:t>
      </w:r>
      <w:r w:rsidR="009A4B38">
        <w:fldChar w:fldCharType="end"/>
      </w:r>
      <w:r w:rsidR="009A4B38">
        <w:t xml:space="preserve"> using 10,000 replicates o</w:t>
      </w:r>
      <w:r w:rsidR="00D91D3E">
        <w:t xml:space="preserve">f </w:t>
      </w:r>
      <w:proofErr w:type="spellStart"/>
      <w:r w:rsidR="00D91D3E">
        <w:t>ufBS</w:t>
      </w:r>
      <w:proofErr w:type="spellEnd"/>
      <w:r w:rsidR="00D91D3E">
        <w:t xml:space="preserve"> to assess node support. </w:t>
      </w:r>
    </w:p>
    <w:p w14:paraId="1051C8BF" w14:textId="363801E9" w:rsidR="00CC7134" w:rsidRDefault="00CB27B4">
      <w:pPr>
        <w:spacing w:line="480" w:lineRule="auto"/>
        <w:ind w:firstLine="720"/>
      </w:pPr>
      <w:r>
        <w:lastRenderedPageBreak/>
        <w:t>We</w:t>
      </w:r>
      <w:r w:rsidR="00D91D3E">
        <w:t xml:space="preserve"> then</w:t>
      </w:r>
      <w:r>
        <w:t xml:space="preserve"> used ASTRAL-II</w:t>
      </w:r>
      <w:r w:rsidR="006C40DC">
        <w:t>I</w:t>
      </w:r>
      <w:r w:rsidR="00400CA3">
        <w:t xml:space="preserve"> v5.6.2 </w:t>
      </w:r>
      <w:r w:rsidR="00400CA3">
        <w:fldChar w:fldCharType="begin"/>
      </w:r>
      <w:r w:rsidR="00FF0099">
        <w:instrText xml:space="preserve"> ADDIN EN.CITE &lt;EndNote&gt;&lt;Cite&gt;&lt;Author&gt;Zhang&lt;/Author&gt;&lt;Year&gt;2018&lt;/Year&gt;&lt;RecNum&gt;2822&lt;/RecNum&gt;&lt;DisplayText&gt;(Zhang et al. 2018)&lt;/DisplayText&gt;&lt;record&gt;&lt;rec-number&gt;2822&lt;/rec-number&gt;&lt;foreign-keys&gt;&lt;key app="EN" db-id="d9252dt58ae5w2e5vadxxtxuf0vx2aexda92" timestamp="1539049087"&gt;2822&lt;/key&gt;&lt;key app="ENWeb" db-id=""&gt;0&lt;/key&gt;&lt;/foreign-keys&gt;&lt;ref-type name="Journal Article"&gt;17&lt;/ref-type&gt;&lt;contributors&gt;&lt;authors&gt;&lt;author&gt;Zhang, C.&lt;/author&gt;&lt;author&gt;Rabiee, M.&lt;/author&gt;&lt;author&gt;Sayyari, E.&lt;/author&gt;&lt;author&gt;Mirarab, S.&lt;/author&gt;&lt;/authors&gt;&lt;/contributors&gt;&lt;auth-address&gt;Bioinformatics and Systems Biology, University of California at San Diego, 9500 Gilman Drive, La Jolla, 92093-0021, CA, USA.&amp;#xD;Department of Computer Science and Engineering, University of California at San Diego, 9500 Gilman Drive, La Jolla, 92093-0021, CA, USA.&amp;#xD;Department of Electrical and Computer Engineering, University of California at San Diego, 9500 Gilman Drive, La Jolla, 92093-0021, CA, USA.&amp;#xD;Department of Electrical and Computer Engineering, University of California at San Diego, 9500 Gilman Drive, La Jolla, 92093-0021, CA, USA. smirarab@ucsd.edu.&lt;/auth-address&gt;&lt;titles&gt;&lt;title&gt;ASTRAL-III: polynomial time species tree reconstruction from partially resolved gene trees&lt;/title&gt;&lt;secondary-title&gt;BMC Bioinformatics&lt;/secondary-title&gt;&lt;/titles&gt;&lt;periodical&gt;&lt;full-title&gt;BMC Bioinformatics&lt;/full-title&gt;&lt;abbr-1&gt;BMC Bioinformatics&lt;/abbr-1&gt;&lt;/periodical&gt;&lt;pages&gt;153&lt;/pages&gt;&lt;volume&gt;19&lt;/volume&gt;&lt;number&gt;Suppl 6&lt;/number&gt;&lt;keywords&gt;&lt;keyword&gt;Astral&lt;/keyword&gt;&lt;keyword&gt;Incomplete lineage sorting&lt;/keyword&gt;&lt;keyword&gt;Phylogenomics&lt;/keyword&gt;&lt;/keywords&gt;&lt;dates&gt;&lt;year&gt;2018&lt;/year&gt;&lt;pub-dates&gt;&lt;date&gt;May 8&lt;/date&gt;&lt;/pub-dates&gt;&lt;/dates&gt;&lt;isbn&gt;1471-2105 (Electronic)&amp;#xD;1471-2105 (Linking)&lt;/isbn&gt;&lt;accession-num&gt;29745866&lt;/accession-num&gt;&lt;urls&gt;&lt;related-urls&gt;&lt;url&gt;https://www.ncbi.nlm.nih.gov/pubmed/29745866&lt;/url&gt;&lt;/related-urls&gt;&lt;/urls&gt;&lt;custom2&gt;PMC5998893&lt;/custom2&gt;&lt;electronic-resource-num&gt;10.1186/s12859-018-2129-y&lt;/electronic-resource-num&gt;&lt;/record&gt;&lt;/Cite&gt;&lt;/EndNote&gt;</w:instrText>
      </w:r>
      <w:r w:rsidR="00400CA3">
        <w:fldChar w:fldCharType="separate"/>
      </w:r>
      <w:r w:rsidR="000D30CF">
        <w:rPr>
          <w:noProof/>
        </w:rPr>
        <w:t>(Zhang et al. 2018)</w:t>
      </w:r>
      <w:r w:rsidR="00400CA3">
        <w:fldChar w:fldCharType="end"/>
      </w:r>
      <w:r w:rsidR="00400CA3">
        <w:t xml:space="preserve"> to estimate a species tree from individual gene trees under the multi-species coalescent model</w:t>
      </w:r>
      <w:r w:rsidR="000F378C">
        <w:t xml:space="preserve">, which has been shown to be effective when there are high levels of incomplete lineage sorting </w:t>
      </w:r>
      <w:r w:rsidR="000F378C">
        <w:fldChar w:fldCharType="begin"/>
      </w:r>
      <w:r w:rsidR="00FF0099">
        <w:instrText xml:space="preserve"> ADDIN EN.CITE &lt;EndNote&gt;&lt;Cite&gt;&lt;Author&gt;Chou&lt;/Author&gt;&lt;Year&gt;2015&lt;/Year&gt;&lt;RecNum&gt;2335&lt;/RecNum&gt;&lt;DisplayText&gt;(Chou et al. 2015)&lt;/DisplayText&gt;&lt;record&gt;&lt;rec-number&gt;2335&lt;/rec-number&gt;&lt;foreign-keys&gt;&lt;key app="EN" db-id="d9252dt58ae5w2e5vadxxtxuf0vx2aexda92" timestamp="1500429647"&gt;2335&lt;/key&gt;&lt;key app="ENWeb" db-id=""&gt;0&lt;/key&gt;&lt;/foreign-keys&gt;&lt;ref-type name="Journal Article"&gt;17&lt;/ref-type&gt;&lt;contributors&gt;&lt;authors&gt;&lt;author&gt;Chou, J.&lt;/author&gt;&lt;author&gt;Gupta, A.&lt;/author&gt;&lt;author&gt;Yaduvanshi, S.&lt;/author&gt;&lt;author&gt;Davidson, R.&lt;/author&gt;&lt;author&gt;Nute, M.&lt;/author&gt;&lt;author&gt;Mirarab, S.&lt;/author&gt;&lt;author&gt;Warnow, T.&lt;/author&gt;&lt;/authors&gt;&lt;/contributors&gt;&lt;titles&gt;&lt;title&gt;A comparative study of SVDquartets and other coalescent-based species tree estimation methods&lt;/title&gt;&lt;secondary-title&gt;BMC Genomics&lt;/secondary-title&gt;&lt;/titles&gt;&lt;periodical&gt;&lt;full-title&gt;BMC Genomics&lt;/full-title&gt;&lt;abbr-1&gt;BMC Genomics&lt;/abbr-1&gt;&lt;/periodical&gt;&lt;pages&gt;S2&lt;/pages&gt;&lt;volume&gt;16&lt;/volume&gt;&lt;dates&gt;&lt;year&gt;2015&lt;/year&gt;&lt;/dates&gt;&lt;urls&gt;&lt;/urls&gt;&lt;/record&gt;&lt;/Cite&gt;&lt;/EndNote&gt;</w:instrText>
      </w:r>
      <w:r w:rsidR="000F378C">
        <w:fldChar w:fldCharType="separate"/>
      </w:r>
      <w:r w:rsidR="000D30CF">
        <w:rPr>
          <w:noProof/>
        </w:rPr>
        <w:t>(Chou et al. 2015)</w:t>
      </w:r>
      <w:r w:rsidR="000F378C">
        <w:fldChar w:fldCharType="end"/>
      </w:r>
      <w:r w:rsidR="00400CA3">
        <w:t>.</w:t>
      </w:r>
      <w:r w:rsidR="00D91D3E">
        <w:t xml:space="preserve"> </w:t>
      </w:r>
      <w:r w:rsidR="00FF133C">
        <w:t>We</w:t>
      </w:r>
      <w:r w:rsidR="00D91D3E">
        <w:t xml:space="preserve"> </w:t>
      </w:r>
      <w:r w:rsidR="000F378C">
        <w:t>used consensus trees from IQ-Tree (generated as above</w:t>
      </w:r>
      <w:r w:rsidR="00EF358D">
        <w:t>, but with no partition information</w:t>
      </w:r>
      <w:r w:rsidR="000F378C">
        <w:t>) as input</w:t>
      </w:r>
      <w:r w:rsidR="00FF133C">
        <w:t xml:space="preserve"> gene trees, </w:t>
      </w:r>
      <w:r w:rsidR="00AF1793">
        <w:t xml:space="preserve">did not force individuals of the same species to be together in the species tree, </w:t>
      </w:r>
      <w:r w:rsidR="00FF133C">
        <w:t xml:space="preserve">and </w:t>
      </w:r>
      <w:r w:rsidR="000F378C">
        <w:t>assessed support using l</w:t>
      </w:r>
      <w:r w:rsidR="00CC7134">
        <w:t xml:space="preserve">ocal posterior probability </w:t>
      </w:r>
      <w:r w:rsidR="00CC7134">
        <w:fldChar w:fldCharType="begin">
          <w:fldData xml:space="preserve">PEVuZE5vdGU+PENpdGU+PEF1dGhvcj5TYXl5YXJpPC9BdXRob3I+PFllYXI+MjAxNjwvWWVhcj48
UmVjTnVtPjI0NTE8L1JlY051bT48UHJlZml4PmxvY1BQYCwgPC9QcmVmaXg+PERpc3BsYXlUZXh0
Pihsb2NQUCwgU2F5eWFyaSBhbmQgTWlyYXJhYiAyMDE2KTwvRGlzcGxheVRleHQ+PHJlY29yZD48
cmVjLW51bWJlcj4yNDUxPC9yZWMtbnVtYmVyPjxmb3JlaWduLWtleXM+PGtleSBhcHA9IkVOIiBk
Yi1pZD0iZDkyNTJkdDU4YWU1dzJlNXZhZHh4dHh1ZjB2eDJhZXhkYTkyIiB0aW1lc3RhbXA9IjE1
MDg3OTU2OTkiPjI0NTE8L2tleT48a2V5IGFwcD0iRU5XZWIiIGRiLWlkPSIiPjA8L2tleT48L2Zv
cmVpZ24ta2V5cz48cmVmLXR5cGUgbmFtZT0iSm91cm5hbCBBcnRpY2xlIj4xNzwvcmVmLXR5cGU+
PGNvbnRyaWJ1dG9ycz48YXV0aG9ycz48YXV0aG9yPlNheXlhcmksIEUuPC9hdXRob3I+PGF1dGhv
cj5NaXJhcmFiLCBTLjwvYXV0aG9yPjwvYXV0aG9ycz48L2NvbnRyaWJ1dG9ycz48YXV0aC1hZGRy
ZXNzPkRlcGFydG1lbnQgb2YgRWxlY3RyaWNhbCBhbmQgQ29tcHV0ZXIgRW5naW5lZXJpbmcsIFVu
aXZlcnNpdHkgb2YgQ2FsaWZvcm5pYSBhdCBTYW4gRGllZ28uJiN4RDtEZXBhcnRtZW50IG9mIEVs
ZWN0cmljYWwgYW5kIENvbXB1dGVyIEVuZ2luZWVyaW5nLCBVbml2ZXJzaXR5IG9mIENhbGlmb3Ju
aWEgYXQgU2FuIERpZWdvIHNtaXJhcmFiQHVjc2QuZWR1LjwvYXV0aC1hZGRyZXNzPjx0aXRsZXM+
PHRpdGxlPkZhc3QgQ29hbGVzY2VudC1CYXNlZCBDb21wdXRhdGlvbiBvZiBMb2NhbCBCcmFuY2gg
U3VwcG9ydCBmcm9tIFF1YXJ0ZXQgRnJlcXVlbmNpZXM8L3RpdGxlPjxzZWNvbmRhcnktdGl0bGU+
TW9sZWN1bGFyIEJpb2xvZ3kgYW5kIEV2b2x1dGlvbjwvc2Vjb25kYXJ5LXRpdGxlPjwvdGl0bGVz
PjxwZXJpb2RpY2FsPjxmdWxsLXRpdGxlPk1vbGVjdWxhciBCaW9sb2d5IGFuZCBFdm9sdXRpb248
L2Z1bGwtdGl0bGU+PGFiYnItMT5Nb2wgQmlvbCBFdm9sPC9hYmJyLTE+PC9wZXJpb2RpY2FsPjxw
YWdlcz4xNjU0LTY4PC9wYWdlcz48dm9sdW1lPjMzPC92b2x1bWU+PG51bWJlcj43PC9udW1iZXI+
PGtleXdvcmRzPjxrZXl3b3JkPkFsZ29yaXRobXM8L2tleXdvcmQ+PGtleXdvcmQ+QmF5ZXMgVGhl
b3JlbTwva2V5d29yZD48a2V5d29yZD5Db21wdXRhdGlvbmFsIEJpb2xvZ3kvKm1ldGhvZHM8L2tl
eXdvcmQ+PGtleXdvcmQ+Q29tcHV0ZXIgU2ltdWxhdGlvbjwva2V5d29yZD48a2V5d29yZD5HZW5l
dGljIFNwZWNpYXRpb248L2tleXdvcmQ+PGtleXdvcmQ+R2Vub21pY3MvKm1ldGhvZHM8L2tleXdv
cmQ+PGtleXdvcmQ+Kk1vZGVscywgR2VuZXRpYzwva2V5d29yZD48a2V5d29yZD5QaHlsb2dlbnk8
L2tleXdvcmQ+PGtleXdvcmQ+UHJvYmFiaWxpdHk8L2tleXdvcmQ+PGtleXdvcmQ+QXN0cmFsPC9r
ZXl3b3JkPjxrZXl3b3JkPkluY29tcGxldGUgbGluZWFnZSBzb3J0aW5nPC9rZXl3b3JkPjxrZXl3
b3JkPmJyYW5jaCBsZW5ndGggZXN0aW1hdGlvbi48L2tleXdvcmQ+PGtleXdvcmQ+bG9jYWwgc3Vw
cG9ydDwva2V5d29yZD48a2V5d29yZD5tdWx0aS1zcGVjaWVzIGNvYWxlc2NlbnQ8L2tleXdvcmQ+
PGtleXdvcmQ+cG9zdGVyaW9yIHByb2JhYmlsaXR5PC9rZXl3b3JkPjxrZXl3b3JkPnF1YXJ0ZXQt
YmFzZWQgbWV0aG9kczwva2V5d29yZD48L2tleXdvcmRzPjxkYXRlcz48eWVhcj4yMDE2PC95ZWFy
PjxwdWItZGF0ZXM+PGRhdGU+SnVsPC9kYXRlPjwvcHViLWRhdGVzPjwvZGF0ZXM+PGlzYm4+MTUz
Ny0xNzE5IChFbGVjdHJvbmljKSYjeEQ7MDczNy00MDM4IChMaW5raW5nKTwvaXNibj48YWNjZXNz
aW9uLW51bT4yNzE4OTU0NzwvYWNjZXNzaW9uLW51bT48dXJscz48cmVsYXRlZC11cmxzPjx1cmw+
aHR0cHM6Ly93d3cubmNiaS5ubG0ubmloLmdvdi9wdWJtZWQvMjcxODk1NDc8L3VybD48L3JlbGF0
ZWQtdXJscz48L3VybHM+PGN1c3RvbTI+UE1DNDkxNTM2MTwvY3VzdG9tMj48ZWxlY3Ryb25pYy1y
ZXNvdXJjZS1udW0+MTAuMTA5My9tb2xiZXYvbXN3MDc5PC9lbGVjdHJvbmljLXJlc291cmNlLW51
bT48L3JlY29yZD48L0NpdGU+PC9FbmROb3RlPn==
</w:fldData>
        </w:fldChar>
      </w:r>
      <w:r w:rsidR="00FF0099">
        <w:instrText xml:space="preserve"> ADDIN EN.CITE </w:instrText>
      </w:r>
      <w:r w:rsidR="00FF0099">
        <w:fldChar w:fldCharType="begin">
          <w:fldData xml:space="preserve">PEVuZE5vdGU+PENpdGU+PEF1dGhvcj5TYXl5YXJpPC9BdXRob3I+PFllYXI+MjAxNjwvWWVhcj48
UmVjTnVtPjI0NTE8L1JlY051bT48UHJlZml4PmxvY1BQYCwgPC9QcmVmaXg+PERpc3BsYXlUZXh0
Pihsb2NQUCwgU2F5eWFyaSBhbmQgTWlyYXJhYiAyMDE2KTwvRGlzcGxheVRleHQ+PHJlY29yZD48
cmVjLW51bWJlcj4yNDUxPC9yZWMtbnVtYmVyPjxmb3JlaWduLWtleXM+PGtleSBhcHA9IkVOIiBk
Yi1pZD0iZDkyNTJkdDU4YWU1dzJlNXZhZHh4dHh1ZjB2eDJhZXhkYTkyIiB0aW1lc3RhbXA9IjE1
MDg3OTU2OTkiPjI0NTE8L2tleT48a2V5IGFwcD0iRU5XZWIiIGRiLWlkPSIiPjA8L2tleT48L2Zv
cmVpZ24ta2V5cz48cmVmLXR5cGUgbmFtZT0iSm91cm5hbCBBcnRpY2xlIj4xNzwvcmVmLXR5cGU+
PGNvbnRyaWJ1dG9ycz48YXV0aG9ycz48YXV0aG9yPlNheXlhcmksIEUuPC9hdXRob3I+PGF1dGhv
cj5NaXJhcmFiLCBTLjwvYXV0aG9yPjwvYXV0aG9ycz48L2NvbnRyaWJ1dG9ycz48YXV0aC1hZGRy
ZXNzPkRlcGFydG1lbnQgb2YgRWxlY3RyaWNhbCBhbmQgQ29tcHV0ZXIgRW5naW5lZXJpbmcsIFVu
aXZlcnNpdHkgb2YgQ2FsaWZvcm5pYSBhdCBTYW4gRGllZ28uJiN4RDtEZXBhcnRtZW50IG9mIEVs
ZWN0cmljYWwgYW5kIENvbXB1dGVyIEVuZ2luZWVyaW5nLCBVbml2ZXJzaXR5IG9mIENhbGlmb3Ju
aWEgYXQgU2FuIERpZWdvIHNtaXJhcmFiQHVjc2QuZWR1LjwvYXV0aC1hZGRyZXNzPjx0aXRsZXM+
PHRpdGxlPkZhc3QgQ29hbGVzY2VudC1CYXNlZCBDb21wdXRhdGlvbiBvZiBMb2NhbCBCcmFuY2gg
U3VwcG9ydCBmcm9tIFF1YXJ0ZXQgRnJlcXVlbmNpZXM8L3RpdGxlPjxzZWNvbmRhcnktdGl0bGU+
TW9sZWN1bGFyIEJpb2xvZ3kgYW5kIEV2b2x1dGlvbjwvc2Vjb25kYXJ5LXRpdGxlPjwvdGl0bGVz
PjxwZXJpb2RpY2FsPjxmdWxsLXRpdGxlPk1vbGVjdWxhciBCaW9sb2d5IGFuZCBFdm9sdXRpb248
L2Z1bGwtdGl0bGU+PGFiYnItMT5Nb2wgQmlvbCBFdm9sPC9hYmJyLTE+PC9wZXJpb2RpY2FsPjxw
YWdlcz4xNjU0LTY4PC9wYWdlcz48dm9sdW1lPjMzPC92b2x1bWU+PG51bWJlcj43PC9udW1iZXI+
PGtleXdvcmRzPjxrZXl3b3JkPkFsZ29yaXRobXM8L2tleXdvcmQ+PGtleXdvcmQ+QmF5ZXMgVGhl
b3JlbTwva2V5d29yZD48a2V5d29yZD5Db21wdXRhdGlvbmFsIEJpb2xvZ3kvKm1ldGhvZHM8L2tl
eXdvcmQ+PGtleXdvcmQ+Q29tcHV0ZXIgU2ltdWxhdGlvbjwva2V5d29yZD48a2V5d29yZD5HZW5l
dGljIFNwZWNpYXRpb248L2tleXdvcmQ+PGtleXdvcmQ+R2Vub21pY3MvKm1ldGhvZHM8L2tleXdv
cmQ+PGtleXdvcmQ+Kk1vZGVscywgR2VuZXRpYzwva2V5d29yZD48a2V5d29yZD5QaHlsb2dlbnk8
L2tleXdvcmQ+PGtleXdvcmQ+UHJvYmFiaWxpdHk8L2tleXdvcmQ+PGtleXdvcmQ+QXN0cmFsPC9r
ZXl3b3JkPjxrZXl3b3JkPkluY29tcGxldGUgbGluZWFnZSBzb3J0aW5nPC9rZXl3b3JkPjxrZXl3
b3JkPmJyYW5jaCBsZW5ndGggZXN0aW1hdGlvbi48L2tleXdvcmQ+PGtleXdvcmQ+bG9jYWwgc3Vw
cG9ydDwva2V5d29yZD48a2V5d29yZD5tdWx0aS1zcGVjaWVzIGNvYWxlc2NlbnQ8L2tleXdvcmQ+
PGtleXdvcmQ+cG9zdGVyaW9yIHByb2JhYmlsaXR5PC9rZXl3b3JkPjxrZXl3b3JkPnF1YXJ0ZXQt
YmFzZWQgbWV0aG9kczwva2V5d29yZD48L2tleXdvcmRzPjxkYXRlcz48eWVhcj4yMDE2PC95ZWFy
PjxwdWItZGF0ZXM+PGRhdGU+SnVsPC9kYXRlPjwvcHViLWRhdGVzPjwvZGF0ZXM+PGlzYm4+MTUz
Ny0xNzE5IChFbGVjdHJvbmljKSYjeEQ7MDczNy00MDM4IChMaW5raW5nKTwvaXNibj48YWNjZXNz
aW9uLW51bT4yNzE4OTU0NzwvYWNjZXNzaW9uLW51bT48dXJscz48cmVsYXRlZC11cmxzPjx1cmw+
aHR0cHM6Ly93d3cubmNiaS5ubG0ubmloLmdvdi9wdWJtZWQvMjcxODk1NDc8L3VybD48L3JlbGF0
ZWQtdXJscz48L3VybHM+PGN1c3RvbTI+UE1DNDkxNTM2MTwvY3VzdG9tMj48ZWxlY3Ryb25pYy1y
ZXNvdXJjZS1udW0+MTAuMTA5My9tb2xiZXYvbXN3MDc5PC9lbGVjdHJvbmljLXJlc291cmNlLW51
bT48L3JlY29yZD48L0NpdGU+PC9FbmROb3RlPn==
</w:fldData>
        </w:fldChar>
      </w:r>
      <w:r w:rsidR="00FF0099">
        <w:instrText xml:space="preserve"> ADDIN EN.CITE.DATA </w:instrText>
      </w:r>
      <w:r w:rsidR="00FF0099">
        <w:fldChar w:fldCharType="end"/>
      </w:r>
      <w:r w:rsidR="00CC7134">
        <w:fldChar w:fldCharType="separate"/>
      </w:r>
      <w:r w:rsidR="000D30CF">
        <w:rPr>
          <w:noProof/>
        </w:rPr>
        <w:t>(locPP, Sayyari and Mirarab 2016)</w:t>
      </w:r>
      <w:r w:rsidR="00CC7134">
        <w:fldChar w:fldCharType="end"/>
      </w:r>
      <w:r w:rsidR="00D91D3E">
        <w:t xml:space="preserve"> as implemented in ASTRAL-III</w:t>
      </w:r>
      <w:r w:rsidR="00281AF7">
        <w:t>.</w:t>
      </w:r>
      <w:r w:rsidR="00FF133C">
        <w:t xml:space="preserve"> Phylogenies were visualized using </w:t>
      </w:r>
      <w:proofErr w:type="spellStart"/>
      <w:r w:rsidR="00FF133C">
        <w:t>FigTree</w:t>
      </w:r>
      <w:proofErr w:type="spellEnd"/>
      <w:r w:rsidR="00FF133C">
        <w:t xml:space="preserve"> v1.4.4 </w:t>
      </w:r>
      <w:r w:rsidR="00FF133C">
        <w:fldChar w:fldCharType="begin"/>
      </w:r>
      <w:r w:rsidR="000D30CF">
        <w:instrText xml:space="preserve"> ADDIN EN.CITE &lt;EndNote&gt;&lt;Cite&gt;&lt;Author&gt;Rambaut&lt;/Author&gt;&lt;Year&gt;2010&lt;/Year&gt;&lt;RecNum&gt;2010&lt;/RecNum&gt;&lt;DisplayText&gt;(Rambaut and Drummond 2010)&lt;/DisplayText&gt;&lt;record&gt;&lt;rec-number&gt;2010&lt;/rec-number&gt;&lt;foreign-keys&gt;&lt;key app="EN" db-id="d9252dt58ae5w2e5vadxxtxuf0vx2aexda92" timestamp="1485731937"&gt;2010&lt;/key&gt;&lt;/foreign-keys&gt;&lt;ref-type name="Journal Article"&gt;17&lt;/ref-type&gt;&lt;contributors&gt;&lt;authors&gt;&lt;author&gt;Rambaut, A.&lt;/author&gt;&lt;author&gt;Drummond, A.J.&lt;/author&gt;&lt;/authors&gt;&lt;/contributors&gt;&lt;titles&gt;&lt;title&gt;FigTree v1.4.4&lt;/title&gt;&lt;secondary-title&gt;Institute of Evolutionary Biology, University of Edinburgh. Available at: http://tree.bio.ed.ac.uk/software/figtree&lt;/secondary-title&gt;&lt;/titles&gt;&lt;periodical&gt;&lt;full-title&gt;Institute of Evolutionary Biology, University of Edinburgh. Available at: http://tree.bio.ed.ac.uk/software/figtree&lt;/full-title&gt;&lt;/periodical&gt;&lt;dates&gt;&lt;year&gt;2010&lt;/year&gt;&lt;/dates&gt;&lt;urls&gt;&lt;/urls&gt;&lt;/record&gt;&lt;/Cite&gt;&lt;/EndNote&gt;</w:instrText>
      </w:r>
      <w:r w:rsidR="00FF133C">
        <w:fldChar w:fldCharType="separate"/>
      </w:r>
      <w:r w:rsidR="000D30CF">
        <w:rPr>
          <w:noProof/>
        </w:rPr>
        <w:t>(Rambaut and Drummond 2010)</w:t>
      </w:r>
      <w:r w:rsidR="00FF133C">
        <w:fldChar w:fldCharType="end"/>
      </w:r>
      <w:r w:rsidR="00FF133C">
        <w:t>.</w:t>
      </w:r>
    </w:p>
    <w:p w14:paraId="41572E6B" w14:textId="77777777" w:rsidR="00564F3E" w:rsidRDefault="00564F3E">
      <w:pPr>
        <w:spacing w:line="480" w:lineRule="auto"/>
      </w:pPr>
    </w:p>
    <w:p w14:paraId="489CA719" w14:textId="5CF0F976" w:rsidR="00564F3E" w:rsidRPr="00A76133" w:rsidRDefault="00C763FE">
      <w:pPr>
        <w:spacing w:line="480" w:lineRule="auto"/>
        <w:outlineLvl w:val="0"/>
        <w:rPr>
          <w:b/>
          <w:i/>
        </w:rPr>
      </w:pPr>
      <w:r w:rsidRPr="00A76133">
        <w:rPr>
          <w:b/>
          <w:i/>
        </w:rPr>
        <w:t>Divergence time estimation</w:t>
      </w:r>
    </w:p>
    <w:p w14:paraId="774E2AFF" w14:textId="13EE1B7F" w:rsidR="00E15BD7" w:rsidRPr="00D54F09" w:rsidRDefault="00E15BD7">
      <w:pPr>
        <w:spacing w:line="480" w:lineRule="auto"/>
        <w:ind w:firstLine="720"/>
      </w:pPr>
      <w:r>
        <w:t xml:space="preserve">We used BEAST v2.5.1 </w:t>
      </w:r>
      <w:r>
        <w:fldChar w:fldCharType="begin">
          <w:fldData xml:space="preserve">PEVuZE5vdGU+PENpdGU+PEF1dGhvcj5Cb3Vja2FlcnQ8L0F1dGhvcj48WWVhcj4yMDE0PC9ZZWFy
PjxSZWNOdW0+MjQ5MzwvUmVjTnVtPjxEaXNwbGF5VGV4dD4oQm91Y2thZXJ0IGV0IGFsLiAyMDE0
KTwvRGlzcGxheVRleHQ+PHJlY29yZD48cmVjLW51bWJlcj4yNDkzPC9yZWMtbnVtYmVyPjxmb3Jl
aWduLWtleXM+PGtleSBhcHA9IkVOIiBkYi1pZD0iZDkyNTJkdDU4YWU1dzJlNXZhZHh4dHh1ZjB2
eDJhZXhkYTkyIiB0aW1lc3RhbXA9IjE1MTEzODEwMzkiPjI0OTM8L2tleT48a2V5IGFwcD0iRU5X
ZWIiIGRiLWlkPSIiPjA8L2tleT48L2ZvcmVpZ24ta2V5cz48cmVmLXR5cGUgbmFtZT0iSm91cm5h
bCBBcnRpY2xlIj4xNzwvcmVmLXR5cGU+PGNvbnRyaWJ1dG9ycz48YXV0aG9ycz48YXV0aG9yPkJv
dWNrYWVydCwgUi48L2F1dGhvcj48YXV0aG9yPkhlbGVkLCBKLjwvYXV0aG9yPjxhdXRob3I+S3Vo
bmVydCwgRC48L2F1dGhvcj48YXV0aG9yPlZhdWdoYW4sIFQuPC9hdXRob3I+PGF1dGhvcj5XdSwg
Qy4gSC48L2F1dGhvcj48YXV0aG9yPlhpZSwgRC48L2F1dGhvcj48YXV0aG9yPlN1Y2hhcmQsIE0u
IEEuPC9hdXRob3I+PGF1dGhvcj5SYW1iYXV0LCBBLjwvYXV0aG9yPjxhdXRob3I+RHJ1bW1vbmQs
IEEuIEouPC9hdXRob3I+PC9hdXRob3JzPjwvY29udHJpYnV0b3JzPjxhdXRoLWFkZHJlc3M+Q29t
cHV0YXRpb25hbCBFdm9sdXRpb24gR3JvdXAsIERlcGFydG1lbnQgb2YgQ29tcHV0ZXIgU2NpZW5j
ZSwgVW5pdmVyc2l0eSBvZiBBdWNrbGFuZCwgQXVja2xhbmQsIE5ldyBaZWFsYW5kLiYjeEQ7Q29t
cHV0YXRpb25hbCBFdm9sdXRpb24gR3JvdXAsIERlcGFydG1lbnQgb2YgQ29tcHV0ZXIgU2NpZW5j
ZSwgVW5pdmVyc2l0eSBvZiBBdWNrbGFuZCwgQXVja2xhbmQsIE5ldyBaZWFsYW5kOyBEZXBhcnRt
ZW50IG9mIEVudmlyb25tZW50YWwgU3lzdGVtcyBTY2llbmNlLCBFVEggWnVyaWNoLCBadXJpY2gs
IFN3aXR6ZXJsYW5kLiYjeEQ7Q29tcHV0YXRpb25hbCBFdm9sdXRpb24gR3JvdXAsIERlcGFydG1l
bnQgb2YgQ29tcHV0ZXIgU2NpZW5jZSwgVW5pdmVyc2l0eSBvZiBBdWNrbGFuZCwgQXVja2xhbmQs
IE5ldyBaZWFsYW5kOyBBbGxhbiBXaWxzb24gQ2VudHJlIGZvciBNb2xlY3VsYXIgRWNvbG9neSBh
bmQgRXZvbHV0aW9uLCBNYXNzZXkgVW5pdmVyc2l0eSwgUGFsbWVyc3RvbiBOb3J0aCwgTmV3IFpl
YWxhbmQuJiN4RDtEZXBhcnRtZW50cyBvZiBCaW9tYXRoZW1hdGljcyBhbmQgSHVtYW4gR2VuZXRp
Y3MsIERhdmlkIEdlZmZlbiBTY2hvb2wgb2YgTWVkaWNpbmUsIFVuaXZlcnNpdHkgb2YgQ2FsaWZv
cm5pYSwgTG9zIEFuZ2VsZXMsIExvcyBBbmdlbGVzLCBDYWxpZm9ybmlhLCBVbml0ZWQgU3RhdGVz
IG9mIEFtZXJpY2E7IERlcGFydG1lbnQgb2YgQmlvc3RhdGlzdGljcywgU2Nob29sIG9mIFB1Ymxp
YyBIZWFsdGgsIFVuaXZlcnNpdHkgb2YgQ2FsaWZvcm5pYSwgTG9zIEFuZ2VsZXMsIExvcyBBbmdl
bGVzLCBDYWxpZm9ybmlhLCBVbml0ZWQgU3RhdGVzIG9mIEFtZXJpY2EuJiN4RDtJbnN0aXR1dGUg
b2YgRXZvbHV0aW9uYXJ5IEJpb2xvZ3ksIFVuaXZlcnNpdHkgb2YgRWRpbmJ1cmdoLCBFZGluYnVy
Z2gsIFVuaXRlZCBLaW5nZG9tLiYjeEQ7Q29tcHV0YXRpb25hbCBFdm9sdXRpb24gR3JvdXAsIERl
cGFydG1lbnQgb2YgQ29tcHV0ZXIgU2NpZW5jZSwgVW5pdmVyc2l0eSBvZiBBdWNrbGFuZCwgQXVj
a2xhbmQsIE5ldyBaZWFsYW5kOyBBbGxhbiBXaWxzb24gQ2VudHJlIGZvciBNb2xlY3VsYXIgRWNv
bG9neSBhbmQgRXZvbHV0aW9uLCBVbml2ZXJzaXR5IG9mIEF1Y2tsYW5kLCBBdWNrbGFuZCwgTmV3
IFplYWxhbmQuPC9hdXRoLWFkZHJlc3M+PHRpdGxlcz48dGl0bGU+QkVBU1QgMjogYSBzb2Z0d2Fy
ZSBwbGF0Zm9ybSBmb3IgQmF5ZXNpYW4gZXZvbHV0aW9uYXJ5IGFuYWx5c2lzPC90aXRsZT48c2Vj
b25kYXJ5LXRpdGxlPlBMb1MgQ29tcHV0YXRpb25hbCBCaW9sb2d5PC9zZWNvbmRhcnktdGl0bGU+
PC90aXRsZXM+PHBlcmlvZGljYWw+PGZ1bGwtdGl0bGU+UExvUyBDb21wdXRhdGlvbmFsIEJpb2xv
Z3k8L2Z1bGwtdGl0bGU+PGFiYnItMT5QTG9TIENvbXB1dCBCaW9sPC9hYmJyLTE+PC9wZXJpb2Rp
Y2FsPjxwYWdlcz5lMTAwMzUzNzwvcGFnZXM+PHZvbHVtZT4xMDwvdm9sdW1lPjxudW1iZXI+NDwv
bnVtYmVyPjxrZXl3b3Jkcz48a2V5d29yZD4qQmF5ZXMgVGhlb3JlbTwva2V5d29yZD48a2V5d29y
ZD4qQmlvbG9naWNhbCBFdm9sdXRpb248L2tleXdvcmQ+PGtleXdvcmQ+UHJvZ3JhbW1pbmcgTGFu
Z3VhZ2VzPC9rZXl3b3JkPjxrZXl3b3JkPipTb2Z0d2FyZTwva2V5d29yZD48L2tleXdvcmRzPjxk
YXRlcz48eWVhcj4yMDE0PC95ZWFyPjxwdWItZGF0ZXM+PGRhdGU+QXByPC9kYXRlPjwvcHViLWRh
dGVzPjwvZGF0ZXM+PGlzYm4+MTU1My03MzU4IChFbGVjdHJvbmljKSYjeEQ7MTU1My03MzRYIChM
aW5raW5nKTwvaXNibj48YWNjZXNzaW9uLW51bT4yNDcyMjMxOTwvYWNjZXNzaW9uLW51bT48dXJs
cz48cmVsYXRlZC11cmxzPjx1cmw+aHR0cHM6Ly93d3cubmNiaS5ubG0ubmloLmdvdi9wdWJtZWQv
MjQ3MjIzMTk8L3VybD48L3JlbGF0ZWQtdXJscz48L3VybHM+PGN1c3RvbTI+UE1DMzk4NTE3MTwv
Y3VzdG9tMj48ZWxlY3Ryb25pYy1yZXNvdXJjZS1udW0+MTAuMTM3MS9qb3VybmFsLnBjYmkuMTAw
MzUzNzwvZWxlY3Ryb25pYy1yZXNvdXJjZS1udW0+PC9yZWNvcmQ+PC9DaXRlPjwvRW5kTm90ZT4A
</w:fldData>
        </w:fldChar>
      </w:r>
      <w:r w:rsidR="00FF0099">
        <w:instrText xml:space="preserve"> ADDIN EN.CITE </w:instrText>
      </w:r>
      <w:r w:rsidR="00FF0099">
        <w:fldChar w:fldCharType="begin">
          <w:fldData xml:space="preserve">PEVuZE5vdGU+PENpdGU+PEF1dGhvcj5Cb3Vja2FlcnQ8L0F1dGhvcj48WWVhcj4yMDE0PC9ZZWFy
PjxSZWNOdW0+MjQ5MzwvUmVjTnVtPjxEaXNwbGF5VGV4dD4oQm91Y2thZXJ0IGV0IGFsLiAyMDE0
KTwvRGlzcGxheVRleHQ+PHJlY29yZD48cmVjLW51bWJlcj4yNDkzPC9yZWMtbnVtYmVyPjxmb3Jl
aWduLWtleXM+PGtleSBhcHA9IkVOIiBkYi1pZD0iZDkyNTJkdDU4YWU1dzJlNXZhZHh4dHh1ZjB2
eDJhZXhkYTkyIiB0aW1lc3RhbXA9IjE1MTEzODEwMzkiPjI0OTM8L2tleT48a2V5IGFwcD0iRU5X
ZWIiIGRiLWlkPSIiPjA8L2tleT48L2ZvcmVpZ24ta2V5cz48cmVmLXR5cGUgbmFtZT0iSm91cm5h
bCBBcnRpY2xlIj4xNzwvcmVmLXR5cGU+PGNvbnRyaWJ1dG9ycz48YXV0aG9ycz48YXV0aG9yPkJv
dWNrYWVydCwgUi48L2F1dGhvcj48YXV0aG9yPkhlbGVkLCBKLjwvYXV0aG9yPjxhdXRob3I+S3Vo
bmVydCwgRC48L2F1dGhvcj48YXV0aG9yPlZhdWdoYW4sIFQuPC9hdXRob3I+PGF1dGhvcj5XdSwg
Qy4gSC48L2F1dGhvcj48YXV0aG9yPlhpZSwgRC48L2F1dGhvcj48YXV0aG9yPlN1Y2hhcmQsIE0u
IEEuPC9hdXRob3I+PGF1dGhvcj5SYW1iYXV0LCBBLjwvYXV0aG9yPjxhdXRob3I+RHJ1bW1vbmQs
IEEuIEouPC9hdXRob3I+PC9hdXRob3JzPjwvY29udHJpYnV0b3JzPjxhdXRoLWFkZHJlc3M+Q29t
cHV0YXRpb25hbCBFdm9sdXRpb24gR3JvdXAsIERlcGFydG1lbnQgb2YgQ29tcHV0ZXIgU2NpZW5j
ZSwgVW5pdmVyc2l0eSBvZiBBdWNrbGFuZCwgQXVja2xhbmQsIE5ldyBaZWFsYW5kLiYjeEQ7Q29t
cHV0YXRpb25hbCBFdm9sdXRpb24gR3JvdXAsIERlcGFydG1lbnQgb2YgQ29tcHV0ZXIgU2NpZW5j
ZSwgVW5pdmVyc2l0eSBvZiBBdWNrbGFuZCwgQXVja2xhbmQsIE5ldyBaZWFsYW5kOyBEZXBhcnRt
ZW50IG9mIEVudmlyb25tZW50YWwgU3lzdGVtcyBTY2llbmNlLCBFVEggWnVyaWNoLCBadXJpY2gs
IFN3aXR6ZXJsYW5kLiYjeEQ7Q29tcHV0YXRpb25hbCBFdm9sdXRpb24gR3JvdXAsIERlcGFydG1l
bnQgb2YgQ29tcHV0ZXIgU2NpZW5jZSwgVW5pdmVyc2l0eSBvZiBBdWNrbGFuZCwgQXVja2xhbmQs
IE5ldyBaZWFsYW5kOyBBbGxhbiBXaWxzb24gQ2VudHJlIGZvciBNb2xlY3VsYXIgRWNvbG9neSBh
bmQgRXZvbHV0aW9uLCBNYXNzZXkgVW5pdmVyc2l0eSwgUGFsbWVyc3RvbiBOb3J0aCwgTmV3IFpl
YWxhbmQuJiN4RDtEZXBhcnRtZW50cyBvZiBCaW9tYXRoZW1hdGljcyBhbmQgSHVtYW4gR2VuZXRp
Y3MsIERhdmlkIEdlZmZlbiBTY2hvb2wgb2YgTWVkaWNpbmUsIFVuaXZlcnNpdHkgb2YgQ2FsaWZv
cm5pYSwgTG9zIEFuZ2VsZXMsIExvcyBBbmdlbGVzLCBDYWxpZm9ybmlhLCBVbml0ZWQgU3RhdGVz
IG9mIEFtZXJpY2E7IERlcGFydG1lbnQgb2YgQmlvc3RhdGlzdGljcywgU2Nob29sIG9mIFB1Ymxp
YyBIZWFsdGgsIFVuaXZlcnNpdHkgb2YgQ2FsaWZvcm5pYSwgTG9zIEFuZ2VsZXMsIExvcyBBbmdl
bGVzLCBDYWxpZm9ybmlhLCBVbml0ZWQgU3RhdGVzIG9mIEFtZXJpY2EuJiN4RDtJbnN0aXR1dGUg
b2YgRXZvbHV0aW9uYXJ5IEJpb2xvZ3ksIFVuaXZlcnNpdHkgb2YgRWRpbmJ1cmdoLCBFZGluYnVy
Z2gsIFVuaXRlZCBLaW5nZG9tLiYjeEQ7Q29tcHV0YXRpb25hbCBFdm9sdXRpb24gR3JvdXAsIERl
cGFydG1lbnQgb2YgQ29tcHV0ZXIgU2NpZW5jZSwgVW5pdmVyc2l0eSBvZiBBdWNrbGFuZCwgQXVj
a2xhbmQsIE5ldyBaZWFsYW5kOyBBbGxhbiBXaWxzb24gQ2VudHJlIGZvciBNb2xlY3VsYXIgRWNv
bG9neSBhbmQgRXZvbHV0aW9uLCBVbml2ZXJzaXR5IG9mIEF1Y2tsYW5kLCBBdWNrbGFuZCwgTmV3
IFplYWxhbmQuPC9hdXRoLWFkZHJlc3M+PHRpdGxlcz48dGl0bGU+QkVBU1QgMjogYSBzb2Z0d2Fy
ZSBwbGF0Zm9ybSBmb3IgQmF5ZXNpYW4gZXZvbHV0aW9uYXJ5IGFuYWx5c2lzPC90aXRsZT48c2Vj
b25kYXJ5LXRpdGxlPlBMb1MgQ29tcHV0YXRpb25hbCBCaW9sb2d5PC9zZWNvbmRhcnktdGl0bGU+
PC90aXRsZXM+PHBlcmlvZGljYWw+PGZ1bGwtdGl0bGU+UExvUyBDb21wdXRhdGlvbmFsIEJpb2xv
Z3k8L2Z1bGwtdGl0bGU+PGFiYnItMT5QTG9TIENvbXB1dCBCaW9sPC9hYmJyLTE+PC9wZXJpb2Rp
Y2FsPjxwYWdlcz5lMTAwMzUzNzwvcGFnZXM+PHZvbHVtZT4xMDwvdm9sdW1lPjxudW1iZXI+NDwv
bnVtYmVyPjxrZXl3b3Jkcz48a2V5d29yZD4qQmF5ZXMgVGhlb3JlbTwva2V5d29yZD48a2V5d29y
ZD4qQmlvbG9naWNhbCBFdm9sdXRpb248L2tleXdvcmQ+PGtleXdvcmQ+UHJvZ3JhbW1pbmcgTGFu
Z3VhZ2VzPC9rZXl3b3JkPjxrZXl3b3JkPipTb2Z0d2FyZTwva2V5d29yZD48L2tleXdvcmRzPjxk
YXRlcz48eWVhcj4yMDE0PC95ZWFyPjxwdWItZGF0ZXM+PGRhdGU+QXByPC9kYXRlPjwvcHViLWRh
dGVzPjwvZGF0ZXM+PGlzYm4+MTU1My03MzU4IChFbGVjdHJvbmljKSYjeEQ7MTU1My03MzRYIChM
aW5raW5nKTwvaXNibj48YWNjZXNzaW9uLW51bT4yNDcyMjMxOTwvYWNjZXNzaW9uLW51bT48dXJs
cz48cmVsYXRlZC11cmxzPjx1cmw+aHR0cHM6Ly93d3cubmNiaS5ubG0ubmloLmdvdi9wdWJtZWQv
MjQ3MjIzMTk8L3VybD48L3JlbGF0ZWQtdXJscz48L3VybHM+PGN1c3RvbTI+UE1DMzk4NTE3MTwv
Y3VzdG9tMj48ZWxlY3Ryb25pYy1yZXNvdXJjZS1udW0+MTAuMTM3MS9qb3VybmFsLnBjYmkuMTAw
MzUzNzwvZWxlY3Ryb25pYy1yZXNvdXJjZS1udW0+PC9yZWNvcmQ+PC9DaXRlPjwvRW5kTm90ZT4A
</w:fldData>
        </w:fldChar>
      </w:r>
      <w:r w:rsidR="00FF0099">
        <w:instrText xml:space="preserve"> ADDIN EN.CITE.DATA </w:instrText>
      </w:r>
      <w:r w:rsidR="00FF0099">
        <w:fldChar w:fldCharType="end"/>
      </w:r>
      <w:r>
        <w:fldChar w:fldCharType="separate"/>
      </w:r>
      <w:r w:rsidR="000D30CF">
        <w:rPr>
          <w:noProof/>
        </w:rPr>
        <w:t>(Bouckaert et al. 2014)</w:t>
      </w:r>
      <w:r>
        <w:fldChar w:fldCharType="end"/>
      </w:r>
      <w:r>
        <w:t xml:space="preserve"> to co-estimate divergence times and relationships</w:t>
      </w:r>
      <w:r w:rsidR="005C4054">
        <w:t xml:space="preserve"> in a Bayesian framework</w:t>
      </w:r>
      <w:r w:rsidR="00FC5A24">
        <w:t>.</w:t>
      </w:r>
      <w:r>
        <w:t xml:space="preserve"> </w:t>
      </w:r>
      <w:r w:rsidR="00FC5A24">
        <w:t xml:space="preserve">We used </w:t>
      </w:r>
      <w:r>
        <w:t>partitions identified by IQ-Tree</w:t>
      </w:r>
      <w:r w:rsidR="00CF2DBF">
        <w:t>’</w:t>
      </w:r>
      <w:r>
        <w:t xml:space="preserve">s </w:t>
      </w:r>
      <w:proofErr w:type="spellStart"/>
      <w:r>
        <w:t>ModelFinder</w:t>
      </w:r>
      <w:proofErr w:type="spellEnd"/>
      <w:r w:rsidR="00FC5A24">
        <w:t>,</w:t>
      </w:r>
      <w:r>
        <w:t xml:space="preserve"> applied a birth-death process</w:t>
      </w:r>
      <w:r w:rsidR="00520692" w:rsidRPr="00520692">
        <w:t xml:space="preserve"> </w:t>
      </w:r>
      <w:r w:rsidR="00520692">
        <w:t>for the branching process prior, and used a</w:t>
      </w:r>
      <w:r w:rsidR="00462823">
        <w:t xml:space="preserve"> separate</w:t>
      </w:r>
      <w:r w:rsidR="00520692">
        <w:t xml:space="preserve"> relaxed lognormal distribution clock model </w:t>
      </w:r>
      <w:r w:rsidR="00462823">
        <w:t xml:space="preserve">for each partition </w:t>
      </w:r>
      <w:r w:rsidR="00462823">
        <w:fldChar w:fldCharType="begin"/>
      </w:r>
      <w:r w:rsidR="00FF0099">
        <w:instrText xml:space="preserve"> ADDIN EN.CITE &lt;EndNote&gt;&lt;Cite&gt;&lt;Author&gt;Drummond&lt;/Author&gt;&lt;Year&gt;2006&lt;/Year&gt;&lt;RecNum&gt;694&lt;/RecNum&gt;&lt;DisplayText&gt;(Drummond et al. 2006)&lt;/DisplayText&gt;&lt;record&gt;&lt;rec-number&gt;694&lt;/rec-number&gt;&lt;foreign-keys&gt;&lt;key app="EN" db-id="d9252dt58ae5w2e5vadxxtxuf0vx2aexda92" timestamp="1479420862"&gt;694&lt;/key&gt;&lt;key app="ENWeb" db-id=""&gt;0&lt;/key&gt;&lt;/foreign-keys&gt;&lt;ref-type name="Journal Article"&gt;17&lt;/ref-type&gt;&lt;contributors&gt;&lt;authors&gt;&lt;author&gt;Drummond, A. J.&lt;/author&gt;&lt;author&gt;Ho, S. Y.&lt;/author&gt;&lt;author&gt;Phillips, M. J.&lt;/author&gt;&lt;author&gt;Rambaut, A.&lt;/author&gt;&lt;/authors&gt;&lt;/contributors&gt;&lt;auth-address&gt;Department of Zoology, University of Oxford, Oxford, United Kingdom.&lt;/auth-address&gt;&lt;titles&gt;&lt;title&gt;Relaxed phylogenetics and dating with confidence&lt;/title&gt;&lt;secondary-title&gt;PLoS Biology&lt;/secondary-title&gt;&lt;/titles&gt;&lt;periodical&gt;&lt;full-title&gt;PLoS Biology&lt;/full-title&gt;&lt;abbr-1&gt;PLoS Biol&lt;/abbr-1&gt;&lt;/periodical&gt;&lt;pages&gt;e88&lt;/pages&gt;&lt;volume&gt;4&lt;/volume&gt;&lt;number&gt;5&lt;/number&gt;&lt;keywords&gt;&lt;keyword&gt;Animals&lt;/keyword&gt;&lt;keyword&gt;Bacteria/genetics&lt;/keyword&gt;&lt;keyword&gt;Bayes Theorem&lt;/keyword&gt;&lt;keyword&gt;*Biological Evolution&lt;/keyword&gt;&lt;keyword&gt;Computer Simulation&lt;/keyword&gt;&lt;keyword&gt;Dengue Virus/genetics&lt;/keyword&gt;&lt;keyword&gt;Fishes/genetics&lt;/keyword&gt;&lt;keyword&gt;Fungi/genetics&lt;/keyword&gt;&lt;keyword&gt;Genetic Variation&lt;/keyword&gt;&lt;keyword&gt;Influenza A virus/genetics&lt;/keyword&gt;&lt;keyword&gt;Insects/genetics&lt;/keyword&gt;&lt;keyword&gt;Markov Chains&lt;/keyword&gt;&lt;keyword&gt;Marsupialia/genetics&lt;/keyword&gt;&lt;keyword&gt;Models, Biological&lt;/keyword&gt;&lt;keyword&gt;Monte Carlo Method&lt;/keyword&gt;&lt;keyword&gt;*Phylogeny&lt;/keyword&gt;&lt;keyword&gt;Plants/genetics&lt;/keyword&gt;&lt;keyword&gt;Primates/genetics&lt;/keyword&gt;&lt;keyword&gt;Time Factors&lt;/keyword&gt;&lt;/keywords&gt;&lt;dates&gt;&lt;year&gt;2006&lt;/year&gt;&lt;pub-dates&gt;&lt;date&gt;May&lt;/date&gt;&lt;/pub-dates&gt;&lt;/dates&gt;&lt;isbn&gt;1545-7885 (Electronic)&amp;#xD;1544-9173 (Linking)&lt;/isbn&gt;&lt;accession-num&gt;16683862&lt;/accession-num&gt;&lt;urls&gt;&lt;related-urls&gt;&lt;url&gt;https://www.ncbi.nlm.nih.gov/pubmed/16683862&lt;/url&gt;&lt;/related-urls&gt;&lt;/urls&gt;&lt;custom2&gt;PMC1395354&lt;/custom2&gt;&lt;electronic-resource-num&gt;10.1371/journal.pbio.0040088&lt;/electronic-resource-num&gt;&lt;/record&gt;&lt;/Cite&gt;&lt;/EndNote&gt;</w:instrText>
      </w:r>
      <w:r w:rsidR="00462823">
        <w:fldChar w:fldCharType="separate"/>
      </w:r>
      <w:r w:rsidR="000D30CF">
        <w:rPr>
          <w:noProof/>
        </w:rPr>
        <w:t>(Drummond et al. 2006)</w:t>
      </w:r>
      <w:r w:rsidR="00462823">
        <w:fldChar w:fldCharType="end"/>
      </w:r>
      <w:r w:rsidR="00D52490">
        <w:t xml:space="preserve">. </w:t>
      </w:r>
      <w:r w:rsidR="00881C98">
        <w:t xml:space="preserve">We used several fossils to </w:t>
      </w:r>
      <w:r w:rsidR="00D52490">
        <w:t>calibrate the molecular clock</w:t>
      </w:r>
      <w:r w:rsidR="00530BAD">
        <w:t>, and predomina</w:t>
      </w:r>
      <w:r w:rsidR="009451D9">
        <w:t>n</w:t>
      </w:r>
      <w:r w:rsidR="00530BAD">
        <w:t xml:space="preserve">tly followed </w:t>
      </w:r>
      <w:r w:rsidR="00BF0B73">
        <w:fldChar w:fldCharType="begin">
          <w:fldData xml:space="preserve">PEVuZE5vdGU+PENpdGUgQXV0aG9yWWVhcj0iMSI+PEF1dGhvcj5UaG9ybmhpbGw8L0F1dGhvcj48
WWVhcj4yMDE1PC9ZZWFyPjxSZWNOdW0+Mjc4NDwvUmVjTnVtPjxEaXNwbGF5VGV4dD5UaG9ybmhp
bGwgZXQgYWwuICgyMDE1KTwvRGlzcGxheVRleHQ+PHJlY29yZD48cmVjLW51bWJlcj4yNzg0PC9y
ZWMtbnVtYmVyPjxmb3JlaWduLWtleXM+PGtleSBhcHA9IkVOIiBkYi1pZD0iZDkyNTJkdDU4YWU1
dzJlNXZhZHh4dHh1ZjB2eDJhZXhkYTkyIiB0aW1lc3RhbXA9IjE1MzY5NzU5ODQiPjI3ODQ8L2tl
eT48a2V5IGFwcD0iRU5XZWIiIGRiLWlkPSIiPjA8L2tleT48L2ZvcmVpZ24ta2V5cz48cmVmLXR5
cGUgbmFtZT0iSm91cm5hbCBBcnRpY2xlIj4xNzwvcmVmLXR5cGU+PGNvbnRyaWJ1dG9ycz48YXV0
aG9ycz48YXV0aG9yPlRob3JuaGlsbCwgQS4gSC48L2F1dGhvcj48YXV0aG9yPkhvLCBTLiBZLjwv
YXV0aG9yPjxhdXRob3I+S3VsaGVpbSwgQy48L2F1dGhvcj48YXV0aG9yPkNyaXNwLCBNLiBELjwv
YXV0aG9yPjwvYXV0aG9ycz48L2NvbnRyaWJ1dG9ycz48YXV0aC1hZGRyZXNzPlJlc2VhcmNoIFNj
aG9vbCBvZiBCaW9sb2d5LCBUaGUgQXVzdHJhbGlhbiBOYXRpb25hbCBVbml2ZXJzaXR5LCBDYW5i
ZXJyYSwgQUNUIDI2MDEsIEF1c3RyYWxpYTsgQ2VudHJlIGZvciBBdXN0cmFsaWFuIE5hdGlvbmFs
IEJpb2RpdmVyc2l0eSBSZXNlYXJjaCwgTmF0aW9uYWwgUmVzZWFyY2ggQ29sbGVjdGlvbnMsIEJs
YWNrIE1vdW50YWluLCBDYW5iZXJyYSwgQUNUIDI2MDEsIEF1c3RyYWxpYTsgQXVzdHJhbGlhbiBU
cm9waWNhbCBIZXJiYXJpdW0sIEphbWVzIENvb2sgVW5pdmVyc2l0eSwgQ2Fpcm5zLCBRTEQgNDg3
MCwgQXVzdHJhbGlhLiBFbGVjdHJvbmljIGFkZHJlc3M6IEFuZHJldy5UaG9ybmhpbGxAZ21haWwu
Y29tLiYjeEQ7U2Nob29sIG9mIEJpb2xvZ2ljYWwgU2NpZW5jZXMsIFVuaXZlcnNpdHkgb2YgU3lk
bmV5LCBTeWRuZXksIE5TVyAyMDA2LCBBdXN0cmFsaWEuJiN4RDtSZXNlYXJjaCBTY2hvb2wgb2Yg
QmlvbG9neSwgVGhlIEF1c3RyYWxpYW4gTmF0aW9uYWwgVW5pdmVyc2l0eSwgQ2FuYmVycmEsIEFD
VCAyNjAxLCBBdXN0cmFsaWEuPC9hdXRoLWFkZHJlc3M+PHRpdGxlcz48dGl0bGU+SW50ZXJwcmV0
aW5nIHRoZSBtb2Rlcm4gZGlzdHJpYnV0aW9uIG9mIE15cnRhY2VhZSB1c2luZyBhIGRhdGVkIG1v
bGVjdWxhciBwaHlsb2dlbnk8L3RpdGxlPjxzZWNvbmRhcnktdGl0bGU+TW9sZWN1bGFyIFBoeWxv
Z2VuZXRpY3MgYW5kIEV2b2x1dGlvbjwvc2Vjb25kYXJ5LXRpdGxlPjwvdGl0bGVzPjxwZXJpb2Rp
Y2FsPjxmdWxsLXRpdGxlPk1vbGVjdWxhciBQaHlsb2dlbmV0aWNzIGFuZCBFdm9sdXRpb248L2Z1
bGwtdGl0bGU+PGFiYnItMT5Nb2wgUGh5bG9nZW5ldCBFdm9sPC9hYmJyLTE+PC9wZXJpb2RpY2Fs
PjxwYWdlcz4yOS00MzwvcGFnZXM+PHZvbHVtZT45Mzwvdm9sdW1lPjxrZXl3b3Jkcz48a2V5d29y
ZD5CYXllcyBUaGVvcmVtPC9rZXl3b3JkPjxrZXl3b3JkPkZvc3NpbHM8L2tleXdvcmQ+PGtleXdv
cmQ+R2VvZ3JhcGh5PC9rZXl3b3JkPjxrZXl3b3JkPk15cnRhY2VhZS8qY2xhc3NpZmljYXRpb248
L2tleXdvcmQ+PGtleXdvcmQ+UGFjaWZpYyBJc2xhbmRzPC9rZXl3b3JkPjxrZXl3b3JkPipQaHls
b2dlbnk8L2tleXdvcmQ+PGtleXdvcmQ+VGltZSBGYWN0b3JzPC9rZXl3b3JkPjxrZXl3b3JkPkJp
b2dlb2dyYXBoeTwva2V5d29yZD48a2V5d29yZD5Gb3NzaWwgY2FsaWJyYXRpb248L2tleXdvcmQ+
PGtleXdvcmQ+TG9uZy1kaXN0YW5jZSBkaXNwZXJzYWwgYW5kIGVzdGFibGlzaG1lbnQ8L2tleXdv
cmQ+PGtleXdvcmQ+TW9sZWN1bGFyIGRhdGluZzwva2V5d29yZD48a2V5d29yZD5NeXJ0YWNlYWU8
L2tleXdvcmQ+PGtleXdvcmQ+VmljYXJpYW5jZTwva2V5d29yZD48L2tleXdvcmRzPjxkYXRlcz48
eWVhcj4yMDE1PC95ZWFyPjxwdWItZGF0ZXM+PGRhdGU+RGVjPC9kYXRlPjwvcHViLWRhdGVzPjwv
ZGF0ZXM+PGlzYm4+MTA5NS05NTEzIChFbGVjdHJvbmljKSYjeEQ7MTA1NS03OTAzIChMaW5raW5n
KTwvaXNibj48YWNjZXNzaW9uLW51bT4yNjIxMTQ1MTwvYWNjZXNzaW9uLW51bT48dXJscz48cmVs
YXRlZC11cmxzPjx1cmw+aHR0cHM6Ly93d3cubmNiaS5ubG0ubmloLmdvdi9wdWJtZWQvMjYyMTE0
NTE8L3VybD48L3JlbGF0ZWQtdXJscz48L3VybHM+PGVsZWN0cm9uaWMtcmVzb3VyY2UtbnVtPjEw
LjEwMTYvai55bXBldi4yMDE1LjA3LjAwNzwvZWxlY3Ryb25pYy1yZXNvdXJjZS1udW0+PC9yZWNv
cmQ+PC9DaXRlPjwvRW5kTm90ZT5=
</w:fldData>
        </w:fldChar>
      </w:r>
      <w:r w:rsidR="00FF0099">
        <w:instrText xml:space="preserve"> ADDIN EN.CITE </w:instrText>
      </w:r>
      <w:r w:rsidR="00FF0099">
        <w:fldChar w:fldCharType="begin">
          <w:fldData xml:space="preserve">PEVuZE5vdGU+PENpdGUgQXV0aG9yWWVhcj0iMSI+PEF1dGhvcj5UaG9ybmhpbGw8L0F1dGhvcj48
WWVhcj4yMDE1PC9ZZWFyPjxSZWNOdW0+Mjc4NDwvUmVjTnVtPjxEaXNwbGF5VGV4dD5UaG9ybmhp
bGwgZXQgYWwuICgyMDE1KTwvRGlzcGxheVRleHQ+PHJlY29yZD48cmVjLW51bWJlcj4yNzg0PC9y
ZWMtbnVtYmVyPjxmb3JlaWduLWtleXM+PGtleSBhcHA9IkVOIiBkYi1pZD0iZDkyNTJkdDU4YWU1
dzJlNXZhZHh4dHh1ZjB2eDJhZXhkYTkyIiB0aW1lc3RhbXA9IjE1MzY5NzU5ODQiPjI3ODQ8L2tl
eT48a2V5IGFwcD0iRU5XZWIiIGRiLWlkPSIiPjA8L2tleT48L2ZvcmVpZ24ta2V5cz48cmVmLXR5
cGUgbmFtZT0iSm91cm5hbCBBcnRpY2xlIj4xNzwvcmVmLXR5cGU+PGNvbnRyaWJ1dG9ycz48YXV0
aG9ycz48YXV0aG9yPlRob3JuaGlsbCwgQS4gSC48L2F1dGhvcj48YXV0aG9yPkhvLCBTLiBZLjwv
YXV0aG9yPjxhdXRob3I+S3VsaGVpbSwgQy48L2F1dGhvcj48YXV0aG9yPkNyaXNwLCBNLiBELjwv
YXV0aG9yPjwvYXV0aG9ycz48L2NvbnRyaWJ1dG9ycz48YXV0aC1hZGRyZXNzPlJlc2VhcmNoIFNj
aG9vbCBvZiBCaW9sb2d5LCBUaGUgQXVzdHJhbGlhbiBOYXRpb25hbCBVbml2ZXJzaXR5LCBDYW5i
ZXJyYSwgQUNUIDI2MDEsIEF1c3RyYWxpYTsgQ2VudHJlIGZvciBBdXN0cmFsaWFuIE5hdGlvbmFs
IEJpb2RpdmVyc2l0eSBSZXNlYXJjaCwgTmF0aW9uYWwgUmVzZWFyY2ggQ29sbGVjdGlvbnMsIEJs
YWNrIE1vdW50YWluLCBDYW5iZXJyYSwgQUNUIDI2MDEsIEF1c3RyYWxpYTsgQXVzdHJhbGlhbiBU
cm9waWNhbCBIZXJiYXJpdW0sIEphbWVzIENvb2sgVW5pdmVyc2l0eSwgQ2Fpcm5zLCBRTEQgNDg3
MCwgQXVzdHJhbGlhLiBFbGVjdHJvbmljIGFkZHJlc3M6IEFuZHJldy5UaG9ybmhpbGxAZ21haWwu
Y29tLiYjeEQ7U2Nob29sIG9mIEJpb2xvZ2ljYWwgU2NpZW5jZXMsIFVuaXZlcnNpdHkgb2YgU3lk
bmV5LCBTeWRuZXksIE5TVyAyMDA2LCBBdXN0cmFsaWEuJiN4RDtSZXNlYXJjaCBTY2hvb2wgb2Yg
QmlvbG9neSwgVGhlIEF1c3RyYWxpYW4gTmF0aW9uYWwgVW5pdmVyc2l0eSwgQ2FuYmVycmEsIEFD
VCAyNjAxLCBBdXN0cmFsaWEuPC9hdXRoLWFkZHJlc3M+PHRpdGxlcz48dGl0bGU+SW50ZXJwcmV0
aW5nIHRoZSBtb2Rlcm4gZGlzdHJpYnV0aW9uIG9mIE15cnRhY2VhZSB1c2luZyBhIGRhdGVkIG1v
bGVjdWxhciBwaHlsb2dlbnk8L3RpdGxlPjxzZWNvbmRhcnktdGl0bGU+TW9sZWN1bGFyIFBoeWxv
Z2VuZXRpY3MgYW5kIEV2b2x1dGlvbjwvc2Vjb25kYXJ5LXRpdGxlPjwvdGl0bGVzPjxwZXJpb2Rp
Y2FsPjxmdWxsLXRpdGxlPk1vbGVjdWxhciBQaHlsb2dlbmV0aWNzIGFuZCBFdm9sdXRpb248L2Z1
bGwtdGl0bGU+PGFiYnItMT5Nb2wgUGh5bG9nZW5ldCBFdm9sPC9hYmJyLTE+PC9wZXJpb2RpY2Fs
PjxwYWdlcz4yOS00MzwvcGFnZXM+PHZvbHVtZT45Mzwvdm9sdW1lPjxrZXl3b3Jkcz48a2V5d29y
ZD5CYXllcyBUaGVvcmVtPC9rZXl3b3JkPjxrZXl3b3JkPkZvc3NpbHM8L2tleXdvcmQ+PGtleXdv
cmQ+R2VvZ3JhcGh5PC9rZXl3b3JkPjxrZXl3b3JkPk15cnRhY2VhZS8qY2xhc3NpZmljYXRpb248
L2tleXdvcmQ+PGtleXdvcmQ+UGFjaWZpYyBJc2xhbmRzPC9rZXl3b3JkPjxrZXl3b3JkPipQaHls
b2dlbnk8L2tleXdvcmQ+PGtleXdvcmQ+VGltZSBGYWN0b3JzPC9rZXl3b3JkPjxrZXl3b3JkPkJp
b2dlb2dyYXBoeTwva2V5d29yZD48a2V5d29yZD5Gb3NzaWwgY2FsaWJyYXRpb248L2tleXdvcmQ+
PGtleXdvcmQ+TG9uZy1kaXN0YW5jZSBkaXNwZXJzYWwgYW5kIGVzdGFibGlzaG1lbnQ8L2tleXdv
cmQ+PGtleXdvcmQ+TW9sZWN1bGFyIGRhdGluZzwva2V5d29yZD48a2V5d29yZD5NeXJ0YWNlYWU8
L2tleXdvcmQ+PGtleXdvcmQ+VmljYXJpYW5jZTwva2V5d29yZD48L2tleXdvcmRzPjxkYXRlcz48
eWVhcj4yMDE1PC95ZWFyPjxwdWItZGF0ZXM+PGRhdGU+RGVjPC9kYXRlPjwvcHViLWRhdGVzPjwv
ZGF0ZXM+PGlzYm4+MTA5NS05NTEzIChFbGVjdHJvbmljKSYjeEQ7MTA1NS03OTAzIChMaW5raW5n
KTwvaXNibj48YWNjZXNzaW9uLW51bT4yNjIxMTQ1MTwvYWNjZXNzaW9uLW51bT48dXJscz48cmVs
YXRlZC11cmxzPjx1cmw+aHR0cHM6Ly93d3cubmNiaS5ubG0ubmloLmdvdi9wdWJtZWQvMjYyMTE0
NTE8L3VybD48L3JlbGF0ZWQtdXJscz48L3VybHM+PGVsZWN0cm9uaWMtcmVzb3VyY2UtbnVtPjEw
LjEwMTYvai55bXBldi4yMDE1LjA3LjAwNzwvZWxlY3Ryb25pYy1yZXNvdXJjZS1udW0+PC9yZWNv
cmQ+PC9DaXRlPjwvRW5kTm90ZT5=
</w:fldData>
        </w:fldChar>
      </w:r>
      <w:r w:rsidR="00FF0099">
        <w:instrText xml:space="preserve"> ADDIN EN.CITE.DATA </w:instrText>
      </w:r>
      <w:r w:rsidR="00FF0099">
        <w:fldChar w:fldCharType="end"/>
      </w:r>
      <w:r w:rsidR="00BF0B73">
        <w:fldChar w:fldCharType="separate"/>
      </w:r>
      <w:r w:rsidR="00BF0B73">
        <w:rPr>
          <w:noProof/>
        </w:rPr>
        <w:t>Thornhill et al. (2015)</w:t>
      </w:r>
      <w:r w:rsidR="00BF0B73">
        <w:fldChar w:fldCharType="end"/>
      </w:r>
      <w:r w:rsidR="00DB63B8">
        <w:t xml:space="preserve"> </w:t>
      </w:r>
      <w:r w:rsidR="006D6359">
        <w:t>to</w:t>
      </w:r>
      <w:r w:rsidR="00BF0B73">
        <w:t xml:space="preserve"> select these fossils. </w:t>
      </w:r>
      <w:r w:rsidR="00DB63B8">
        <w:t>W</w:t>
      </w:r>
      <w:r w:rsidR="00467720">
        <w:t xml:space="preserve">e </w:t>
      </w:r>
      <w:r w:rsidR="00DD35D9">
        <w:t>used</w:t>
      </w:r>
      <w:r w:rsidR="00467720">
        <w:t xml:space="preserve"> </w:t>
      </w:r>
      <w:proofErr w:type="spellStart"/>
      <w:r w:rsidR="00467720">
        <w:rPr>
          <w:i/>
        </w:rPr>
        <w:t>Myrtaceidites</w:t>
      </w:r>
      <w:proofErr w:type="spellEnd"/>
      <w:r w:rsidR="00467720">
        <w:rPr>
          <w:i/>
        </w:rPr>
        <w:t xml:space="preserve"> </w:t>
      </w:r>
      <w:proofErr w:type="spellStart"/>
      <w:r w:rsidR="00467720">
        <w:rPr>
          <w:i/>
        </w:rPr>
        <w:t>mesonesu</w:t>
      </w:r>
      <w:proofErr w:type="spellEnd"/>
      <w:r w:rsidR="00467720">
        <w:t xml:space="preserve"> Cookson &amp; Pike </w:t>
      </w:r>
      <w:r w:rsidR="009A4D99">
        <w:t xml:space="preserve">to calibrate </w:t>
      </w:r>
      <w:r w:rsidR="00DD35D9">
        <w:t xml:space="preserve">all </w:t>
      </w:r>
      <w:r w:rsidR="009A4D99">
        <w:t>genera</w:t>
      </w:r>
      <w:r w:rsidR="00DD35D9">
        <w:t xml:space="preserve"> except </w:t>
      </w:r>
      <w:proofErr w:type="spellStart"/>
      <w:r w:rsidR="00DD35D9">
        <w:rPr>
          <w:i/>
        </w:rPr>
        <w:t>Xanthostemon</w:t>
      </w:r>
      <w:proofErr w:type="spellEnd"/>
      <w:r w:rsidR="00DD35D9">
        <w:rPr>
          <w:i/>
        </w:rPr>
        <w:t xml:space="preserve"> </w:t>
      </w:r>
      <w:r w:rsidR="00D33DCA">
        <w:fldChar w:fldCharType="begin"/>
      </w:r>
      <w:r w:rsidR="000D30CF">
        <w:instrText xml:space="preserve"> ADDIN EN.CITE &lt;EndNote&gt;&lt;Cite&gt;&lt;Author&gt;Couper&lt;/Author&gt;&lt;Year&gt;1960&lt;/Year&gt;&lt;RecNum&gt;2819&lt;/RecNum&gt;&lt;DisplayText&gt;(Couper 1960)&lt;/DisplayText&gt;&lt;record&gt;&lt;rec-number&gt;2819&lt;/rec-number&gt;&lt;foreign-keys&gt;&lt;key app="EN" db-id="d9252dt58ae5w2e5vadxxtxuf0vx2aexda92" timestamp="1538966314"&gt;2819&lt;/key&gt;&lt;/foreign-keys&gt;&lt;ref-type name="Book"&gt;6&lt;/ref-type&gt;&lt;contributors&gt;&lt;authors&gt;&lt;author&gt;Couper, R. A.&lt;/author&gt;&lt;/authors&gt;&lt;secondary-authors&gt;&lt;author&gt;Owen, R. E.&lt;/author&gt;&lt;/secondary-authors&gt;&lt;/contributors&gt;&lt;titles&gt;&lt;title&gt;New Zealand Mesozoic and Cainozoic Plant Microfossils&lt;/title&gt;&lt;/titles&gt;&lt;dates&gt;&lt;year&gt;1960&lt;/year&gt;&lt;/dates&gt;&lt;pub-location&gt;Wellington, New Zealand&lt;/pub-location&gt;&lt;publisher&gt;Government Printer&lt;/publisher&gt;&lt;urls&gt;&lt;/urls&gt;&lt;/record&gt;&lt;/Cite&gt;&lt;/EndNote&gt;</w:instrText>
      </w:r>
      <w:r w:rsidR="00D33DCA">
        <w:fldChar w:fldCharType="separate"/>
      </w:r>
      <w:r w:rsidR="000D30CF">
        <w:rPr>
          <w:noProof/>
        </w:rPr>
        <w:t>(Couper 1960)</w:t>
      </w:r>
      <w:r w:rsidR="00D33DCA">
        <w:fldChar w:fldCharType="end"/>
      </w:r>
      <w:r w:rsidR="00CF7C8B">
        <w:t xml:space="preserve"> (calibration #1)</w:t>
      </w:r>
      <w:r w:rsidR="00CA4453">
        <w:t xml:space="preserve">, </w:t>
      </w:r>
      <w:r w:rsidR="000D5C7A">
        <w:rPr>
          <w:i/>
        </w:rPr>
        <w:t>Eucalyptus</w:t>
      </w:r>
      <w:r w:rsidR="000D5C7A">
        <w:t xml:space="preserve"> fruits to calibrate </w:t>
      </w:r>
      <w:r w:rsidR="009A4D99">
        <w:t xml:space="preserve">all genera except </w:t>
      </w:r>
      <w:proofErr w:type="spellStart"/>
      <w:r w:rsidR="009A4D99">
        <w:rPr>
          <w:i/>
        </w:rPr>
        <w:t>Xanthostemon</w:t>
      </w:r>
      <w:proofErr w:type="spellEnd"/>
      <w:r w:rsidR="00491750">
        <w:t xml:space="preserve"> and</w:t>
      </w:r>
      <w:r w:rsidR="009A4D99">
        <w:t xml:space="preserve"> </w:t>
      </w:r>
      <w:proofErr w:type="spellStart"/>
      <w:r w:rsidR="00186679" w:rsidRPr="00186679">
        <w:rPr>
          <w:i/>
        </w:rPr>
        <w:t>Szyzgium</w:t>
      </w:r>
      <w:proofErr w:type="spellEnd"/>
      <w:r w:rsidR="0049032D">
        <w:t xml:space="preserve"> </w:t>
      </w:r>
      <w:r w:rsidR="009A4D99">
        <w:fldChar w:fldCharType="begin"/>
      </w:r>
      <w:r w:rsidR="00582F65">
        <w:instrText xml:space="preserve"> ADDIN EN.CITE &lt;EndNote&gt;&lt;Cite&gt;&lt;Author&gt;Gandolfo&lt;/Author&gt;&lt;Year&gt;2011&lt;/Year&gt;&lt;RecNum&gt;2820&lt;/RecNum&gt;&lt;DisplayText&gt;(Gandolfo et al. 2011)&lt;/DisplayText&gt;&lt;record&gt;&lt;rec-number&gt;2820&lt;/rec-number&gt;&lt;foreign-keys&gt;&lt;key app="EN" db-id="d9252dt58ae5w2e5vadxxtxuf0vx2aexda92" timestamp="1538966472"&gt;2820&lt;/key&gt;&lt;key app="ENWeb" db-id=""&gt;0&lt;/key&gt;&lt;/foreign-keys&gt;&lt;ref-type name="Journal Article"&gt;17&lt;/ref-type&gt;&lt;contributors&gt;&lt;authors&gt;&lt;author&gt;Gandolfo, M. A.&lt;/author&gt;&lt;author&gt;Hermsen, E. J.&lt;/author&gt;&lt;author&gt;Zamaloa, M. C.&lt;/author&gt;&lt;author&gt;Nixon, K. C.&lt;/author&gt;&lt;author&gt;Gonzalez, C. C.&lt;/author&gt;&lt;author&gt;Wilf, P.&lt;/author&gt;&lt;author&gt;Cuneo, N. R.&lt;/author&gt;&lt;author&gt;Johnson, K. R.&lt;/author&gt;&lt;/authors&gt;&lt;/contributors&gt;&lt;auth-address&gt;L.H. Bailey Hortorium, Department of Plant Biology, Cornell University, Ithaca, New York, United States of America. mag4@cornell.edu&lt;/auth-address&gt;&lt;titles&gt;&lt;title&gt;&lt;style face="normal" font="default" size="100%"&gt;Oldest known &lt;/style&gt;&lt;style face="italic" font="default" size="100%"&gt;Eucalyptus&lt;/style&gt;&lt;style face="normal" font="default" size="100%"&gt; macrofossils are from South America&lt;/style&gt;&lt;/title&gt;&lt;secondary-title&gt;PLoS One&lt;/secondary-title&gt;&lt;/titles&gt;&lt;periodical&gt;&lt;full-title&gt;PLoS One&lt;/full-title&gt;&lt;/periodical&gt;&lt;pages&gt;e21084&lt;/pages&gt;&lt;volume&gt;6&lt;/volume&gt;&lt;number&gt;6&lt;/number&gt;&lt;keywords&gt;&lt;keyword&gt;*Eucalyptus&lt;/keyword&gt;&lt;keyword&gt;*Fossils&lt;/keyword&gt;&lt;keyword&gt;South America&lt;/keyword&gt;&lt;/keywords&gt;&lt;dates&gt;&lt;year&gt;2011&lt;/year&gt;&lt;/dates&gt;&lt;isbn&gt;1932-6203 (Electronic)&amp;#xD;1932-6203 (Linking)&lt;/isbn&gt;&lt;accession-num&gt;21738605&lt;/accession-num&gt;&lt;urls&gt;&lt;related-urls&gt;&lt;url&gt;https://www.ncbi.nlm.nih.gov/pubmed/21738605&lt;/url&gt;&lt;/related-urls&gt;&lt;/urls&gt;&lt;custom2&gt;PMC3125177&lt;/custom2&gt;&lt;electronic-resource-num&gt;10.1371/journal.pone.0021084&lt;/electronic-resource-num&gt;&lt;/record&gt;&lt;/Cite&gt;&lt;/EndNote&gt;</w:instrText>
      </w:r>
      <w:r w:rsidR="009A4D99">
        <w:fldChar w:fldCharType="separate"/>
      </w:r>
      <w:r w:rsidR="000D30CF">
        <w:rPr>
          <w:noProof/>
        </w:rPr>
        <w:t>(Gandolfo et al. 2011)</w:t>
      </w:r>
      <w:r w:rsidR="009A4D99">
        <w:fldChar w:fldCharType="end"/>
      </w:r>
      <w:r w:rsidR="009A4D99">
        <w:t xml:space="preserve"> </w:t>
      </w:r>
      <w:r w:rsidR="00470813">
        <w:t>(calibration #2</w:t>
      </w:r>
      <w:r w:rsidR="00186679">
        <w:t>, see below</w:t>
      </w:r>
      <w:r w:rsidR="00470813">
        <w:t>)</w:t>
      </w:r>
      <w:r w:rsidR="009A4D99">
        <w:t xml:space="preserve">, </w:t>
      </w:r>
      <w:proofErr w:type="spellStart"/>
      <w:r w:rsidR="00470813">
        <w:rPr>
          <w:i/>
        </w:rPr>
        <w:t>Paleomyrtinaea</w:t>
      </w:r>
      <w:proofErr w:type="spellEnd"/>
      <w:r w:rsidR="00470813">
        <w:rPr>
          <w:i/>
        </w:rPr>
        <w:t xml:space="preserve"> </w:t>
      </w:r>
      <w:proofErr w:type="spellStart"/>
      <w:r w:rsidR="00470813">
        <w:rPr>
          <w:i/>
        </w:rPr>
        <w:t>princetonensis</w:t>
      </w:r>
      <w:proofErr w:type="spellEnd"/>
      <w:r w:rsidR="00470813">
        <w:t xml:space="preserve"> </w:t>
      </w:r>
      <w:proofErr w:type="spellStart"/>
      <w:r w:rsidR="00470813">
        <w:t>Stockey</w:t>
      </w:r>
      <w:proofErr w:type="spellEnd"/>
      <w:r w:rsidR="00470813">
        <w:t xml:space="preserve"> &amp; Maxwell to calibrate </w:t>
      </w:r>
      <w:proofErr w:type="spellStart"/>
      <w:r w:rsidR="00470813">
        <w:t>Myrteae</w:t>
      </w:r>
      <w:proofErr w:type="spellEnd"/>
      <w:r w:rsidR="00470813">
        <w:t xml:space="preserve"> </w:t>
      </w:r>
      <w:r w:rsidR="009A4D99">
        <w:fldChar w:fldCharType="begin"/>
      </w:r>
      <w:r w:rsidR="00FF0099">
        <w:instrText xml:space="preserve"> ADDIN EN.CITE &lt;EndNote&gt;&lt;Cite&gt;&lt;Author&gt;Pigg&lt;/Author&gt;&lt;Year&gt;1993&lt;/Year&gt;&lt;RecNum&gt;2838&lt;/RecNum&gt;&lt;DisplayText&gt;(Pigg et al. 1993)&lt;/DisplayText&gt;&lt;record&gt;&lt;rec-number&gt;2838&lt;/rec-number&gt;&lt;foreign-keys&gt;&lt;key app="EN" db-id="d9252dt58ae5w2e5vadxxtxuf0vx2aexda92" timestamp="1539379821"&gt;2838&lt;/key&gt;&lt;key app="ENWeb" db-id=""&gt;0&lt;/key&gt;&lt;/foreign-keys&gt;&lt;ref-type name="Journal Article"&gt;17&lt;/ref-type&gt;&lt;contributors&gt;&lt;authors&gt;&lt;author&gt;Pigg, K. B.&lt;/author&gt;&lt;author&gt;Stockey, R. A.&lt;/author&gt;&lt;author&gt;Maxwell, S. L.&lt;/author&gt;&lt;/authors&gt;&lt;/contributors&gt;&lt;titles&gt;&lt;title&gt;&lt;style face="italic" font="default" size="100%"&gt;Paleomyrtinaea&lt;/style&gt;&lt;style face="normal" font="default" size="100%"&gt;, a new genus of permineralized myrtaceous fruits and seeds from the Eocene of British Columbia and Paleocene of North Dakota&lt;/style&gt;&lt;/title&gt;&lt;secondary-title&gt;Canadian Journal of Botany&lt;/secondary-title&gt;&lt;/titles&gt;&lt;periodical&gt;&lt;full-title&gt;Canadian Journal of Botany&lt;/full-title&gt;&lt;abbr-1&gt;Can J Bot&lt;/abbr-1&gt;&lt;/periodical&gt;&lt;pages&gt;1-9&lt;/pages&gt;&lt;volume&gt;71&lt;/volume&gt;&lt;number&gt;1&lt;/number&gt;&lt;dates&gt;&lt;year&gt;1993&lt;/year&gt;&lt;/dates&gt;&lt;urls&gt;&lt;/urls&gt;&lt;/record&gt;&lt;/Cite&gt;&lt;/EndNote&gt;</w:instrText>
      </w:r>
      <w:r w:rsidR="009A4D99">
        <w:fldChar w:fldCharType="separate"/>
      </w:r>
      <w:r w:rsidR="000D30CF">
        <w:rPr>
          <w:noProof/>
        </w:rPr>
        <w:t>(Pigg et al. 1993)</w:t>
      </w:r>
      <w:r w:rsidR="009A4D99">
        <w:fldChar w:fldCharType="end"/>
      </w:r>
      <w:r w:rsidR="009A4D99">
        <w:t xml:space="preserve"> (calibration #3), and </w:t>
      </w:r>
      <w:proofErr w:type="spellStart"/>
      <w:r w:rsidR="00CA4453">
        <w:rPr>
          <w:i/>
        </w:rPr>
        <w:t>Myrtaceidites</w:t>
      </w:r>
      <w:proofErr w:type="spellEnd"/>
      <w:r w:rsidR="00DF1EF8">
        <w:rPr>
          <w:i/>
        </w:rPr>
        <w:t xml:space="preserve"> </w:t>
      </w:r>
      <w:proofErr w:type="spellStart"/>
      <w:r w:rsidR="00DF1EF8">
        <w:rPr>
          <w:i/>
        </w:rPr>
        <w:t>verrucosus</w:t>
      </w:r>
      <w:proofErr w:type="spellEnd"/>
      <w:r w:rsidR="0070266A">
        <w:t xml:space="preserve"> </w:t>
      </w:r>
      <w:r w:rsidR="00572A82">
        <w:t xml:space="preserve">Partridge </w:t>
      </w:r>
      <w:r w:rsidR="0070266A">
        <w:t xml:space="preserve">to </w:t>
      </w:r>
      <w:r w:rsidR="00746CFF">
        <w:t xml:space="preserve">calibrate </w:t>
      </w:r>
      <w:proofErr w:type="spellStart"/>
      <w:r w:rsidR="001D48A5">
        <w:rPr>
          <w:i/>
        </w:rPr>
        <w:t>Psidium</w:t>
      </w:r>
      <w:proofErr w:type="spellEnd"/>
      <w:r w:rsidR="005318DB">
        <w:rPr>
          <w:i/>
        </w:rPr>
        <w:t xml:space="preserve"> </w:t>
      </w:r>
      <w:r w:rsidR="001D48A5">
        <w:t>+</w:t>
      </w:r>
      <w:r w:rsidR="005318DB">
        <w:t xml:space="preserve"> </w:t>
      </w:r>
      <w:proofErr w:type="spellStart"/>
      <w:r w:rsidR="001D48A5">
        <w:rPr>
          <w:i/>
        </w:rPr>
        <w:t>Pimenta</w:t>
      </w:r>
      <w:proofErr w:type="spellEnd"/>
      <w:r w:rsidR="005318DB">
        <w:rPr>
          <w:i/>
        </w:rPr>
        <w:t xml:space="preserve"> </w:t>
      </w:r>
      <w:r w:rsidR="001D48A5">
        <w:t>+</w:t>
      </w:r>
      <w:r w:rsidR="005318DB">
        <w:t xml:space="preserve"> </w:t>
      </w:r>
      <w:r w:rsidR="001D48A5" w:rsidRPr="001D48A5">
        <w:rPr>
          <w:i/>
        </w:rPr>
        <w:t>Eugenia</w:t>
      </w:r>
      <w:r w:rsidR="00EF16B9" w:rsidRPr="00EF16B9">
        <w:t xml:space="preserve"> </w:t>
      </w:r>
      <w:r w:rsidR="00CF7C8B">
        <w:fldChar w:fldCharType="begin"/>
      </w:r>
      <w:r w:rsidR="00FF0099">
        <w:instrText xml:space="preserve"> ADDIN EN.CITE &lt;EndNote&gt;&lt;Cite&gt;&lt;Author&gt;Graham&lt;/Author&gt;&lt;Year&gt;1985&lt;/Year&gt;&lt;RecNum&gt;2837&lt;/RecNum&gt;&lt;DisplayText&gt;(Graham 1985; Romero and Zamaloa 1985)&lt;/DisplayText&gt;&lt;record&gt;&lt;rec-number&gt;2837&lt;/rec-number&gt;&lt;foreign-keys&gt;&lt;key app="EN" db-id="d9252dt58ae5w2e5vadxxtxuf0vx2aexda92" timestamp="1539204242"&gt;2837&lt;/key&gt;&lt;/foreign-keys&gt;&lt;ref-type name="Journal Article"&gt;17&lt;/ref-type&gt;&lt;contributors&gt;&lt;authors&gt;&lt;author&gt;Graham, A.&lt;/author&gt;&lt;/authors&gt;&lt;/contributors&gt;&lt;titles&gt;&lt;title&gt;Studies in Neotropical Paleobotany IV. The Eocene communities of Panama&lt;/title&gt;&lt;secondary-title&gt;Annals of the Missouri Botanical Garden&lt;/secondary-title&gt;&lt;/titles&gt;&lt;periodical&gt;&lt;full-title&gt;Annals of the Missouri Botanical Garden&lt;/full-title&gt;&lt;abbr-1&gt;Ann Missouri Bot Gard&lt;/abbr-1&gt;&lt;/periodical&gt;&lt;pages&gt;504-534&lt;/pages&gt;&lt;volume&gt;72&lt;/volume&gt;&lt;dates&gt;&lt;year&gt;1985&lt;/year&gt;&lt;/dates&gt;&lt;urls&gt;&lt;/urls&gt;&lt;/record&gt;&lt;/Cite&gt;&lt;Cite&gt;&lt;Author&gt;Romero&lt;/Author&gt;&lt;Year&gt;1985&lt;/Year&gt;&lt;RecNum&gt;2836&lt;/RecNum&gt;&lt;record&gt;&lt;rec-number&gt;2836&lt;/rec-number&gt;&lt;foreign-keys&gt;&lt;key app="EN" db-id="d9252dt58ae5w2e5vadxxtxuf0vx2aexda92" timestamp="1539204193"&gt;2836&lt;/key&gt;&lt;/foreign-keys&gt;&lt;ref-type name="Journal Article"&gt;17&lt;/ref-type&gt;&lt;contributors&gt;&lt;authors&gt;&lt;author&gt;Romero, E. J.&lt;/author&gt;&lt;author&gt;Zamaloa, M. C.&lt;/author&gt;&lt;/authors&gt;&lt;/contributors&gt;&lt;titles&gt;&lt;title&gt;Polen de Angiospermas de la formacion Rio Turbio (Eoceno), Provincia de Santa Cruz, Republica Argentina&lt;/title&gt;&lt;secondary-title&gt;Ameghiniana&lt;/secondary-title&gt;&lt;/titles&gt;&lt;periodical&gt;&lt;full-title&gt;Ameghiniana&lt;/full-title&gt;&lt;/periodical&gt;&lt;pages&gt;43-51&lt;/pages&gt;&lt;volume&gt;22&lt;/volume&gt;&lt;dates&gt;&lt;year&gt;1985&lt;/year&gt;&lt;/dates&gt;&lt;urls&gt;&lt;/urls&gt;&lt;/record&gt;&lt;/Cite&gt;&lt;/EndNote&gt;</w:instrText>
      </w:r>
      <w:r w:rsidR="00CF7C8B">
        <w:fldChar w:fldCharType="separate"/>
      </w:r>
      <w:r w:rsidR="000D30CF">
        <w:rPr>
          <w:noProof/>
        </w:rPr>
        <w:t>(Graham 1985; Romero and Zamaloa 1985)</w:t>
      </w:r>
      <w:r w:rsidR="00CF7C8B">
        <w:fldChar w:fldCharType="end"/>
      </w:r>
      <w:r w:rsidR="00CF7C8B">
        <w:t xml:space="preserve"> (calibration #</w:t>
      </w:r>
      <w:r w:rsidR="00470813">
        <w:t>4</w:t>
      </w:r>
      <w:r w:rsidR="00CF7C8B">
        <w:t>)</w:t>
      </w:r>
      <w:r w:rsidR="00267A73">
        <w:t>.</w:t>
      </w:r>
      <w:r w:rsidR="00D33DCA">
        <w:t xml:space="preserve"> </w:t>
      </w:r>
      <w:r w:rsidR="00267A73">
        <w:t>We u</w:t>
      </w:r>
      <w:r w:rsidR="00D33DCA">
        <w:t xml:space="preserve">sed the prior exponential distributions of </w:t>
      </w:r>
      <w:r w:rsidR="00D33DCA">
        <w:fldChar w:fldCharType="begin">
          <w:fldData xml:space="preserve">PEVuZE5vdGU+PENpdGUgQXV0aG9yWWVhcj0iMSI+PEF1dGhvcj5UaG9ybmhpbGw8L0F1dGhvcj48
WWVhcj4yMDE1PC9ZZWFyPjxSZWNOdW0+Mjc4NDwvUmVjTnVtPjxEaXNwbGF5VGV4dD5UaG9ybmhp
bGwgZXQgYWwuICgyMDE1KTwvRGlzcGxheVRleHQ+PHJlY29yZD48cmVjLW51bWJlcj4yNzg0PC9y
ZWMtbnVtYmVyPjxmb3JlaWduLWtleXM+PGtleSBhcHA9IkVOIiBkYi1pZD0iZDkyNTJkdDU4YWU1
dzJlNXZhZHh4dHh1ZjB2eDJhZXhkYTkyIiB0aW1lc3RhbXA9IjE1MzY5NzU5ODQiPjI3ODQ8L2tl
eT48a2V5IGFwcD0iRU5XZWIiIGRiLWlkPSIiPjA8L2tleT48L2ZvcmVpZ24ta2V5cz48cmVmLXR5
cGUgbmFtZT0iSm91cm5hbCBBcnRpY2xlIj4xNzwvcmVmLXR5cGU+PGNvbnRyaWJ1dG9ycz48YXV0
aG9ycz48YXV0aG9yPlRob3JuaGlsbCwgQS4gSC48L2F1dGhvcj48YXV0aG9yPkhvLCBTLiBZLjwv
YXV0aG9yPjxhdXRob3I+S3VsaGVpbSwgQy48L2F1dGhvcj48YXV0aG9yPkNyaXNwLCBNLiBELjwv
YXV0aG9yPjwvYXV0aG9ycz48L2NvbnRyaWJ1dG9ycz48YXV0aC1hZGRyZXNzPlJlc2VhcmNoIFNj
aG9vbCBvZiBCaW9sb2d5LCBUaGUgQXVzdHJhbGlhbiBOYXRpb25hbCBVbml2ZXJzaXR5LCBDYW5i
ZXJyYSwgQUNUIDI2MDEsIEF1c3RyYWxpYTsgQ2VudHJlIGZvciBBdXN0cmFsaWFuIE5hdGlvbmFs
IEJpb2RpdmVyc2l0eSBSZXNlYXJjaCwgTmF0aW9uYWwgUmVzZWFyY2ggQ29sbGVjdGlvbnMsIEJs
YWNrIE1vdW50YWluLCBDYW5iZXJyYSwgQUNUIDI2MDEsIEF1c3RyYWxpYTsgQXVzdHJhbGlhbiBU
cm9waWNhbCBIZXJiYXJpdW0sIEphbWVzIENvb2sgVW5pdmVyc2l0eSwgQ2Fpcm5zLCBRTEQgNDg3
MCwgQXVzdHJhbGlhLiBFbGVjdHJvbmljIGFkZHJlc3M6IEFuZHJldy5UaG9ybmhpbGxAZ21haWwu
Y29tLiYjeEQ7U2Nob29sIG9mIEJpb2xvZ2ljYWwgU2NpZW5jZXMsIFVuaXZlcnNpdHkgb2YgU3lk
bmV5LCBTeWRuZXksIE5TVyAyMDA2LCBBdXN0cmFsaWEuJiN4RDtSZXNlYXJjaCBTY2hvb2wgb2Yg
QmlvbG9neSwgVGhlIEF1c3RyYWxpYW4gTmF0aW9uYWwgVW5pdmVyc2l0eSwgQ2FuYmVycmEsIEFD
VCAyNjAxLCBBdXN0cmFsaWEuPC9hdXRoLWFkZHJlc3M+PHRpdGxlcz48dGl0bGU+SW50ZXJwcmV0
aW5nIHRoZSBtb2Rlcm4gZGlzdHJpYnV0aW9uIG9mIE15cnRhY2VhZSB1c2luZyBhIGRhdGVkIG1v
bGVjdWxhciBwaHlsb2dlbnk8L3RpdGxlPjxzZWNvbmRhcnktdGl0bGU+TW9sZWN1bGFyIFBoeWxv
Z2VuZXRpY3MgYW5kIEV2b2x1dGlvbjwvc2Vjb25kYXJ5LXRpdGxlPjwvdGl0bGVzPjxwZXJpb2Rp
Y2FsPjxmdWxsLXRpdGxlPk1vbGVjdWxhciBQaHlsb2dlbmV0aWNzIGFuZCBFdm9sdXRpb248L2Z1
bGwtdGl0bGU+PGFiYnItMT5Nb2wgUGh5bG9nZW5ldCBFdm9sPC9hYmJyLTE+PC9wZXJpb2RpY2Fs
PjxwYWdlcz4yOS00MzwvcGFnZXM+PHZvbHVtZT45Mzwvdm9sdW1lPjxrZXl3b3Jkcz48a2V5d29y
ZD5CYXllcyBUaGVvcmVtPC9rZXl3b3JkPjxrZXl3b3JkPkZvc3NpbHM8L2tleXdvcmQ+PGtleXdv
cmQ+R2VvZ3JhcGh5PC9rZXl3b3JkPjxrZXl3b3JkPk15cnRhY2VhZS8qY2xhc3NpZmljYXRpb248
L2tleXdvcmQ+PGtleXdvcmQ+UGFjaWZpYyBJc2xhbmRzPC9rZXl3b3JkPjxrZXl3b3JkPipQaHls
b2dlbnk8L2tleXdvcmQ+PGtleXdvcmQ+VGltZSBGYWN0b3JzPC9rZXl3b3JkPjxrZXl3b3JkPkJp
b2dlb2dyYXBoeTwva2V5d29yZD48a2V5d29yZD5Gb3NzaWwgY2FsaWJyYXRpb248L2tleXdvcmQ+
PGtleXdvcmQ+TG9uZy1kaXN0YW5jZSBkaXNwZXJzYWwgYW5kIGVzdGFibGlzaG1lbnQ8L2tleXdv
cmQ+PGtleXdvcmQ+TW9sZWN1bGFyIGRhdGluZzwva2V5d29yZD48a2V5d29yZD5NeXJ0YWNlYWU8
L2tleXdvcmQ+PGtleXdvcmQ+VmljYXJpYW5jZTwva2V5d29yZD48L2tleXdvcmRzPjxkYXRlcz48
eWVhcj4yMDE1PC95ZWFyPjxwdWItZGF0ZXM+PGRhdGU+RGVjPC9kYXRlPjwvcHViLWRhdGVzPjwv
ZGF0ZXM+PGlzYm4+MTA5NS05NTEzIChFbGVjdHJvbmljKSYjeEQ7MTA1NS03OTAzIChMaW5raW5n
KTwvaXNibj48YWNjZXNzaW9uLW51bT4yNjIxMTQ1MTwvYWNjZXNzaW9uLW51bT48dXJscz48cmVs
YXRlZC11cmxzPjx1cmw+aHR0cHM6Ly93d3cubmNiaS5ubG0ubmloLmdvdi9wdWJtZWQvMjYyMTE0
NTE8L3VybD48L3JlbGF0ZWQtdXJscz48L3VybHM+PGVsZWN0cm9uaWMtcmVzb3VyY2UtbnVtPjEw
LjEwMTYvai55bXBldi4yMDE1LjA3LjAwNzwvZWxlY3Ryb25pYy1yZXNvdXJjZS1udW0+PC9yZWNv
cmQ+PC9DaXRlPjwvRW5kTm90ZT5=
</w:fldData>
        </w:fldChar>
      </w:r>
      <w:r w:rsidR="00FF0099">
        <w:instrText xml:space="preserve"> ADDIN EN.CITE </w:instrText>
      </w:r>
      <w:r w:rsidR="00FF0099">
        <w:fldChar w:fldCharType="begin">
          <w:fldData xml:space="preserve">PEVuZE5vdGU+PENpdGUgQXV0aG9yWWVhcj0iMSI+PEF1dGhvcj5UaG9ybmhpbGw8L0F1dGhvcj48
WWVhcj4yMDE1PC9ZZWFyPjxSZWNOdW0+Mjc4NDwvUmVjTnVtPjxEaXNwbGF5VGV4dD5UaG9ybmhp
bGwgZXQgYWwuICgyMDE1KTwvRGlzcGxheVRleHQ+PHJlY29yZD48cmVjLW51bWJlcj4yNzg0PC9y
ZWMtbnVtYmVyPjxmb3JlaWduLWtleXM+PGtleSBhcHA9IkVOIiBkYi1pZD0iZDkyNTJkdDU4YWU1
dzJlNXZhZHh4dHh1ZjB2eDJhZXhkYTkyIiB0aW1lc3RhbXA9IjE1MzY5NzU5ODQiPjI3ODQ8L2tl
eT48a2V5IGFwcD0iRU5XZWIiIGRiLWlkPSIiPjA8L2tleT48L2ZvcmVpZ24ta2V5cz48cmVmLXR5
cGUgbmFtZT0iSm91cm5hbCBBcnRpY2xlIj4xNzwvcmVmLXR5cGU+PGNvbnRyaWJ1dG9ycz48YXV0
aG9ycz48YXV0aG9yPlRob3JuaGlsbCwgQS4gSC48L2F1dGhvcj48YXV0aG9yPkhvLCBTLiBZLjwv
YXV0aG9yPjxhdXRob3I+S3VsaGVpbSwgQy48L2F1dGhvcj48YXV0aG9yPkNyaXNwLCBNLiBELjwv
YXV0aG9yPjwvYXV0aG9ycz48L2NvbnRyaWJ1dG9ycz48YXV0aC1hZGRyZXNzPlJlc2VhcmNoIFNj
aG9vbCBvZiBCaW9sb2d5LCBUaGUgQXVzdHJhbGlhbiBOYXRpb25hbCBVbml2ZXJzaXR5LCBDYW5i
ZXJyYSwgQUNUIDI2MDEsIEF1c3RyYWxpYTsgQ2VudHJlIGZvciBBdXN0cmFsaWFuIE5hdGlvbmFs
IEJpb2RpdmVyc2l0eSBSZXNlYXJjaCwgTmF0aW9uYWwgUmVzZWFyY2ggQ29sbGVjdGlvbnMsIEJs
YWNrIE1vdW50YWluLCBDYW5iZXJyYSwgQUNUIDI2MDEsIEF1c3RyYWxpYTsgQXVzdHJhbGlhbiBU
cm9waWNhbCBIZXJiYXJpdW0sIEphbWVzIENvb2sgVW5pdmVyc2l0eSwgQ2Fpcm5zLCBRTEQgNDg3
MCwgQXVzdHJhbGlhLiBFbGVjdHJvbmljIGFkZHJlc3M6IEFuZHJldy5UaG9ybmhpbGxAZ21haWwu
Y29tLiYjeEQ7U2Nob29sIG9mIEJpb2xvZ2ljYWwgU2NpZW5jZXMsIFVuaXZlcnNpdHkgb2YgU3lk
bmV5LCBTeWRuZXksIE5TVyAyMDA2LCBBdXN0cmFsaWEuJiN4RDtSZXNlYXJjaCBTY2hvb2wgb2Yg
QmlvbG9neSwgVGhlIEF1c3RyYWxpYW4gTmF0aW9uYWwgVW5pdmVyc2l0eSwgQ2FuYmVycmEsIEFD
VCAyNjAxLCBBdXN0cmFsaWEuPC9hdXRoLWFkZHJlc3M+PHRpdGxlcz48dGl0bGU+SW50ZXJwcmV0
aW5nIHRoZSBtb2Rlcm4gZGlzdHJpYnV0aW9uIG9mIE15cnRhY2VhZSB1c2luZyBhIGRhdGVkIG1v
bGVjdWxhciBwaHlsb2dlbnk8L3RpdGxlPjxzZWNvbmRhcnktdGl0bGU+TW9sZWN1bGFyIFBoeWxv
Z2VuZXRpY3MgYW5kIEV2b2x1dGlvbjwvc2Vjb25kYXJ5LXRpdGxlPjwvdGl0bGVzPjxwZXJpb2Rp
Y2FsPjxmdWxsLXRpdGxlPk1vbGVjdWxhciBQaHlsb2dlbmV0aWNzIGFuZCBFdm9sdXRpb248L2Z1
bGwtdGl0bGU+PGFiYnItMT5Nb2wgUGh5bG9nZW5ldCBFdm9sPC9hYmJyLTE+PC9wZXJpb2RpY2Fs
PjxwYWdlcz4yOS00MzwvcGFnZXM+PHZvbHVtZT45Mzwvdm9sdW1lPjxrZXl3b3Jkcz48a2V5d29y
ZD5CYXllcyBUaGVvcmVtPC9rZXl3b3JkPjxrZXl3b3JkPkZvc3NpbHM8L2tleXdvcmQ+PGtleXdv
cmQ+R2VvZ3JhcGh5PC9rZXl3b3JkPjxrZXl3b3JkPk15cnRhY2VhZS8qY2xhc3NpZmljYXRpb248
L2tleXdvcmQ+PGtleXdvcmQ+UGFjaWZpYyBJc2xhbmRzPC9rZXl3b3JkPjxrZXl3b3JkPipQaHls
b2dlbnk8L2tleXdvcmQ+PGtleXdvcmQ+VGltZSBGYWN0b3JzPC9rZXl3b3JkPjxrZXl3b3JkPkJp
b2dlb2dyYXBoeTwva2V5d29yZD48a2V5d29yZD5Gb3NzaWwgY2FsaWJyYXRpb248L2tleXdvcmQ+
PGtleXdvcmQ+TG9uZy1kaXN0YW5jZSBkaXNwZXJzYWwgYW5kIGVzdGFibGlzaG1lbnQ8L2tleXdv
cmQ+PGtleXdvcmQ+TW9sZWN1bGFyIGRhdGluZzwva2V5d29yZD48a2V5d29yZD5NeXJ0YWNlYWU8
L2tleXdvcmQ+PGtleXdvcmQ+VmljYXJpYW5jZTwva2V5d29yZD48L2tleXdvcmRzPjxkYXRlcz48
eWVhcj4yMDE1PC95ZWFyPjxwdWItZGF0ZXM+PGRhdGU+RGVjPC9kYXRlPjwvcHViLWRhdGVzPjwv
ZGF0ZXM+PGlzYm4+MTA5NS05NTEzIChFbGVjdHJvbmljKSYjeEQ7MTA1NS03OTAzIChMaW5raW5n
KTwvaXNibj48YWNjZXNzaW9uLW51bT4yNjIxMTQ1MTwvYWNjZXNzaW9uLW51bT48dXJscz48cmVs
YXRlZC11cmxzPjx1cmw+aHR0cHM6Ly93d3cubmNiaS5ubG0ubmloLmdvdi9wdWJtZWQvMjYyMTE0
NTE8L3VybD48L3JlbGF0ZWQtdXJscz48L3VybHM+PGVsZWN0cm9uaWMtcmVzb3VyY2UtbnVtPjEw
LjEwMTYvai55bXBldi4yMDE1LjA3LjAwNzwvZWxlY3Ryb25pYy1yZXNvdXJjZS1udW0+PC9yZWNv
cmQ+PC9DaXRlPjwvRW5kTm90ZT5=
</w:fldData>
        </w:fldChar>
      </w:r>
      <w:r w:rsidR="00FF0099">
        <w:instrText xml:space="preserve"> ADDIN EN.CITE.DATA </w:instrText>
      </w:r>
      <w:r w:rsidR="00FF0099">
        <w:fldChar w:fldCharType="end"/>
      </w:r>
      <w:r w:rsidR="00D33DCA">
        <w:fldChar w:fldCharType="separate"/>
      </w:r>
      <w:r w:rsidR="00D33DCA">
        <w:rPr>
          <w:noProof/>
        </w:rPr>
        <w:t>Thornhill et al. (2015)</w:t>
      </w:r>
      <w:r w:rsidR="00D33DCA">
        <w:fldChar w:fldCharType="end"/>
      </w:r>
      <w:r w:rsidR="00267A73">
        <w:t xml:space="preserve"> for these calibrations: mean</w:t>
      </w:r>
      <w:r w:rsidR="00D54F09">
        <w:t>s</w:t>
      </w:r>
      <w:r w:rsidR="00267A73">
        <w:t xml:space="preserve"> = 1.03</w:t>
      </w:r>
      <w:r w:rsidR="009A4D99">
        <w:t>, 1.844, 4.066,</w:t>
      </w:r>
      <w:r w:rsidR="00D54F09">
        <w:t xml:space="preserve"> </w:t>
      </w:r>
      <w:r w:rsidR="00CF7C8B">
        <w:t>and 3.09,</w:t>
      </w:r>
      <w:r w:rsidR="00267A73">
        <w:t xml:space="preserve"> and offset</w:t>
      </w:r>
      <w:r w:rsidR="00D54F09">
        <w:t>s</w:t>
      </w:r>
      <w:r w:rsidR="00267A73">
        <w:t xml:space="preserve"> = 61.7</w:t>
      </w:r>
      <w:r w:rsidR="009A4D99">
        <w:t>, 51.2, 50,</w:t>
      </w:r>
      <w:r w:rsidR="00CF7C8B">
        <w:t xml:space="preserve"> and 37.2</w:t>
      </w:r>
      <w:r w:rsidR="00267A73">
        <w:t>, respectively</w:t>
      </w:r>
      <w:r w:rsidR="00D33DCA">
        <w:t>.</w:t>
      </w:r>
      <w:r w:rsidR="00267A73">
        <w:t xml:space="preserve"> </w:t>
      </w:r>
      <w:r w:rsidR="005C6404">
        <w:t xml:space="preserve">Several new fossil </w:t>
      </w:r>
      <w:r w:rsidR="00267A73">
        <w:rPr>
          <w:i/>
        </w:rPr>
        <w:lastRenderedPageBreak/>
        <w:t>Metrosideros</w:t>
      </w:r>
      <w:r w:rsidR="00267A73">
        <w:t xml:space="preserve"> </w:t>
      </w:r>
      <w:r w:rsidR="005C6404">
        <w:t>have been documented</w:t>
      </w:r>
      <w:r w:rsidR="00481466">
        <w:t xml:space="preserve"> recently</w:t>
      </w:r>
      <w:r w:rsidR="005C6404">
        <w:t xml:space="preserve"> </w:t>
      </w:r>
      <w:r w:rsidR="000C2B9B">
        <w:fldChar w:fldCharType="begin">
          <w:fldData xml:space="preserve">PEVuZE5vdGU+PENpdGU+PEF1dGhvcj5UYXJyYW48L0F1dGhvcj48WWVhcj4yMDE2PC9ZZWFyPjxS
ZWNOdW0+MjgwNjwvUmVjTnVtPjxEaXNwbGF5VGV4dD4oVGFycmFuIGV0IGFsLiAyMDE2OyBUYXJy
YW4gZXQgYWwuIDIwMTcpPC9EaXNwbGF5VGV4dD48cmVjb3JkPjxyZWMtbnVtYmVyPjI4MDY8L3Jl
Yy1udW1iZXI+PGZvcmVpZ24ta2V5cz48a2V5IGFwcD0iRU4iIGRiLWlkPSJkOTI1MmR0NThhZTV3
MmU1dmFkeHh0eHVmMHZ4MmFleGRhOTIiIHRpbWVzdGFtcD0iMTUzODAwODcyMiI+MjgwNjwva2V5
PjxrZXkgYXBwPSJFTldlYiIgZGItaWQ9IiI+MDwva2V5PjwvZm9yZWlnbi1rZXlzPjxyZWYtdHlw
ZSBuYW1lPSJKb3VybmFsIEFydGljbGUiPjE3PC9yZWYtdHlwZT48Y29udHJpYnV0b3JzPjxhdXRo
b3JzPjxhdXRob3I+VGFycmFuLCBNLjwvYXV0aG9yPjxhdXRob3I+V2lsc29uLCBQLiBHLjwvYXV0
aG9yPjxhdXRob3I+SGlsbCwgUi4gUy48L2F1dGhvcj48L2F1dGhvcnM+PC9jb250cmlidXRvcnM+
PGF1dGgtYWRkcmVzcz5TY2hvb2wgb2YgQmlvbG9naWNhbCBTY2llbmNlcywgVW5pdmVyc2l0eSBv
ZiBBZGVsYWlkZSwgQWRlbGFpZGUsIFNvdXRoIEF1c3RyYWxpYSA1MDA1LCBBdXN0cmFsaWEgbXlh
bGwudGFycmFuQGFkZWxhaWRlLmVkdS5hdS4mI3hEO1JveWFsIEJvdGFuaWMgR2FyZGVuIFN5ZG5l
eSwgTXJzIE1hY3F1YXJpZXMgUm9hZCwgTmV3IFNvdXRoIFdhbGVzIDIwMDAsIEF1c3RyYWxpYS4m
I3hEO1NjaG9vbCBvZiBCaW9sb2dpY2FsIFNjaWVuY2VzLCBVbml2ZXJzaXR5IG9mIEFkZWxhaWRl
LCBBZGVsYWlkZSwgU291dGggQXVzdHJhbGlhIDUwMDUsIEF1c3RyYWxpYS48L2F1dGgtYWRkcmVz
cz48dGl0bGVzPjx0aXRsZT48c3R5bGUgZmFjZT0ibm9ybWFsIiBmb250PSJkZWZhdWx0IiBzaXpl
PSIxMDAlIj5PbGRlc3QgcmVjb3JkIG9mIDwvc3R5bGU+PHN0eWxlIGZhY2U9Iml0YWxpYyIgZm9u
dD0iZGVmYXVsdCIgc2l6ZT0iMTAwJSI+TWV0cm9zaWRlcm9zPC9zdHlsZT48c3R5bGUgZmFjZT0i
bm9ybWFsIiBmb250PSJkZWZhdWx0IiBzaXplPSIxMDAlIj4gKE15cnRhY2VhZSk6IEZvc3NpbCBm
bG93ZXJzLCBmcnVpdHMsIGFuZCBsZWF2ZXMgZnJvbSBBdXN0cmFsaWE8L3N0eWxlPjwvdGl0bGU+
PHNlY29uZGFyeS10aXRsZT5BbWVyaWNhbiBKb3VybmFsIG9mIEJvdGFueTwvc2Vjb25kYXJ5LXRp
dGxlPjwvdGl0bGVzPjxwZXJpb2RpY2FsPjxmdWxsLXRpdGxlPkFtZXJpY2FuIEpvdXJuYWwgb2Yg
Qm90YW55PC9mdWxsLXRpdGxlPjxhYmJyLTE+QW0gSiBCb3Q8L2FiYnItMT48L3BlcmlvZGljYWw+
PHBhZ2VzPjc1NC02ODwvcGFnZXM+PHZvbHVtZT4xMDM8L3ZvbHVtZT48bnVtYmVyPjQ8L251bWJl
cj48a2V5d29yZHM+PGtleXdvcmQ+QXVzdHJhbGlhPC9rZXl3b3JkPjxrZXl3b3JkPipGb3NzaWxz
PC9rZXl3b3JkPjxrZXl3b3JkPkZydWl0LyphbmF0b215ICZhbXA7IGhpc3RvbG9neS91bHRyYXN0
cnVjdHVyZTwva2V5d29yZD48a2V5d29yZD5HZW9ncmFwaHk8L2tleXdvcmQ+PGtleXdvcmQ+R2Vv
bG9naWMgU2VkaW1lbnRzPC9rZXl3b3JkPjxrZXl3b3JkPk15cnRhY2VhZS8qYW5hdG9teSAmYW1w
OyBoaXN0b2xvZ3kvdWx0cmFzdHJ1Y3R1cmU8L2tleXdvcmQ+PGtleXdvcmQ+UGxhbnQgTGVhdmVz
LyphbmF0b215ICZhbXA7IGhpc3RvbG9neS91bHRyYXN0cnVjdHVyZTwva2V5d29yZD48a2V5d29y
ZD5QbGFudCBTdG9tYXRhL2FuYXRvbXkgJmFtcDsgaGlzdG9sb2d5L3BoeXNpb2xvZ3k8L2tleXdv
cmQ+PGtleXdvcmQ+Uml2ZXJzPC9rZXl3b3JkPjxrZXl3b3JkPldhdGVyPC9rZXl3b3JkPjxrZXl3
b3JkPipDYXBzdWxhciBmcnVpdDwva2V5d29yZD48a2V5d29yZD4qQ2Vub3pvaWM8L2tleXdvcmQ+
PGtleXdvcmQ+Kkhhc3RpZXM8L2tleXdvcmQ+PGtleXdvcmQ+KkxpdHRsZSBSYXBpZCBSaXZlcjwv
a2V5d29yZD48a2V5d29yZD4qTWV0cm9zaWRlcm9zLCBNeXJ0YWNlYWU8L2tleXdvcmQ+PGtleXdv
cmQ+KmZvc3NpbCBmbG93ZXJzPC9rZXl3b3JkPjwva2V5d29yZHM+PGRhdGVzPjx5ZWFyPjIwMTY8
L3llYXI+PHB1Yi1kYXRlcz48ZGF0ZT5BcHI8L2RhdGU+PC9wdWItZGF0ZXM+PC9kYXRlcz48aXNi
bj4xNTM3LTIxOTcgKEVsZWN0cm9uaWMpJiN4RDswMDAyLTkxMjIgKExpbmtpbmcpPC9pc2JuPjxh
Y2Nlc3Npb24tbnVtPjI3MDU2OTI2PC9hY2Nlc3Npb24tbnVtPjx1cmxzPjxyZWxhdGVkLXVybHM+
PHVybD5odHRwczovL3d3dy5uY2JpLm5sbS5uaWguZ292L3B1Ym1lZC8yNzA1NjkyNjwvdXJsPjwv
cmVsYXRlZC11cmxzPjwvdXJscz48ZWxlY3Ryb25pYy1yZXNvdXJjZS1udW0+MTAuMzczMi9hamIu
MTUwMDQ2OTwvZWxlY3Ryb25pYy1yZXNvdXJjZS1udW0+PC9yZWNvcmQ+PC9DaXRlPjxDaXRlPjxB
dXRob3I+VGFycmFuPC9BdXRob3I+PFllYXI+MjAxNzwvWWVhcj48UmVjTnVtPjI4MDU8L1JlY051
bT48cmVjb3JkPjxyZWMtbnVtYmVyPjI4MDU8L3JlYy1udW1iZXI+PGZvcmVpZ24ta2V5cz48a2V5
IGFwcD0iRU4iIGRiLWlkPSJkOTI1MmR0NThhZTV3MmU1dmFkeHh0eHVmMHZ4MmFleGRhOTIiIHRp
bWVzdGFtcD0iMTUzODAwODcxNiI+MjgwNTwva2V5PjxrZXkgYXBwPSJFTldlYiIgZGItaWQ9IiI+
MDwva2V5PjwvZm9yZWlnbi1rZXlzPjxyZWYtdHlwZSBuYW1lPSJKb3VybmFsIEFydGljbGUiPjE3
PC9yZWYtdHlwZT48Y29udHJpYnV0b3JzPjxhdXRob3JzPjxhdXRob3I+VGFycmFuLCBNLjwvYXV0
aG9yPjxhdXRob3I+V2lsc29uLCBQLiBHLjwvYXV0aG9yPjxhdXRob3I+TWFjcGhhaWwsIE0uIEsu
PC9hdXRob3I+PGF1dGhvcj5Kb3JkYW4sIEcuIEouPC9hdXRob3I+PGF1dGhvcj5IaWxsLCBSLiBT
LjwvYXV0aG9yPjwvYXV0aG9ycz48L2NvbnRyaWJ1dG9ycz48YXV0aC1hZGRyZXNzPlNjaG9vbCBv
ZiBCaW9sb2dpY2FsIFNjaWVuY2VzLCBVbml2ZXJzaXR5IG9mIEFkZWxhaWRlLCBBZGVsYWlkZSBT
QSA1MDA1LCBBdXN0cmFsaWEgbXlhbGwudGFycmFuQGFkZWxhaWRlLmVkdS5hdS4mI3hEO1JveWFs
IEJvdGFuaWMgR2FyZGVuIFN5ZG5leSwgTXJzIE1hY3F1YXJpZXMgUm9hZCwgU3lkbmV5IE5TVyAy
MDAwLCBBdXN0cmFsaWEuJiN4RDtEZXBhcnRtZW50IG9mIEFyY2hhZW9sb2d5IGFuZCBOYXR1cmFs
IEhpc3RvcnksIENvbGxlZ2Ugb2YgQXNpYSBhbmQgdGhlIFBhY2lmaWMsIEF1c3RyYWxpYW4gTmF0
aW9uYWwgVW5pdmVyc2l0eSwgQ2FuYmVycmEsIEFDVCAwMjAwLCBBdXN0cmFsaWEuJiN4RDtTY2hv
b2wgb2YgQmlvbG9naWNhbCBTY2llbmNlcywgVW5pdmVyc2l0eSBvZiBUYXNtYW5pYSwgQ2h1cmNo
aWxsIEF2ZW51ZSwgSG9iYXJ0IFRBUyA3MDA1LCBBdXN0cmFsaWEuJiN4RDtTY2hvb2wgb2YgQmlv
bG9naWNhbCBTY2llbmNlcywgVW5pdmVyc2l0eSBvZiBBZGVsYWlkZSwgQWRlbGFpZGUgU0EgNTAw
NSwgQXVzdHJhbGlhLjwvYXV0aC1hZGRyZXNzPjx0aXRsZXM+PHRpdGxlPjxzdHlsZSBmYWNlPSJu
b3JtYWwiIGZvbnQ9ImRlZmF1bHQiIHNpemU9IjEwMCUiPlR3byBmb3NzaWwgc3BlY2llcyBvZiA8
L3N0eWxlPjxzdHlsZSBmYWNlPSJpdGFsaWMiIGZvbnQ9ImRlZmF1bHQiIHNpemU9IjEwMCUiPk1l
dHJvc2lkZXJvczwvc3R5bGU+PHN0eWxlIGZhY2U9Im5vcm1hbCIgZm9udD0iZGVmYXVsdCIgc2l6
ZT0iMTAwJSI+IChNeXJ0YWNlYWUpIGZyb20gdGhlIE9saWdvLU1pb2NlbmUgR29sZGVuIEZsZWVj
ZSBsb2NhbGl0eSBpbiBUYXNtYW5pYSwgQXVzdHJhbGlhPC9zdHlsZT48L3RpdGxlPjxzZWNvbmRh
cnktdGl0bGU+QW1lcmljYW4gSm91cm5hbCBvZiBCb3Rhbnk8L3NlY29uZGFyeS10aXRsZT48L3Rp
dGxlcz48cGVyaW9kaWNhbD48ZnVsbC10aXRsZT5BbWVyaWNhbiBKb3VybmFsIG9mIEJvdGFueTwv
ZnVsbC10aXRsZT48YWJici0xPkFtIEogQm90PC9hYmJyLTE+PC9wZXJpb2RpY2FsPjxwYWdlcz44
OTEtOTA0PC9wYWdlcz48dm9sdW1lPjEwNDwvdm9sdW1lPjxudW1iZXI+NjwvbnVtYmVyPjxrZXl3
b3Jkcz48a2V5d29yZD5Gb3NzaWxzPC9rZXl3b3JkPjxrZXl3b3JkPkZydWl0PC9rZXl3b3JkPjxr
ZXl3b3JkPk15cnRhY2VhZS8qY2xhc3NpZmljYXRpb248L2tleXdvcmQ+PGtleXdvcmQ+KlBoeWxv
Z2VueTwva2V5d29yZD48a2V5d29yZD5UYXNtYW5pYTwva2V5d29yZD48a2V5d29yZD5DZW5vem9p
Yzwva2V5d29yZD48a2V5d29yZD5Hb2xkZW4gRmxlZWNlPC9rZXl3b3JkPjxrZXl3b3JkPk1ldHJv
c2lkZXJvczwva2V5d29yZD48a2V5d29yZD5NaW9jZW5lPC9rZXl3b3JkPjxrZXl3b3JkPk15cnRh
Y2VhZTwva2V5d29yZD48a2V5d29yZD5PbGlnby1NaW9jZW5lPC9rZXl3b3JkPjxrZXl3b3JkPk9s
aWdvY2VuZTwva2V5d29yZD48a2V5d29yZD5jYXBzdWxhciBmcnVpdDwva2V5d29yZD48a2V5d29y
ZD5mb3NzaWw8L2tleXdvcmQ+PGtleXdvcmQ+Zm9zc2lsIHJlY29yZDwva2V5d29yZD48L2tleXdv
cmRzPjxkYXRlcz48eWVhcj4yMDE3PC95ZWFyPjxwdWItZGF0ZXM+PGRhdGU+SnVuPC9kYXRlPjwv
cHViLWRhdGVzPjwvZGF0ZXM+PGlzYm4+MTUzNy0yMTk3IChFbGVjdHJvbmljKSYjeEQ7MDAwMi05
MTIyIChMaW5raW5nKTwvaXNibj48YWNjZXNzaW9uLW51bT4yODYzNDI1NzwvYWNjZXNzaW9uLW51
bT48dXJscz48cmVsYXRlZC11cmxzPjx1cmw+aHR0cHM6Ly93d3cubmNiaS5ubG0ubmloLmdvdi9w
dWJtZWQvMjg2MzQyNTc8L3VybD48L3JlbGF0ZWQtdXJscz48L3VybHM+PGVsZWN0cm9uaWMtcmVz
b3VyY2UtbnVtPjEwLjM3MzIvYWpiLjE3MDAwOTU8L2VsZWN0cm9uaWMtcmVzb3VyY2UtbnVtPjwv
cmVjb3JkPjwvQ2l0ZT48L0VuZE5vdGU+
</w:fldData>
        </w:fldChar>
      </w:r>
      <w:r w:rsidR="00FF0099">
        <w:instrText xml:space="preserve"> ADDIN EN.CITE </w:instrText>
      </w:r>
      <w:r w:rsidR="00FF0099">
        <w:fldChar w:fldCharType="begin">
          <w:fldData xml:space="preserve">PEVuZE5vdGU+PENpdGU+PEF1dGhvcj5UYXJyYW48L0F1dGhvcj48WWVhcj4yMDE2PC9ZZWFyPjxS
ZWNOdW0+MjgwNjwvUmVjTnVtPjxEaXNwbGF5VGV4dD4oVGFycmFuIGV0IGFsLiAyMDE2OyBUYXJy
YW4gZXQgYWwuIDIwMTcpPC9EaXNwbGF5VGV4dD48cmVjb3JkPjxyZWMtbnVtYmVyPjI4MDY8L3Jl
Yy1udW1iZXI+PGZvcmVpZ24ta2V5cz48a2V5IGFwcD0iRU4iIGRiLWlkPSJkOTI1MmR0NThhZTV3
MmU1dmFkeHh0eHVmMHZ4MmFleGRhOTIiIHRpbWVzdGFtcD0iMTUzODAwODcyMiI+MjgwNjwva2V5
PjxrZXkgYXBwPSJFTldlYiIgZGItaWQ9IiI+MDwva2V5PjwvZm9yZWlnbi1rZXlzPjxyZWYtdHlw
ZSBuYW1lPSJKb3VybmFsIEFydGljbGUiPjE3PC9yZWYtdHlwZT48Y29udHJpYnV0b3JzPjxhdXRo
b3JzPjxhdXRob3I+VGFycmFuLCBNLjwvYXV0aG9yPjxhdXRob3I+V2lsc29uLCBQLiBHLjwvYXV0
aG9yPjxhdXRob3I+SGlsbCwgUi4gUy48L2F1dGhvcj48L2F1dGhvcnM+PC9jb250cmlidXRvcnM+
PGF1dGgtYWRkcmVzcz5TY2hvb2wgb2YgQmlvbG9naWNhbCBTY2llbmNlcywgVW5pdmVyc2l0eSBv
ZiBBZGVsYWlkZSwgQWRlbGFpZGUsIFNvdXRoIEF1c3RyYWxpYSA1MDA1LCBBdXN0cmFsaWEgbXlh
bGwudGFycmFuQGFkZWxhaWRlLmVkdS5hdS4mI3hEO1JveWFsIEJvdGFuaWMgR2FyZGVuIFN5ZG5l
eSwgTXJzIE1hY3F1YXJpZXMgUm9hZCwgTmV3IFNvdXRoIFdhbGVzIDIwMDAsIEF1c3RyYWxpYS4m
I3hEO1NjaG9vbCBvZiBCaW9sb2dpY2FsIFNjaWVuY2VzLCBVbml2ZXJzaXR5IG9mIEFkZWxhaWRl
LCBBZGVsYWlkZSwgU291dGggQXVzdHJhbGlhIDUwMDUsIEF1c3RyYWxpYS48L2F1dGgtYWRkcmVz
cz48dGl0bGVzPjx0aXRsZT48c3R5bGUgZmFjZT0ibm9ybWFsIiBmb250PSJkZWZhdWx0IiBzaXpl
PSIxMDAlIj5PbGRlc3QgcmVjb3JkIG9mIDwvc3R5bGU+PHN0eWxlIGZhY2U9Iml0YWxpYyIgZm9u
dD0iZGVmYXVsdCIgc2l6ZT0iMTAwJSI+TWV0cm9zaWRlcm9zPC9zdHlsZT48c3R5bGUgZmFjZT0i
bm9ybWFsIiBmb250PSJkZWZhdWx0IiBzaXplPSIxMDAlIj4gKE15cnRhY2VhZSk6IEZvc3NpbCBm
bG93ZXJzLCBmcnVpdHMsIGFuZCBsZWF2ZXMgZnJvbSBBdXN0cmFsaWE8L3N0eWxlPjwvdGl0bGU+
PHNlY29uZGFyeS10aXRsZT5BbWVyaWNhbiBKb3VybmFsIG9mIEJvdGFueTwvc2Vjb25kYXJ5LXRp
dGxlPjwvdGl0bGVzPjxwZXJpb2RpY2FsPjxmdWxsLXRpdGxlPkFtZXJpY2FuIEpvdXJuYWwgb2Yg
Qm90YW55PC9mdWxsLXRpdGxlPjxhYmJyLTE+QW0gSiBCb3Q8L2FiYnItMT48L3BlcmlvZGljYWw+
PHBhZ2VzPjc1NC02ODwvcGFnZXM+PHZvbHVtZT4xMDM8L3ZvbHVtZT48bnVtYmVyPjQ8L251bWJl
cj48a2V5d29yZHM+PGtleXdvcmQ+QXVzdHJhbGlhPC9rZXl3b3JkPjxrZXl3b3JkPipGb3NzaWxz
PC9rZXl3b3JkPjxrZXl3b3JkPkZydWl0LyphbmF0b215ICZhbXA7IGhpc3RvbG9neS91bHRyYXN0
cnVjdHVyZTwva2V5d29yZD48a2V5d29yZD5HZW9ncmFwaHk8L2tleXdvcmQ+PGtleXdvcmQ+R2Vv
bG9naWMgU2VkaW1lbnRzPC9rZXl3b3JkPjxrZXl3b3JkPk15cnRhY2VhZS8qYW5hdG9teSAmYW1w
OyBoaXN0b2xvZ3kvdWx0cmFzdHJ1Y3R1cmU8L2tleXdvcmQ+PGtleXdvcmQ+UGxhbnQgTGVhdmVz
LyphbmF0b215ICZhbXA7IGhpc3RvbG9neS91bHRyYXN0cnVjdHVyZTwva2V5d29yZD48a2V5d29y
ZD5QbGFudCBTdG9tYXRhL2FuYXRvbXkgJmFtcDsgaGlzdG9sb2d5L3BoeXNpb2xvZ3k8L2tleXdv
cmQ+PGtleXdvcmQ+Uml2ZXJzPC9rZXl3b3JkPjxrZXl3b3JkPldhdGVyPC9rZXl3b3JkPjxrZXl3
b3JkPipDYXBzdWxhciBmcnVpdDwva2V5d29yZD48a2V5d29yZD4qQ2Vub3pvaWM8L2tleXdvcmQ+
PGtleXdvcmQ+Kkhhc3RpZXM8L2tleXdvcmQ+PGtleXdvcmQ+KkxpdHRsZSBSYXBpZCBSaXZlcjwv
a2V5d29yZD48a2V5d29yZD4qTWV0cm9zaWRlcm9zLCBNeXJ0YWNlYWU8L2tleXdvcmQ+PGtleXdv
cmQ+KmZvc3NpbCBmbG93ZXJzPC9rZXl3b3JkPjwva2V5d29yZHM+PGRhdGVzPjx5ZWFyPjIwMTY8
L3llYXI+PHB1Yi1kYXRlcz48ZGF0ZT5BcHI8L2RhdGU+PC9wdWItZGF0ZXM+PC9kYXRlcz48aXNi
bj4xNTM3LTIxOTcgKEVsZWN0cm9uaWMpJiN4RDswMDAyLTkxMjIgKExpbmtpbmcpPC9pc2JuPjxh
Y2Nlc3Npb24tbnVtPjI3MDU2OTI2PC9hY2Nlc3Npb24tbnVtPjx1cmxzPjxyZWxhdGVkLXVybHM+
PHVybD5odHRwczovL3d3dy5uY2JpLm5sbS5uaWguZ292L3B1Ym1lZC8yNzA1NjkyNjwvdXJsPjwv
cmVsYXRlZC11cmxzPjwvdXJscz48ZWxlY3Ryb25pYy1yZXNvdXJjZS1udW0+MTAuMzczMi9hamIu
MTUwMDQ2OTwvZWxlY3Ryb25pYy1yZXNvdXJjZS1udW0+PC9yZWNvcmQ+PC9DaXRlPjxDaXRlPjxB
dXRob3I+VGFycmFuPC9BdXRob3I+PFllYXI+MjAxNzwvWWVhcj48UmVjTnVtPjI4MDU8L1JlY051
bT48cmVjb3JkPjxyZWMtbnVtYmVyPjI4MDU8L3JlYy1udW1iZXI+PGZvcmVpZ24ta2V5cz48a2V5
IGFwcD0iRU4iIGRiLWlkPSJkOTI1MmR0NThhZTV3MmU1dmFkeHh0eHVmMHZ4MmFleGRhOTIiIHRp
bWVzdGFtcD0iMTUzODAwODcxNiI+MjgwNTwva2V5PjxrZXkgYXBwPSJFTldlYiIgZGItaWQ9IiI+
MDwva2V5PjwvZm9yZWlnbi1rZXlzPjxyZWYtdHlwZSBuYW1lPSJKb3VybmFsIEFydGljbGUiPjE3
PC9yZWYtdHlwZT48Y29udHJpYnV0b3JzPjxhdXRob3JzPjxhdXRob3I+VGFycmFuLCBNLjwvYXV0
aG9yPjxhdXRob3I+V2lsc29uLCBQLiBHLjwvYXV0aG9yPjxhdXRob3I+TWFjcGhhaWwsIE0uIEsu
PC9hdXRob3I+PGF1dGhvcj5Kb3JkYW4sIEcuIEouPC9hdXRob3I+PGF1dGhvcj5IaWxsLCBSLiBT
LjwvYXV0aG9yPjwvYXV0aG9ycz48L2NvbnRyaWJ1dG9ycz48YXV0aC1hZGRyZXNzPlNjaG9vbCBv
ZiBCaW9sb2dpY2FsIFNjaWVuY2VzLCBVbml2ZXJzaXR5IG9mIEFkZWxhaWRlLCBBZGVsYWlkZSBT
QSA1MDA1LCBBdXN0cmFsaWEgbXlhbGwudGFycmFuQGFkZWxhaWRlLmVkdS5hdS4mI3hEO1JveWFs
IEJvdGFuaWMgR2FyZGVuIFN5ZG5leSwgTXJzIE1hY3F1YXJpZXMgUm9hZCwgU3lkbmV5IE5TVyAy
MDAwLCBBdXN0cmFsaWEuJiN4RDtEZXBhcnRtZW50IG9mIEFyY2hhZW9sb2d5IGFuZCBOYXR1cmFs
IEhpc3RvcnksIENvbGxlZ2Ugb2YgQXNpYSBhbmQgdGhlIFBhY2lmaWMsIEF1c3RyYWxpYW4gTmF0
aW9uYWwgVW5pdmVyc2l0eSwgQ2FuYmVycmEsIEFDVCAwMjAwLCBBdXN0cmFsaWEuJiN4RDtTY2hv
b2wgb2YgQmlvbG9naWNhbCBTY2llbmNlcywgVW5pdmVyc2l0eSBvZiBUYXNtYW5pYSwgQ2h1cmNo
aWxsIEF2ZW51ZSwgSG9iYXJ0IFRBUyA3MDA1LCBBdXN0cmFsaWEuJiN4RDtTY2hvb2wgb2YgQmlv
bG9naWNhbCBTY2llbmNlcywgVW5pdmVyc2l0eSBvZiBBZGVsYWlkZSwgQWRlbGFpZGUgU0EgNTAw
NSwgQXVzdHJhbGlhLjwvYXV0aC1hZGRyZXNzPjx0aXRsZXM+PHRpdGxlPjxzdHlsZSBmYWNlPSJu
b3JtYWwiIGZvbnQ9ImRlZmF1bHQiIHNpemU9IjEwMCUiPlR3byBmb3NzaWwgc3BlY2llcyBvZiA8
L3N0eWxlPjxzdHlsZSBmYWNlPSJpdGFsaWMiIGZvbnQ9ImRlZmF1bHQiIHNpemU9IjEwMCUiPk1l
dHJvc2lkZXJvczwvc3R5bGU+PHN0eWxlIGZhY2U9Im5vcm1hbCIgZm9udD0iZGVmYXVsdCIgc2l6
ZT0iMTAwJSI+IChNeXJ0YWNlYWUpIGZyb20gdGhlIE9saWdvLU1pb2NlbmUgR29sZGVuIEZsZWVj
ZSBsb2NhbGl0eSBpbiBUYXNtYW5pYSwgQXVzdHJhbGlhPC9zdHlsZT48L3RpdGxlPjxzZWNvbmRh
cnktdGl0bGU+QW1lcmljYW4gSm91cm5hbCBvZiBCb3Rhbnk8L3NlY29uZGFyeS10aXRsZT48L3Rp
dGxlcz48cGVyaW9kaWNhbD48ZnVsbC10aXRsZT5BbWVyaWNhbiBKb3VybmFsIG9mIEJvdGFueTwv
ZnVsbC10aXRsZT48YWJici0xPkFtIEogQm90PC9hYmJyLTE+PC9wZXJpb2RpY2FsPjxwYWdlcz44
OTEtOTA0PC9wYWdlcz48dm9sdW1lPjEwNDwvdm9sdW1lPjxudW1iZXI+NjwvbnVtYmVyPjxrZXl3
b3Jkcz48a2V5d29yZD5Gb3NzaWxzPC9rZXl3b3JkPjxrZXl3b3JkPkZydWl0PC9rZXl3b3JkPjxr
ZXl3b3JkPk15cnRhY2VhZS8qY2xhc3NpZmljYXRpb248L2tleXdvcmQ+PGtleXdvcmQ+KlBoeWxv
Z2VueTwva2V5d29yZD48a2V5d29yZD5UYXNtYW5pYTwva2V5d29yZD48a2V5d29yZD5DZW5vem9p
Yzwva2V5d29yZD48a2V5d29yZD5Hb2xkZW4gRmxlZWNlPC9rZXl3b3JkPjxrZXl3b3JkPk1ldHJv
c2lkZXJvczwva2V5d29yZD48a2V5d29yZD5NaW9jZW5lPC9rZXl3b3JkPjxrZXl3b3JkPk15cnRh
Y2VhZTwva2V5d29yZD48a2V5d29yZD5PbGlnby1NaW9jZW5lPC9rZXl3b3JkPjxrZXl3b3JkPk9s
aWdvY2VuZTwva2V5d29yZD48a2V5d29yZD5jYXBzdWxhciBmcnVpdDwva2V5d29yZD48a2V5d29y
ZD5mb3NzaWw8L2tleXdvcmQ+PGtleXdvcmQ+Zm9zc2lsIHJlY29yZDwva2V5d29yZD48L2tleXdv
cmRzPjxkYXRlcz48eWVhcj4yMDE3PC95ZWFyPjxwdWItZGF0ZXM+PGRhdGU+SnVuPC9kYXRlPjwv
cHViLWRhdGVzPjwvZGF0ZXM+PGlzYm4+MTUzNy0yMTk3IChFbGVjdHJvbmljKSYjeEQ7MDAwMi05
MTIyIChMaW5raW5nKTwvaXNibj48YWNjZXNzaW9uLW51bT4yODYzNDI1NzwvYWNjZXNzaW9uLW51
bT48dXJscz48cmVsYXRlZC11cmxzPjx1cmw+aHR0cHM6Ly93d3cubmNiaS5ubG0ubmloLmdvdi9w
dWJtZWQvMjg2MzQyNTc8L3VybD48L3JlbGF0ZWQtdXJscz48L3VybHM+PGVsZWN0cm9uaWMtcmVz
b3VyY2UtbnVtPjEwLjM3MzIvYWpiLjE3MDAwOTU8L2VsZWN0cm9uaWMtcmVzb3VyY2UtbnVtPjwv
cmVjb3JkPjwvQ2l0ZT48L0VuZE5vdGU+
</w:fldData>
        </w:fldChar>
      </w:r>
      <w:r w:rsidR="00FF0099">
        <w:instrText xml:space="preserve"> ADDIN EN.CITE.DATA </w:instrText>
      </w:r>
      <w:r w:rsidR="00FF0099">
        <w:fldChar w:fldCharType="end"/>
      </w:r>
      <w:r w:rsidR="000C2B9B">
        <w:fldChar w:fldCharType="separate"/>
      </w:r>
      <w:r w:rsidR="000D30CF">
        <w:rPr>
          <w:noProof/>
        </w:rPr>
        <w:t>(Tarran et al. 2016; Tarran et al. 2017)</w:t>
      </w:r>
      <w:r w:rsidR="000C2B9B">
        <w:fldChar w:fldCharType="end"/>
      </w:r>
      <w:r w:rsidR="00481466">
        <w:t xml:space="preserve"> that</w:t>
      </w:r>
      <w:r w:rsidR="000C2B9B">
        <w:t xml:space="preserve"> </w:t>
      </w:r>
      <w:r w:rsidR="00400BB0">
        <w:t>increase</w:t>
      </w:r>
      <w:r w:rsidR="000C2B9B">
        <w:t xml:space="preserve"> the</w:t>
      </w:r>
      <w:r w:rsidR="00400BB0">
        <w:t xml:space="preserve"> minimum</w:t>
      </w:r>
      <w:r w:rsidR="000C2B9B">
        <w:t xml:space="preserve"> age of this genus from the Miocene </w:t>
      </w:r>
      <w:r w:rsidR="000C2B9B">
        <w:fldChar w:fldCharType="begin"/>
      </w:r>
      <w:r w:rsidR="00FF0099">
        <w:instrText xml:space="preserve"> ADDIN EN.CITE &lt;EndNote&gt;&lt;Cite&gt;&lt;Author&gt;Pole&lt;/Author&gt;&lt;Year&gt;2008&lt;/Year&gt;&lt;RecNum&gt;2821&lt;/RecNum&gt;&lt;DisplayText&gt;(Pole et al. 2008)&lt;/DisplayText&gt;&lt;record&gt;&lt;rec-number&gt;2821&lt;/rec-number&gt;&lt;foreign-keys&gt;&lt;key app="EN" db-id="d9252dt58ae5w2e5vadxxtxuf0vx2aexda92" timestamp="1538967089"&gt;2821&lt;/key&gt;&lt;key app="ENWeb" db-id=""&gt;0&lt;/key&gt;&lt;/foreign-keys&gt;&lt;ref-type name="Journal Article"&gt;17&lt;/ref-type&gt;&lt;contributors&gt;&lt;authors&gt;&lt;author&gt;Pole, Mike&lt;/author&gt;&lt;author&gt;Dawson, John&lt;/author&gt;&lt;author&gt;Denton, Trish&lt;/author&gt;&lt;/authors&gt;&lt;/contributors&gt;&lt;titles&gt;&lt;title&gt;Fossil Myrtaceae from the Early Miocene of southern New Zealand&lt;/title&gt;&lt;secondary-title&gt;Australian Journal of Botany&lt;/secondary-title&gt;&lt;/titles&gt;&lt;periodical&gt;&lt;full-title&gt;Australian Journal of Botany&lt;/full-title&gt;&lt;abbr-1&gt;Aust J Bot&lt;/abbr-1&gt;&lt;/periodical&gt;&lt;pages&gt;67&lt;/pages&gt;&lt;volume&gt;56&lt;/volume&gt;&lt;number&gt;1&lt;/number&gt;&lt;dates&gt;&lt;year&gt;2008&lt;/year&gt;&lt;/dates&gt;&lt;isbn&gt;0067-1924&lt;/isbn&gt;&lt;urls&gt;&lt;/urls&gt;&lt;electronic-resource-num&gt;10.1071/bt07032&lt;/electronic-resource-num&gt;&lt;/record&gt;&lt;/Cite&gt;&lt;/EndNote&gt;</w:instrText>
      </w:r>
      <w:r w:rsidR="000C2B9B">
        <w:fldChar w:fldCharType="separate"/>
      </w:r>
      <w:r w:rsidR="000D30CF">
        <w:rPr>
          <w:noProof/>
        </w:rPr>
        <w:t>(Pole et al. 2008)</w:t>
      </w:r>
      <w:r w:rsidR="000C2B9B">
        <w:fldChar w:fldCharType="end"/>
      </w:r>
      <w:r w:rsidR="000C2B9B">
        <w:t xml:space="preserve"> </w:t>
      </w:r>
      <w:r w:rsidR="00400BB0">
        <w:t>to the Oligocene-</w:t>
      </w:r>
      <w:r w:rsidR="000C2B9B">
        <w:t xml:space="preserve">Eocene (30-40 MYA) </w:t>
      </w:r>
      <w:r w:rsidR="000C2B9B">
        <w:fldChar w:fldCharType="begin">
          <w:fldData xml:space="preserve">PEVuZE5vdGU+PENpdGU+PEF1dGhvcj5UYXJyYW48L0F1dGhvcj48WWVhcj4yMDE2PC9ZZWFyPjxS
ZWNOdW0+MjgwNjwvUmVjTnVtPjxEaXNwbGF5VGV4dD4oVGFycmFuIGV0IGFsLiAyMDE2KTwvRGlz
cGxheVRleHQ+PHJlY29yZD48cmVjLW51bWJlcj4yODA2PC9yZWMtbnVtYmVyPjxmb3JlaWduLWtl
eXM+PGtleSBhcHA9IkVOIiBkYi1pZD0iZDkyNTJkdDU4YWU1dzJlNXZhZHh4dHh1ZjB2eDJhZXhk
YTkyIiB0aW1lc3RhbXA9IjE1MzgwMDg3MjIiPjI4MDY8L2tleT48a2V5IGFwcD0iRU5XZWIiIGRi
LWlkPSIiPjA8L2tleT48L2ZvcmVpZ24ta2V5cz48cmVmLXR5cGUgbmFtZT0iSm91cm5hbCBBcnRp
Y2xlIj4xNzwvcmVmLXR5cGU+PGNvbnRyaWJ1dG9ycz48YXV0aG9ycz48YXV0aG9yPlRhcnJhbiwg
TS48L2F1dGhvcj48YXV0aG9yPldpbHNvbiwgUC4gRy48L2F1dGhvcj48YXV0aG9yPkhpbGwsIFIu
IFMuPC9hdXRob3I+PC9hdXRob3JzPjwvY29udHJpYnV0b3JzPjxhdXRoLWFkZHJlc3M+U2Nob29s
IG9mIEJpb2xvZ2ljYWwgU2NpZW5jZXMsIFVuaXZlcnNpdHkgb2YgQWRlbGFpZGUsIEFkZWxhaWRl
LCBTb3V0aCBBdXN0cmFsaWEgNTAwNSwgQXVzdHJhbGlhIG15YWxsLnRhcnJhbkBhZGVsYWlkZS5l
ZHUuYXUuJiN4RDtSb3lhbCBCb3RhbmljIEdhcmRlbiBTeWRuZXksIE1ycyBNYWNxdWFyaWVzIFJv
YWQsIE5ldyBTb3V0aCBXYWxlcyAyMDAwLCBBdXN0cmFsaWEuJiN4RDtTY2hvb2wgb2YgQmlvbG9n
aWNhbCBTY2llbmNlcywgVW5pdmVyc2l0eSBvZiBBZGVsYWlkZSwgQWRlbGFpZGUsIFNvdXRoIEF1
c3RyYWxpYSA1MDA1LCBBdXN0cmFsaWEuPC9hdXRoLWFkZHJlc3M+PHRpdGxlcz48dGl0bGU+PHN0
eWxlIGZhY2U9Im5vcm1hbCIgZm9udD0iZGVmYXVsdCIgc2l6ZT0iMTAwJSI+T2xkZXN0IHJlY29y
ZCBvZiA8L3N0eWxlPjxzdHlsZSBmYWNlPSJpdGFsaWMiIGZvbnQ9ImRlZmF1bHQiIHNpemU9IjEw
MCUiPk1ldHJvc2lkZXJvczwvc3R5bGU+PHN0eWxlIGZhY2U9Im5vcm1hbCIgZm9udD0iZGVmYXVs
dCIgc2l6ZT0iMTAwJSI+IChNeXJ0YWNlYWUpOiBGb3NzaWwgZmxvd2VycywgZnJ1aXRzLCBhbmQg
bGVhdmVzIGZyb20gQXVzdHJhbGlhPC9zdHlsZT48L3RpdGxlPjxzZWNvbmRhcnktdGl0bGU+QW1l
cmljYW4gSm91cm5hbCBvZiBCb3Rhbnk8L3NlY29uZGFyeS10aXRsZT48L3RpdGxlcz48cGVyaW9k
aWNhbD48ZnVsbC10aXRsZT5BbWVyaWNhbiBKb3VybmFsIG9mIEJvdGFueTwvZnVsbC10aXRsZT48
YWJici0xPkFtIEogQm90PC9hYmJyLTE+PC9wZXJpb2RpY2FsPjxwYWdlcz43NTQtNjg8L3BhZ2Vz
Pjx2b2x1bWU+MTAzPC92b2x1bWU+PG51bWJlcj40PC9udW1iZXI+PGtleXdvcmRzPjxrZXl3b3Jk
PkF1c3RyYWxpYTwva2V5d29yZD48a2V5d29yZD4qRm9zc2lsczwva2V5d29yZD48a2V5d29yZD5G
cnVpdC8qYW5hdG9teSAmYW1wOyBoaXN0b2xvZ3kvdWx0cmFzdHJ1Y3R1cmU8L2tleXdvcmQ+PGtl
eXdvcmQ+R2VvZ3JhcGh5PC9rZXl3b3JkPjxrZXl3b3JkPkdlb2xvZ2ljIFNlZGltZW50czwva2V5
d29yZD48a2V5d29yZD5NeXJ0YWNlYWUvKmFuYXRvbXkgJmFtcDsgaGlzdG9sb2d5L3VsdHJhc3Ry
dWN0dXJlPC9rZXl3b3JkPjxrZXl3b3JkPlBsYW50IExlYXZlcy8qYW5hdG9teSAmYW1wOyBoaXN0
b2xvZ3kvdWx0cmFzdHJ1Y3R1cmU8L2tleXdvcmQ+PGtleXdvcmQ+UGxhbnQgU3RvbWF0YS9hbmF0
b215ICZhbXA7IGhpc3RvbG9neS9waHlzaW9sb2d5PC9rZXl3b3JkPjxrZXl3b3JkPlJpdmVyczwv
a2V5d29yZD48a2V5d29yZD5XYXRlcjwva2V5d29yZD48a2V5d29yZD4qQ2Fwc3VsYXIgZnJ1aXQ8
L2tleXdvcmQ+PGtleXdvcmQ+KkNlbm96b2ljPC9rZXl3b3JkPjxrZXl3b3JkPipIYXN0aWVzPC9r
ZXl3b3JkPjxrZXl3b3JkPipMaXR0bGUgUmFwaWQgUml2ZXI8L2tleXdvcmQ+PGtleXdvcmQ+Kk1l
dHJvc2lkZXJvcywgTXlydGFjZWFlPC9rZXl3b3JkPjxrZXl3b3JkPipmb3NzaWwgZmxvd2Vyczwv
a2V5d29yZD48L2tleXdvcmRzPjxkYXRlcz48eWVhcj4yMDE2PC95ZWFyPjxwdWItZGF0ZXM+PGRh
dGU+QXByPC9kYXRlPjwvcHViLWRhdGVzPjwvZGF0ZXM+PGlzYm4+MTUzNy0yMTk3IChFbGVjdHJv
bmljKSYjeEQ7MDAwMi05MTIyIChMaW5raW5nKTwvaXNibj48YWNjZXNzaW9uLW51bT4yNzA1Njky
NjwvYWNjZXNzaW9uLW51bT48dXJscz48cmVsYXRlZC11cmxzPjx1cmw+aHR0cHM6Ly93d3cubmNi
aS5ubG0ubmloLmdvdi9wdWJtZWQvMjcwNTY5MjY8L3VybD48L3JlbGF0ZWQtdXJscz48L3VybHM+
PGVsZWN0cm9uaWMtcmVzb3VyY2UtbnVtPjEwLjM3MzIvYWpiLjE1MDA0Njk8L2VsZWN0cm9uaWMt
cmVzb3VyY2UtbnVtPjwvcmVjb3JkPjwvQ2l0ZT48L0VuZE5vdGU+
</w:fldData>
        </w:fldChar>
      </w:r>
      <w:r w:rsidR="00FF0099">
        <w:instrText xml:space="preserve"> ADDIN EN.CITE </w:instrText>
      </w:r>
      <w:r w:rsidR="00FF0099">
        <w:fldChar w:fldCharType="begin">
          <w:fldData xml:space="preserve">PEVuZE5vdGU+PENpdGU+PEF1dGhvcj5UYXJyYW48L0F1dGhvcj48WWVhcj4yMDE2PC9ZZWFyPjxS
ZWNOdW0+MjgwNjwvUmVjTnVtPjxEaXNwbGF5VGV4dD4oVGFycmFuIGV0IGFsLiAyMDE2KTwvRGlz
cGxheVRleHQ+PHJlY29yZD48cmVjLW51bWJlcj4yODA2PC9yZWMtbnVtYmVyPjxmb3JlaWduLWtl
eXM+PGtleSBhcHA9IkVOIiBkYi1pZD0iZDkyNTJkdDU4YWU1dzJlNXZhZHh4dHh1ZjB2eDJhZXhk
YTkyIiB0aW1lc3RhbXA9IjE1MzgwMDg3MjIiPjI4MDY8L2tleT48a2V5IGFwcD0iRU5XZWIiIGRi
LWlkPSIiPjA8L2tleT48L2ZvcmVpZ24ta2V5cz48cmVmLXR5cGUgbmFtZT0iSm91cm5hbCBBcnRp
Y2xlIj4xNzwvcmVmLXR5cGU+PGNvbnRyaWJ1dG9ycz48YXV0aG9ycz48YXV0aG9yPlRhcnJhbiwg
TS48L2F1dGhvcj48YXV0aG9yPldpbHNvbiwgUC4gRy48L2F1dGhvcj48YXV0aG9yPkhpbGwsIFIu
IFMuPC9hdXRob3I+PC9hdXRob3JzPjwvY29udHJpYnV0b3JzPjxhdXRoLWFkZHJlc3M+U2Nob29s
IG9mIEJpb2xvZ2ljYWwgU2NpZW5jZXMsIFVuaXZlcnNpdHkgb2YgQWRlbGFpZGUsIEFkZWxhaWRl
LCBTb3V0aCBBdXN0cmFsaWEgNTAwNSwgQXVzdHJhbGlhIG15YWxsLnRhcnJhbkBhZGVsYWlkZS5l
ZHUuYXUuJiN4RDtSb3lhbCBCb3RhbmljIEdhcmRlbiBTeWRuZXksIE1ycyBNYWNxdWFyaWVzIFJv
YWQsIE5ldyBTb3V0aCBXYWxlcyAyMDAwLCBBdXN0cmFsaWEuJiN4RDtTY2hvb2wgb2YgQmlvbG9n
aWNhbCBTY2llbmNlcywgVW5pdmVyc2l0eSBvZiBBZGVsYWlkZSwgQWRlbGFpZGUsIFNvdXRoIEF1
c3RyYWxpYSA1MDA1LCBBdXN0cmFsaWEuPC9hdXRoLWFkZHJlc3M+PHRpdGxlcz48dGl0bGU+PHN0
eWxlIGZhY2U9Im5vcm1hbCIgZm9udD0iZGVmYXVsdCIgc2l6ZT0iMTAwJSI+T2xkZXN0IHJlY29y
ZCBvZiA8L3N0eWxlPjxzdHlsZSBmYWNlPSJpdGFsaWMiIGZvbnQ9ImRlZmF1bHQiIHNpemU9IjEw
MCUiPk1ldHJvc2lkZXJvczwvc3R5bGU+PHN0eWxlIGZhY2U9Im5vcm1hbCIgZm9udD0iZGVmYXVs
dCIgc2l6ZT0iMTAwJSI+IChNeXJ0YWNlYWUpOiBGb3NzaWwgZmxvd2VycywgZnJ1aXRzLCBhbmQg
bGVhdmVzIGZyb20gQXVzdHJhbGlhPC9zdHlsZT48L3RpdGxlPjxzZWNvbmRhcnktdGl0bGU+QW1l
cmljYW4gSm91cm5hbCBvZiBCb3Rhbnk8L3NlY29uZGFyeS10aXRsZT48L3RpdGxlcz48cGVyaW9k
aWNhbD48ZnVsbC10aXRsZT5BbWVyaWNhbiBKb3VybmFsIG9mIEJvdGFueTwvZnVsbC10aXRsZT48
YWJici0xPkFtIEogQm90PC9hYmJyLTE+PC9wZXJpb2RpY2FsPjxwYWdlcz43NTQtNjg8L3BhZ2Vz
Pjx2b2x1bWU+MTAzPC92b2x1bWU+PG51bWJlcj40PC9udW1iZXI+PGtleXdvcmRzPjxrZXl3b3Jk
PkF1c3RyYWxpYTwva2V5d29yZD48a2V5d29yZD4qRm9zc2lsczwva2V5d29yZD48a2V5d29yZD5G
cnVpdC8qYW5hdG9teSAmYW1wOyBoaXN0b2xvZ3kvdWx0cmFzdHJ1Y3R1cmU8L2tleXdvcmQ+PGtl
eXdvcmQ+R2VvZ3JhcGh5PC9rZXl3b3JkPjxrZXl3b3JkPkdlb2xvZ2ljIFNlZGltZW50czwva2V5
d29yZD48a2V5d29yZD5NeXJ0YWNlYWUvKmFuYXRvbXkgJmFtcDsgaGlzdG9sb2d5L3VsdHJhc3Ry
dWN0dXJlPC9rZXl3b3JkPjxrZXl3b3JkPlBsYW50IExlYXZlcy8qYW5hdG9teSAmYW1wOyBoaXN0
b2xvZ3kvdWx0cmFzdHJ1Y3R1cmU8L2tleXdvcmQ+PGtleXdvcmQ+UGxhbnQgU3RvbWF0YS9hbmF0
b215ICZhbXA7IGhpc3RvbG9neS9waHlzaW9sb2d5PC9rZXl3b3JkPjxrZXl3b3JkPlJpdmVyczwv
a2V5d29yZD48a2V5d29yZD5XYXRlcjwva2V5d29yZD48a2V5d29yZD4qQ2Fwc3VsYXIgZnJ1aXQ8
L2tleXdvcmQ+PGtleXdvcmQ+KkNlbm96b2ljPC9rZXl3b3JkPjxrZXl3b3JkPipIYXN0aWVzPC9r
ZXl3b3JkPjxrZXl3b3JkPipMaXR0bGUgUmFwaWQgUml2ZXI8L2tleXdvcmQ+PGtleXdvcmQ+Kk1l
dHJvc2lkZXJvcywgTXlydGFjZWFlPC9rZXl3b3JkPjxrZXl3b3JkPipmb3NzaWwgZmxvd2Vyczwv
a2V5d29yZD48L2tleXdvcmRzPjxkYXRlcz48eWVhcj4yMDE2PC95ZWFyPjxwdWItZGF0ZXM+PGRh
dGU+QXByPC9kYXRlPjwvcHViLWRhdGVzPjwvZGF0ZXM+PGlzYm4+MTUzNy0yMTk3IChFbGVjdHJv
bmljKSYjeEQ7MDAwMi05MTIyIChMaW5raW5nKTwvaXNibj48YWNjZXNzaW9uLW51bT4yNzA1Njky
NjwvYWNjZXNzaW9uLW51bT48dXJscz48cmVsYXRlZC11cmxzPjx1cmw+aHR0cHM6Ly93d3cubmNi
aS5ubG0ubmloLmdvdi9wdWJtZWQvMjcwNTY5MjY8L3VybD48L3JlbGF0ZWQtdXJscz48L3VybHM+
PGVsZWN0cm9uaWMtcmVzb3VyY2UtbnVtPjEwLjM3MzIvYWpiLjE1MDA0Njk8L2VsZWN0cm9uaWMt
cmVzb3VyY2UtbnVtPjwvcmVjb3JkPjwvQ2l0ZT48L0VuZE5vdGU+
</w:fldData>
        </w:fldChar>
      </w:r>
      <w:r w:rsidR="00FF0099">
        <w:instrText xml:space="preserve"> ADDIN EN.CITE.DATA </w:instrText>
      </w:r>
      <w:r w:rsidR="00FF0099">
        <w:fldChar w:fldCharType="end"/>
      </w:r>
      <w:r w:rsidR="000C2B9B">
        <w:fldChar w:fldCharType="separate"/>
      </w:r>
      <w:r w:rsidR="000D30CF">
        <w:rPr>
          <w:noProof/>
        </w:rPr>
        <w:t>(Tarran et al. 2016)</w:t>
      </w:r>
      <w:r w:rsidR="000C2B9B">
        <w:fldChar w:fldCharType="end"/>
      </w:r>
      <w:r w:rsidR="00400BB0">
        <w:t xml:space="preserve">. Again, we </w:t>
      </w:r>
      <w:r w:rsidR="00D54F09">
        <w:t xml:space="preserve">preferred to be </w:t>
      </w:r>
      <w:r w:rsidR="00400BB0">
        <w:t xml:space="preserve">conservative </w:t>
      </w:r>
      <w:r w:rsidR="00D54F09">
        <w:t xml:space="preserve">with these dating priors, so we applied a normally distributed calibration to the </w:t>
      </w:r>
      <w:r w:rsidR="00D54F09">
        <w:rPr>
          <w:i/>
        </w:rPr>
        <w:t>Metrosideros</w:t>
      </w:r>
      <w:r w:rsidR="00D54F09">
        <w:t xml:space="preserve"> clade with a mean = 30 and sigma = 10; this established a 95% confidence interval for this calibration from 13.6 to 46.4 MYA, thus </w:t>
      </w:r>
      <w:r w:rsidR="00793C2C">
        <w:t xml:space="preserve">broadly </w:t>
      </w:r>
      <w:r w:rsidR="00D54F09">
        <w:t>encompassing all fossil data for the genus</w:t>
      </w:r>
      <w:r w:rsidR="00CF7C8B">
        <w:t xml:space="preserve"> (calibration #</w:t>
      </w:r>
      <w:r w:rsidR="009A4D99">
        <w:t>5</w:t>
      </w:r>
      <w:r w:rsidR="00CF7C8B">
        <w:t>)</w:t>
      </w:r>
      <w:r w:rsidR="00D54F09">
        <w:t xml:space="preserve">. </w:t>
      </w:r>
      <w:r w:rsidR="005C3106">
        <w:t xml:space="preserve">As proposed by </w:t>
      </w:r>
      <w:r w:rsidR="00745D4D">
        <w:fldChar w:fldCharType="begin"/>
      </w:r>
      <w:r w:rsidR="00FF0099">
        <w:instrText xml:space="preserve"> ADDIN EN.CITE &lt;EndNote&gt;&lt;Cite AuthorYear="1"&gt;&lt;Author&gt;Pillon&lt;/Author&gt;&lt;Year&gt;2015&lt;/Year&gt;&lt;RecNum&gt;2319&lt;/RecNum&gt;&lt;DisplayText&gt;Pillon et al. (2015)&lt;/DisplayText&gt;&lt;record&gt;&lt;rec-number&gt;2319&lt;/rec-number&gt;&lt;foreign-keys&gt;&lt;key app="EN" db-id="d9252dt58ae5w2e5vadxxtxuf0vx2aexda92" timestamp="1498594860"&gt;2319&lt;/key&gt;&lt;key app="ENWeb" db-id=""&gt;0&lt;/key&gt;&lt;/foreign-keys&gt;&lt;ref-type name="Journal Article"&gt;17&lt;/ref-type&gt;&lt;contributors&gt;&lt;authors&gt;&lt;author&gt;Pillon, Yohan&lt;/author&gt;&lt;author&gt;Lucas, Eve&lt;/author&gt;&lt;author&gt;Johansen, Jennifer B.&lt;/author&gt;&lt;author&gt;Sakishima, Tomoko&lt;/author&gt;&lt;author&gt;Hall, Brian&lt;/author&gt;&lt;author&gt;Geib, Scott M.&lt;/author&gt;&lt;author&gt;Stacy, Elizabeth A.&lt;/author&gt;&lt;/authors&gt;&lt;/contributors&gt;&lt;titles&gt;&lt;title&gt;&lt;style face="normal" font="default" size="100%"&gt;An expanded &lt;/style&gt;&lt;style face="italic" font="default" size="100%"&gt;Metrosideros&lt;/style&gt;&lt;style face="normal" font="default" size="100%"&gt; (Myrtaceae) to include &lt;/style&gt;&lt;style face="italic" font="default" size="100%"&gt;Carpolepis&lt;/style&gt;&lt;style face="normal" font="default" size="100%"&gt; and &lt;/style&gt;&lt;style face="italic" font="default" size="100%"&gt;Tepualia&lt;/style&gt;&lt;style face="normal" font="default" size="100%"&gt; based on nuclear genes&lt;/style&gt;&lt;/title&gt;&lt;secondary-title&gt;Systematic Botany&lt;/secondary-title&gt;&lt;/titles&gt;&lt;periodical&gt;&lt;full-title&gt;Systematic Botany&lt;/full-title&gt;&lt;abbr-1&gt;Syst Bot&lt;/abbr-1&gt;&lt;/periodical&gt;&lt;pages&gt;782-790&lt;/pages&gt;&lt;volume&gt;40&lt;/volume&gt;&lt;number&gt;3&lt;/number&gt;&lt;dates&gt;&lt;year&gt;2015&lt;/year&gt;&lt;/dates&gt;&lt;isbn&gt;03636445&amp;#xD;15482324&lt;/isbn&gt;&lt;urls&gt;&lt;/urls&gt;&lt;electronic-resource-num&gt;10.1600/036364415x689249&lt;/electronic-resource-num&gt;&lt;/record&gt;&lt;/Cite&gt;&lt;/EndNote&gt;</w:instrText>
      </w:r>
      <w:r w:rsidR="00745D4D">
        <w:fldChar w:fldCharType="separate"/>
      </w:r>
      <w:r w:rsidR="00745D4D">
        <w:rPr>
          <w:noProof/>
        </w:rPr>
        <w:t>Pillon et al. (2015)</w:t>
      </w:r>
      <w:r w:rsidR="00745D4D">
        <w:fldChar w:fldCharType="end"/>
      </w:r>
      <w:r w:rsidR="005C3106">
        <w:t xml:space="preserve">, </w:t>
      </w:r>
      <w:r w:rsidR="00D00E0A">
        <w:t xml:space="preserve">previous </w:t>
      </w:r>
      <w:r w:rsidR="005C3106">
        <w:t xml:space="preserve">analyses generally placed </w:t>
      </w:r>
      <w:proofErr w:type="spellStart"/>
      <w:r w:rsidR="005C3106">
        <w:rPr>
          <w:i/>
        </w:rPr>
        <w:t>Carpolepis</w:t>
      </w:r>
      <w:proofErr w:type="spellEnd"/>
      <w:r w:rsidR="005C3106">
        <w:t xml:space="preserve"> and </w:t>
      </w:r>
      <w:proofErr w:type="spellStart"/>
      <w:r w:rsidR="005C3106">
        <w:rPr>
          <w:i/>
        </w:rPr>
        <w:t>Tepualia</w:t>
      </w:r>
      <w:proofErr w:type="spellEnd"/>
      <w:r w:rsidR="005C3106">
        <w:rPr>
          <w:i/>
        </w:rPr>
        <w:t xml:space="preserve"> </w:t>
      </w:r>
      <w:r w:rsidR="005C3106">
        <w:t xml:space="preserve">within </w:t>
      </w:r>
      <w:r w:rsidR="005C3106">
        <w:rPr>
          <w:i/>
        </w:rPr>
        <w:t>Metrosideros</w:t>
      </w:r>
      <w:r w:rsidR="0077785B">
        <w:t>;</w:t>
      </w:r>
      <w:r w:rsidR="005C3106">
        <w:t xml:space="preserve"> to avoid conflicting topologies</w:t>
      </w:r>
      <w:r w:rsidR="0077785B">
        <w:t xml:space="preserve"> across analyses</w:t>
      </w:r>
      <w:r w:rsidR="005C3106">
        <w:t xml:space="preserve">, we included these genera in this calibration clade. </w:t>
      </w:r>
      <w:r w:rsidR="00D54F09">
        <w:t>We ran four independent BEAST analyses, each with 100</w:t>
      </w:r>
      <w:r w:rsidR="00193B1E">
        <w:t>-</w:t>
      </w:r>
      <w:r w:rsidR="00D54F09">
        <w:t xml:space="preserve">million Markov Chain Monte Carlo replicates that were sampled every 10,000 generations. Convergence </w:t>
      </w:r>
      <w:r w:rsidR="00793C2C">
        <w:t xml:space="preserve">(effective sample sizes &gt; 200) </w:t>
      </w:r>
      <w:r w:rsidR="00D54F09">
        <w:t>was assessed using TRACER</w:t>
      </w:r>
      <w:r w:rsidR="00C7617E">
        <w:t xml:space="preserve"> v1.7.1</w:t>
      </w:r>
      <w:r w:rsidR="00D54F09">
        <w:t>, and independent analyses were combined with LOGCOMBINER, where we discarded the first 25% of generations as burn-in</w:t>
      </w:r>
      <w:r w:rsidR="00793C2C">
        <w:t xml:space="preserve">. We used TREEANNOTATOR to generate a maximum clade credibility tree with </w:t>
      </w:r>
      <w:r w:rsidR="00F64591">
        <w:t>median</w:t>
      </w:r>
      <w:r w:rsidR="00793C2C">
        <w:t xml:space="preserve"> ages</w:t>
      </w:r>
      <w:r w:rsidR="003124CF">
        <w:t xml:space="preserve"> and 95% credibility intervals (CI) for all nodes</w:t>
      </w:r>
      <w:r w:rsidR="00B77CD5">
        <w:t xml:space="preserve">. We used </w:t>
      </w:r>
      <w:proofErr w:type="spellStart"/>
      <w:r w:rsidR="00A76133">
        <w:t>FigTree</w:t>
      </w:r>
      <w:proofErr w:type="spellEnd"/>
      <w:r w:rsidR="00A76133">
        <w:t xml:space="preserve"> v1.4.4 </w:t>
      </w:r>
      <w:r w:rsidR="00A76133">
        <w:fldChar w:fldCharType="begin"/>
      </w:r>
      <w:r w:rsidR="000D30CF">
        <w:instrText xml:space="preserve"> ADDIN EN.CITE &lt;EndNote&gt;&lt;Cite&gt;&lt;Author&gt;Rambaut&lt;/Author&gt;&lt;Year&gt;2010&lt;/Year&gt;&lt;RecNum&gt;2010&lt;/RecNum&gt;&lt;DisplayText&gt;(Rambaut and Drummond 2010)&lt;/DisplayText&gt;&lt;record&gt;&lt;rec-number&gt;2010&lt;/rec-number&gt;&lt;foreign-keys&gt;&lt;key app="EN" db-id="d9252dt58ae5w2e5vadxxtxuf0vx2aexda92" timestamp="1485731937"&gt;2010&lt;/key&gt;&lt;/foreign-keys&gt;&lt;ref-type name="Journal Article"&gt;17&lt;/ref-type&gt;&lt;contributors&gt;&lt;authors&gt;&lt;author&gt;Rambaut, A.&lt;/author&gt;&lt;author&gt;Drummond, A.J.&lt;/author&gt;&lt;/authors&gt;&lt;/contributors&gt;&lt;titles&gt;&lt;title&gt;FigTree v1.4.4&lt;/title&gt;&lt;secondary-title&gt;Institute of Evolutionary Biology, University of Edinburgh. Available at: http://tree.bio.ed.ac.uk/software/figtree&lt;/secondary-title&gt;&lt;/titles&gt;&lt;periodical&gt;&lt;full-title&gt;Institute of Evolutionary Biology, University of Edinburgh. Available at: http://tree.bio.ed.ac.uk/software/figtree&lt;/full-title&gt;&lt;/periodical&gt;&lt;dates&gt;&lt;year&gt;2010&lt;/year&gt;&lt;/dates&gt;&lt;urls&gt;&lt;/urls&gt;&lt;/record&gt;&lt;/Cite&gt;&lt;/EndNote&gt;</w:instrText>
      </w:r>
      <w:r w:rsidR="00A76133">
        <w:fldChar w:fldCharType="separate"/>
      </w:r>
      <w:r w:rsidR="000D30CF">
        <w:rPr>
          <w:noProof/>
        </w:rPr>
        <w:t>(Rambaut and Drummond 2010)</w:t>
      </w:r>
      <w:r w:rsidR="00A76133">
        <w:fldChar w:fldCharType="end"/>
      </w:r>
      <w:r w:rsidR="00A76133">
        <w:t xml:space="preserve"> to visualize trees. </w:t>
      </w:r>
    </w:p>
    <w:p w14:paraId="462607E9" w14:textId="77777777" w:rsidR="008907EB" w:rsidRDefault="008907EB">
      <w:pPr>
        <w:spacing w:line="480" w:lineRule="auto"/>
      </w:pPr>
    </w:p>
    <w:p w14:paraId="38FBAC5D" w14:textId="2A1031B2" w:rsidR="004C073C" w:rsidRDefault="004C073C">
      <w:pPr>
        <w:spacing w:line="480" w:lineRule="auto"/>
        <w:outlineLvl w:val="0"/>
      </w:pPr>
      <w:r>
        <w:t>RESULTS</w:t>
      </w:r>
    </w:p>
    <w:p w14:paraId="1F84D0DD" w14:textId="5BEF13C4" w:rsidR="00423D3F" w:rsidRDefault="00AF6E22">
      <w:pPr>
        <w:spacing w:line="480" w:lineRule="auto"/>
      </w:pPr>
      <w:r>
        <w:tab/>
        <w:t xml:space="preserve">Combining all sequencing results </w:t>
      </w:r>
      <w:r w:rsidR="009451D9">
        <w:t>yielded</w:t>
      </w:r>
      <w:r>
        <w:t xml:space="preserve"> </w:t>
      </w:r>
      <w:r w:rsidRPr="00AF6E22">
        <w:t>11</w:t>
      </w:r>
      <w:r>
        <w:t>.</w:t>
      </w:r>
      <w:r w:rsidRPr="00AF6E22">
        <w:t>1</w:t>
      </w:r>
      <w:r>
        <w:t>3 million reads</w:t>
      </w:r>
      <w:r w:rsidR="00737C78">
        <w:t xml:space="preserve">, </w:t>
      </w:r>
      <w:r w:rsidR="009451D9">
        <w:t>including</w:t>
      </w:r>
      <w:r w:rsidR="00737C78">
        <w:t xml:space="preserve"> 2.43 million reads successfully demultiplexed by </w:t>
      </w:r>
      <w:r w:rsidR="001A3363">
        <w:t xml:space="preserve">both </w:t>
      </w:r>
      <w:r w:rsidR="00737C78">
        <w:t xml:space="preserve">locus and individual. </w:t>
      </w:r>
      <w:r w:rsidR="008B4137">
        <w:t xml:space="preserve">After removing sequences with Ns and those with a read depth &lt;20 on a per </w:t>
      </w:r>
      <w:proofErr w:type="spellStart"/>
      <w:r w:rsidR="008B4137">
        <w:t>individual+locus</w:t>
      </w:r>
      <w:proofErr w:type="spellEnd"/>
      <w:r w:rsidR="008B4137">
        <w:t xml:space="preserve"> basis, we used </w:t>
      </w:r>
      <w:r w:rsidR="009451D9">
        <w:t xml:space="preserve">the remaining </w:t>
      </w:r>
      <w:r w:rsidR="008B4137">
        <w:t>2.38 million reads to call the raw consensus sequences (average per gene = 54,243 reads, average per individual = 14,916 reads).</w:t>
      </w:r>
      <w:r w:rsidR="001A3363">
        <w:t xml:space="preserve"> </w:t>
      </w:r>
      <w:r w:rsidR="00423D3F">
        <w:t>From our initial 187 individuals and 44 genes, 23 individuals failed outright (no gene recovery)</w:t>
      </w:r>
      <w:r w:rsidR="00557471" w:rsidRPr="00557471">
        <w:t xml:space="preserve"> </w:t>
      </w:r>
      <w:r w:rsidR="00557471">
        <w:t>likely due to poor or variable quality DNA input</w:t>
      </w:r>
      <w:r w:rsidR="00AE390D">
        <w:t xml:space="preserve"> and errors in sample </w:t>
      </w:r>
      <w:r w:rsidR="00AE390D">
        <w:lastRenderedPageBreak/>
        <w:t>handling and preparation</w:t>
      </w:r>
      <w:r w:rsidR="00557471">
        <w:t>. After removing the four genes that were likely not single</w:t>
      </w:r>
      <w:r w:rsidR="007C6DBA">
        <w:t xml:space="preserve"> </w:t>
      </w:r>
      <w:r w:rsidR="00557471">
        <w:t>copy</w:t>
      </w:r>
      <w:r w:rsidR="00B27374">
        <w:t xml:space="preserve"> within the study lineage</w:t>
      </w:r>
      <w:r w:rsidR="00557471">
        <w:t>, and an additional 1</w:t>
      </w:r>
      <w:r w:rsidR="00665B69">
        <w:t>4</w:t>
      </w:r>
      <w:r w:rsidR="00557471">
        <w:t xml:space="preserve"> individuals with &gt;75% missing data</w:t>
      </w:r>
      <w:r w:rsidR="00AF1793">
        <w:t xml:space="preserve"> (i.e., missing genes)</w:t>
      </w:r>
      <w:r w:rsidR="00557471">
        <w:t>, the resulting concatenated alignment co</w:t>
      </w:r>
      <w:r w:rsidR="009451D9">
        <w:t>mprised</w:t>
      </w:r>
      <w:r w:rsidR="00557471">
        <w:t xml:space="preserve"> 15</w:t>
      </w:r>
      <w:r w:rsidR="00665B69">
        <w:t>1</w:t>
      </w:r>
      <w:r w:rsidR="00557471">
        <w:t xml:space="preserve"> individuals and 12,702 bp</w:t>
      </w:r>
      <w:r w:rsidR="003E7421">
        <w:t xml:space="preserve"> (40 genes)</w:t>
      </w:r>
      <w:r w:rsidR="00D97C3C">
        <w:t xml:space="preserve">. </w:t>
      </w:r>
      <w:r w:rsidR="00844F46">
        <w:t xml:space="preserve">Fifty-one individuals had </w:t>
      </w:r>
      <w:r w:rsidR="003E7421">
        <w:t>100% recovery of genes, and t</w:t>
      </w:r>
      <w:r w:rsidR="00D97C3C">
        <w:t>he average number of genes recovered per individual was 32.3 (minimum = 10, maximum = 40)</w:t>
      </w:r>
      <w:r w:rsidR="00557471">
        <w:t xml:space="preserve">. </w:t>
      </w:r>
      <w:r w:rsidR="006D5DB4">
        <w:t>T</w:t>
      </w:r>
      <w:r w:rsidR="003C5084">
        <w:t>here was an average of 122.8 individuals per gene (minimum = 62, maximum = 15</w:t>
      </w:r>
      <w:r w:rsidR="00AE390D">
        <w:t>1</w:t>
      </w:r>
      <w:r w:rsidR="003C5084">
        <w:t>), average gene length was 317.5 bp (minimum = 203, maximum = 509)</w:t>
      </w:r>
      <w:r w:rsidR="00F568BA">
        <w:t>, and average percentage of variable sites was 12.2% (minimum = 7%, maximum = 25.7%)</w:t>
      </w:r>
      <w:r w:rsidR="003C5084">
        <w:t xml:space="preserve">. </w:t>
      </w:r>
      <w:r w:rsidR="00BA1ACF">
        <w:t>Alignment and partition information are provided in Online Resource 2 and Online Resource 3, respectively.</w:t>
      </w:r>
    </w:p>
    <w:p w14:paraId="50AEC543" w14:textId="7552DCB9" w:rsidR="004877CC" w:rsidRDefault="003853B2">
      <w:pPr>
        <w:spacing w:line="480" w:lineRule="auto"/>
        <w:ind w:firstLine="720"/>
      </w:pPr>
      <w:r>
        <w:t xml:space="preserve">We assessed phylogenetic relationships in this dataset with three alternative search heuristics, </w:t>
      </w:r>
      <w:r w:rsidR="00A610B5">
        <w:t xml:space="preserve">partitioned </w:t>
      </w:r>
      <w:r>
        <w:t>ML</w:t>
      </w:r>
      <w:r w:rsidR="00A610B5">
        <w:t xml:space="preserve"> analysis</w:t>
      </w:r>
      <w:r>
        <w:t xml:space="preserve">, </w:t>
      </w:r>
      <w:r w:rsidR="00A610B5">
        <w:t xml:space="preserve">non-partitioned </w:t>
      </w:r>
      <w:r>
        <w:t>MP, and gene-tree</w:t>
      </w:r>
      <w:r w:rsidR="000C7F06">
        <w:t xml:space="preserve"> species-tree analysis using ASTRAL-III</w:t>
      </w:r>
      <w:r w:rsidR="00437EF5">
        <w:t>. T</w:t>
      </w:r>
      <w:r w:rsidR="002A70B8">
        <w:t xml:space="preserve">he </w:t>
      </w:r>
      <w:r w:rsidR="006D5DB4">
        <w:t>inferred</w:t>
      </w:r>
      <w:r w:rsidR="002A70B8">
        <w:t xml:space="preserve"> phylogenies from these approaches were virtually identical when branches lacking strong node support were collapsed. Following </w:t>
      </w:r>
      <w:r w:rsidR="00967E69">
        <w:t>the authors</w:t>
      </w:r>
      <w:r w:rsidR="00CF2DBF">
        <w:t>’</w:t>
      </w:r>
      <w:r w:rsidR="00967E69">
        <w:t xml:space="preserve"> </w:t>
      </w:r>
      <w:r w:rsidR="002A70B8">
        <w:t>recommendations</w:t>
      </w:r>
      <w:r w:rsidR="00437EF5">
        <w:t xml:space="preserve"> for each approach</w:t>
      </w:r>
      <w:r w:rsidR="002A70B8">
        <w:t xml:space="preserve">, we considered a node to have strong support with support values of &gt;0.95 </w:t>
      </w:r>
      <w:proofErr w:type="spellStart"/>
      <w:r w:rsidR="002A70B8">
        <w:t>ufBS</w:t>
      </w:r>
      <w:proofErr w:type="spellEnd"/>
      <w:r w:rsidR="002A70B8">
        <w:t xml:space="preserve"> for MP, &gt;0.8/0.95 SH-</w:t>
      </w:r>
      <w:proofErr w:type="spellStart"/>
      <w:r w:rsidR="002A70B8">
        <w:t>aLRT</w:t>
      </w:r>
      <w:proofErr w:type="spellEnd"/>
      <w:r w:rsidR="002A70B8">
        <w:t>/</w:t>
      </w:r>
      <w:proofErr w:type="spellStart"/>
      <w:r w:rsidR="002A70B8">
        <w:t>ufBS</w:t>
      </w:r>
      <w:proofErr w:type="spellEnd"/>
      <w:r w:rsidR="002A70B8">
        <w:t xml:space="preserve"> for ML, and &gt;0.95 </w:t>
      </w:r>
      <w:proofErr w:type="spellStart"/>
      <w:r w:rsidR="002A70B8">
        <w:t>locPP</w:t>
      </w:r>
      <w:proofErr w:type="spellEnd"/>
      <w:r w:rsidR="002A70B8">
        <w:t xml:space="preserve"> for ASTRAL-III. We present the ML consensus tree, with support values from </w:t>
      </w:r>
      <w:r w:rsidR="00E4108F">
        <w:t>all</w:t>
      </w:r>
      <w:r w:rsidR="002A70B8">
        <w:t xml:space="preserve"> analyses, in </w:t>
      </w:r>
      <w:r w:rsidR="00647B21">
        <w:t>Fig.</w:t>
      </w:r>
      <w:r w:rsidR="002A70B8">
        <w:t xml:space="preserve"> 1, and all trees are provided in </w:t>
      </w:r>
      <w:r w:rsidR="00013D93">
        <w:t xml:space="preserve">Online </w:t>
      </w:r>
      <w:r w:rsidR="00013D93" w:rsidRPr="00872ED1">
        <w:t xml:space="preserve">Resources </w:t>
      </w:r>
      <w:r w:rsidR="00BA1ACF">
        <w:t>4</w:t>
      </w:r>
      <w:r w:rsidR="002A70B8" w:rsidRPr="006C5217">
        <w:t>.</w:t>
      </w:r>
      <w:r w:rsidR="002A70B8">
        <w:t xml:space="preserve"> </w:t>
      </w:r>
      <w:r w:rsidR="00B8766C">
        <w:t xml:space="preserve">Overall, we find strong support for the monophyly </w:t>
      </w:r>
      <w:r w:rsidR="00B071C1">
        <w:t xml:space="preserve">of </w:t>
      </w:r>
      <w:r w:rsidR="000344F1">
        <w:t xml:space="preserve">most of </w:t>
      </w:r>
      <w:r w:rsidR="00B071C1">
        <w:t xml:space="preserve">the BKMMST clade, represented </w:t>
      </w:r>
      <w:r w:rsidR="001010F1">
        <w:t xml:space="preserve">here </w:t>
      </w:r>
      <w:r w:rsidR="00B071C1">
        <w:t xml:space="preserve">by </w:t>
      </w:r>
      <w:proofErr w:type="spellStart"/>
      <w:r w:rsidR="00B071C1" w:rsidRPr="00144477">
        <w:rPr>
          <w:i/>
        </w:rPr>
        <w:t>Backhousia</w:t>
      </w:r>
      <w:proofErr w:type="spellEnd"/>
      <w:r w:rsidR="00B071C1">
        <w:t xml:space="preserve"> (tribe </w:t>
      </w:r>
      <w:proofErr w:type="spellStart"/>
      <w:r w:rsidR="00B071C1">
        <w:t>Backhousieae</w:t>
      </w:r>
      <w:proofErr w:type="spellEnd"/>
      <w:r w:rsidR="00B071C1">
        <w:t xml:space="preserve">), </w:t>
      </w:r>
      <w:proofErr w:type="spellStart"/>
      <w:r w:rsidR="00B071C1" w:rsidRPr="00144477">
        <w:rPr>
          <w:i/>
        </w:rPr>
        <w:t>Tristaniopsis</w:t>
      </w:r>
      <w:proofErr w:type="spellEnd"/>
      <w:r w:rsidR="00B071C1">
        <w:t xml:space="preserve"> (</w:t>
      </w:r>
      <w:proofErr w:type="spellStart"/>
      <w:r w:rsidR="00B071C1">
        <w:t>Kanieae</w:t>
      </w:r>
      <w:proofErr w:type="spellEnd"/>
      <w:r w:rsidR="00B071C1">
        <w:t xml:space="preserve">), </w:t>
      </w:r>
      <w:proofErr w:type="spellStart"/>
      <w:r w:rsidR="00B071C1" w:rsidRPr="00144477">
        <w:rPr>
          <w:i/>
        </w:rPr>
        <w:t>Metrosideros</w:t>
      </w:r>
      <w:proofErr w:type="spellEnd"/>
      <w:r w:rsidR="00B071C1">
        <w:t xml:space="preserve"> (</w:t>
      </w:r>
      <w:proofErr w:type="spellStart"/>
      <w:r w:rsidR="00B071C1">
        <w:t>Metrosidereae</w:t>
      </w:r>
      <w:proofErr w:type="spellEnd"/>
      <w:r w:rsidR="00B071C1">
        <w:t xml:space="preserve">), </w:t>
      </w:r>
      <w:r w:rsidR="00B071C1" w:rsidRPr="00144477">
        <w:rPr>
          <w:i/>
        </w:rPr>
        <w:t>Eugenia</w:t>
      </w:r>
      <w:r w:rsidR="00B071C1">
        <w:t xml:space="preserve">, </w:t>
      </w:r>
      <w:proofErr w:type="spellStart"/>
      <w:r w:rsidR="00B071C1" w:rsidRPr="00144477">
        <w:rPr>
          <w:i/>
        </w:rPr>
        <w:t>Pimenta</w:t>
      </w:r>
      <w:proofErr w:type="spellEnd"/>
      <w:r w:rsidR="00B071C1">
        <w:t xml:space="preserve">, </w:t>
      </w:r>
      <w:proofErr w:type="spellStart"/>
      <w:r w:rsidR="00B071C1" w:rsidRPr="00144477">
        <w:rPr>
          <w:i/>
        </w:rPr>
        <w:t>Psidium</w:t>
      </w:r>
      <w:proofErr w:type="spellEnd"/>
      <w:r w:rsidR="00B071C1">
        <w:t xml:space="preserve">, </w:t>
      </w:r>
      <w:proofErr w:type="spellStart"/>
      <w:r w:rsidR="00B071C1" w:rsidRPr="00144477">
        <w:rPr>
          <w:i/>
        </w:rPr>
        <w:t>Rhodomyrtus</w:t>
      </w:r>
      <w:proofErr w:type="spellEnd"/>
      <w:r w:rsidR="00B071C1">
        <w:t xml:space="preserve"> (</w:t>
      </w:r>
      <w:proofErr w:type="spellStart"/>
      <w:r w:rsidR="00B071C1">
        <w:t>Myrteae</w:t>
      </w:r>
      <w:proofErr w:type="spellEnd"/>
      <w:r w:rsidR="00B071C1">
        <w:t>),</w:t>
      </w:r>
      <w:r w:rsidR="00587E4D">
        <w:t xml:space="preserve"> </w:t>
      </w:r>
      <w:proofErr w:type="spellStart"/>
      <w:r w:rsidR="00587E4D" w:rsidRPr="00144477">
        <w:rPr>
          <w:i/>
        </w:rPr>
        <w:t>Xanthomyrtus</w:t>
      </w:r>
      <w:proofErr w:type="spellEnd"/>
      <w:r w:rsidR="00587E4D">
        <w:t xml:space="preserve"> (</w:t>
      </w:r>
      <w:proofErr w:type="spellStart"/>
      <w:r w:rsidR="00587E4D">
        <w:t>Tristanieae</w:t>
      </w:r>
      <w:proofErr w:type="spellEnd"/>
      <w:r w:rsidR="00587E4D">
        <w:t>)</w:t>
      </w:r>
      <w:r w:rsidR="00177853">
        <w:t xml:space="preserve">, and </w:t>
      </w:r>
      <w:proofErr w:type="spellStart"/>
      <w:r w:rsidR="00177853" w:rsidRPr="00107FEB">
        <w:rPr>
          <w:i/>
          <w:iCs/>
        </w:rPr>
        <w:t>Clozeia</w:t>
      </w:r>
      <w:proofErr w:type="spellEnd"/>
      <w:r w:rsidR="00177853">
        <w:t xml:space="preserve"> (unplaced to tribe)</w:t>
      </w:r>
      <w:r w:rsidR="00587E4D">
        <w:t>.</w:t>
      </w:r>
      <w:r w:rsidR="000344F1">
        <w:t xml:space="preserve"> However, </w:t>
      </w:r>
      <w:proofErr w:type="spellStart"/>
      <w:r w:rsidR="000344F1">
        <w:rPr>
          <w:i/>
        </w:rPr>
        <w:t>Syzygium</w:t>
      </w:r>
      <w:proofErr w:type="spellEnd"/>
      <w:r w:rsidR="000344F1">
        <w:t xml:space="preserve"> (</w:t>
      </w:r>
      <w:proofErr w:type="spellStart"/>
      <w:r w:rsidR="000344F1">
        <w:t>Syzygieae</w:t>
      </w:r>
      <w:proofErr w:type="spellEnd"/>
      <w:r w:rsidR="000344F1">
        <w:t>) was placed</w:t>
      </w:r>
      <w:r w:rsidR="001010F1">
        <w:t xml:space="preserve"> outside of this clade and</w:t>
      </w:r>
      <w:r w:rsidR="000344F1">
        <w:t xml:space="preserve"> </w:t>
      </w:r>
      <w:r w:rsidR="007D4EEF">
        <w:t xml:space="preserve">sister to the </w:t>
      </w:r>
      <w:r w:rsidR="004F0B89">
        <w:t>other</w:t>
      </w:r>
      <w:r w:rsidR="00E4669A">
        <w:t xml:space="preserve"> </w:t>
      </w:r>
      <w:r w:rsidR="007D4EEF">
        <w:t xml:space="preserve">taxa </w:t>
      </w:r>
      <w:r w:rsidR="00481466">
        <w:t>i</w:t>
      </w:r>
      <w:r w:rsidR="000344F1">
        <w:t>n our tree</w:t>
      </w:r>
      <w:r w:rsidR="001010F1">
        <w:t>, although the node support in the basal part of the tree w</w:t>
      </w:r>
      <w:r w:rsidR="009451D9">
        <w:t>as</w:t>
      </w:r>
      <w:r w:rsidR="001010F1">
        <w:t xml:space="preserve"> poor. In fact, we found no strong support for any of</w:t>
      </w:r>
      <w:r w:rsidR="00B8766C">
        <w:t xml:space="preserve"> the deeper relationships between </w:t>
      </w:r>
      <w:r w:rsidR="00587E4D">
        <w:t xml:space="preserve">tribes and genera, except for the </w:t>
      </w:r>
      <w:proofErr w:type="spellStart"/>
      <w:r w:rsidR="00587E4D">
        <w:t>monophyly</w:t>
      </w:r>
      <w:proofErr w:type="spellEnd"/>
      <w:r w:rsidR="00587E4D">
        <w:t xml:space="preserve"> of tribe </w:t>
      </w:r>
      <w:proofErr w:type="spellStart"/>
      <w:r w:rsidR="00587E4D">
        <w:t>Myrteae</w:t>
      </w:r>
      <w:proofErr w:type="spellEnd"/>
      <w:r w:rsidR="00B8766C">
        <w:t xml:space="preserve">. </w:t>
      </w:r>
      <w:proofErr w:type="spellStart"/>
      <w:r w:rsidR="00E4669A" w:rsidRPr="00144477">
        <w:rPr>
          <w:i/>
        </w:rPr>
        <w:lastRenderedPageBreak/>
        <w:t>Xanthomyrtus</w:t>
      </w:r>
      <w:proofErr w:type="spellEnd"/>
      <w:r w:rsidR="00E4669A">
        <w:t xml:space="preserve"> was resolved as sister to the clade of </w:t>
      </w:r>
      <w:proofErr w:type="spellStart"/>
      <w:r w:rsidR="00E4669A" w:rsidRPr="004F0B89">
        <w:rPr>
          <w:i/>
        </w:rPr>
        <w:t>Cloe</w:t>
      </w:r>
      <w:r w:rsidR="00EA02F6" w:rsidRPr="004F0B89">
        <w:rPr>
          <w:i/>
        </w:rPr>
        <w:t>zia</w:t>
      </w:r>
      <w:proofErr w:type="spellEnd"/>
      <w:r w:rsidR="00EA02F6" w:rsidRPr="004F0B89">
        <w:rPr>
          <w:i/>
        </w:rPr>
        <w:t xml:space="preserve"> </w:t>
      </w:r>
      <w:r w:rsidR="00EA02F6" w:rsidRPr="00EA02F6">
        <w:t>and</w:t>
      </w:r>
      <w:r w:rsidR="00EA02F6" w:rsidRPr="004F0B89">
        <w:rPr>
          <w:i/>
        </w:rPr>
        <w:t xml:space="preserve"> </w:t>
      </w:r>
      <w:proofErr w:type="spellStart"/>
      <w:r w:rsidR="00EA02F6" w:rsidRPr="004F0B89">
        <w:rPr>
          <w:i/>
        </w:rPr>
        <w:t>Metrosideros</w:t>
      </w:r>
      <w:proofErr w:type="spellEnd"/>
      <w:r w:rsidR="00EA02F6">
        <w:t xml:space="preserve">. </w:t>
      </w:r>
      <w:proofErr w:type="spellStart"/>
      <w:r w:rsidR="00587E4D" w:rsidRPr="00144477">
        <w:rPr>
          <w:i/>
        </w:rPr>
        <w:t>Cloezia</w:t>
      </w:r>
      <w:proofErr w:type="spellEnd"/>
      <w:r w:rsidR="00176AD0">
        <w:t xml:space="preserve"> </w:t>
      </w:r>
      <w:r w:rsidR="00E4669A">
        <w:t>was strongly supported as monophyletic</w:t>
      </w:r>
      <w:r w:rsidR="00176AD0">
        <w:t xml:space="preserve"> </w:t>
      </w:r>
      <w:r w:rsidR="00E4669A">
        <w:t xml:space="preserve">and </w:t>
      </w:r>
      <w:r w:rsidR="00587E4D">
        <w:t xml:space="preserve">was recovered as sister to </w:t>
      </w:r>
      <w:r w:rsidR="00587E4D" w:rsidRPr="00144477">
        <w:rPr>
          <w:i/>
        </w:rPr>
        <w:t>Metrosideros</w:t>
      </w:r>
      <w:r w:rsidR="00587E4D">
        <w:t xml:space="preserve"> with </w:t>
      </w:r>
      <w:r w:rsidR="008612C5">
        <w:t>almost significant node support in ML (90.8/94 SH-</w:t>
      </w:r>
      <w:proofErr w:type="spellStart"/>
      <w:r w:rsidR="008612C5">
        <w:t>aLRT</w:t>
      </w:r>
      <w:proofErr w:type="spellEnd"/>
      <w:r w:rsidR="008612C5">
        <w:t>/</w:t>
      </w:r>
      <w:proofErr w:type="spellStart"/>
      <w:r w:rsidR="008612C5">
        <w:t>ufBS</w:t>
      </w:r>
      <w:proofErr w:type="spellEnd"/>
      <w:r w:rsidR="008612C5">
        <w:t xml:space="preserve">), but much lower support in other analyses (0.51 </w:t>
      </w:r>
      <w:proofErr w:type="spellStart"/>
      <w:r w:rsidR="008612C5">
        <w:t>ufBS</w:t>
      </w:r>
      <w:proofErr w:type="spellEnd"/>
      <w:r w:rsidR="008612C5">
        <w:t xml:space="preserve"> in MP, 0.48 </w:t>
      </w:r>
      <w:proofErr w:type="spellStart"/>
      <w:r w:rsidR="008612C5">
        <w:t>locPP</w:t>
      </w:r>
      <w:proofErr w:type="spellEnd"/>
      <w:r w:rsidR="008612C5">
        <w:t xml:space="preserve"> in ASTRAL-III)</w:t>
      </w:r>
      <w:r w:rsidR="00587E4D">
        <w:t xml:space="preserve">. </w:t>
      </w:r>
      <w:r w:rsidR="00B8766C">
        <w:t xml:space="preserve">ASTRAL-III </w:t>
      </w:r>
      <w:r w:rsidR="001A39D1">
        <w:t>recovered</w:t>
      </w:r>
      <w:r w:rsidR="00B8766C">
        <w:t xml:space="preserve"> more nodes at this </w:t>
      </w:r>
      <w:r w:rsidR="00373905">
        <w:t xml:space="preserve">intergeneric </w:t>
      </w:r>
      <w:r w:rsidR="00B8766C">
        <w:t>level of the phylogeny with high support (</w:t>
      </w:r>
      <w:r w:rsidR="00647B21">
        <w:t>Fig.</w:t>
      </w:r>
      <w:r w:rsidR="00B8766C">
        <w:t xml:space="preserve"> 1, inset), but many of the relationships were still unsupporte</w:t>
      </w:r>
      <w:r w:rsidR="00BA1ACF">
        <w:t>d. ASTRAL-III input provided in Online Resource 5, and gene trees provided in Online Resources 6 and 7</w:t>
      </w:r>
      <w:r w:rsidR="00D84912">
        <w:t xml:space="preserve">. </w:t>
      </w:r>
    </w:p>
    <w:p w14:paraId="2062EAE3" w14:textId="161CDCBF" w:rsidR="00272A7C" w:rsidRDefault="005F7E9C">
      <w:pPr>
        <w:spacing w:line="480" w:lineRule="auto"/>
        <w:ind w:firstLine="720"/>
      </w:pPr>
      <w:r>
        <w:t xml:space="preserve">In the ingroup, all analyses strongly supported the monophyly of </w:t>
      </w:r>
      <w:r>
        <w:rPr>
          <w:i/>
        </w:rPr>
        <w:t xml:space="preserve">Metrosideros </w:t>
      </w:r>
      <w:r>
        <w:t xml:space="preserve">including </w:t>
      </w:r>
      <w:r w:rsidR="00EA02F6">
        <w:rPr>
          <w:i/>
        </w:rPr>
        <w:t>M</w:t>
      </w:r>
      <w:r w:rsidR="00572A82">
        <w:rPr>
          <w:i/>
        </w:rPr>
        <w:t>.</w:t>
      </w:r>
      <w:r w:rsidR="00EA02F6">
        <w:rPr>
          <w:i/>
        </w:rPr>
        <w:t xml:space="preserve"> </w:t>
      </w:r>
      <w:proofErr w:type="spellStart"/>
      <w:r w:rsidR="00EA02F6">
        <w:rPr>
          <w:i/>
        </w:rPr>
        <w:t>laurifolia</w:t>
      </w:r>
      <w:proofErr w:type="spellEnd"/>
      <w:r w:rsidR="00EA02F6">
        <w:t xml:space="preserve"> (</w:t>
      </w:r>
      <w:r w:rsidR="00373905">
        <w:t xml:space="preserve">previously </w:t>
      </w:r>
      <w:proofErr w:type="spellStart"/>
      <w:r w:rsidR="00EA02F6" w:rsidRPr="00186679">
        <w:rPr>
          <w:i/>
        </w:rPr>
        <w:t>Carpolepis</w:t>
      </w:r>
      <w:proofErr w:type="spellEnd"/>
      <w:r w:rsidR="00EA02F6" w:rsidRPr="00186679">
        <w:rPr>
          <w:i/>
        </w:rPr>
        <w:t xml:space="preserve"> </w:t>
      </w:r>
      <w:proofErr w:type="spellStart"/>
      <w:r w:rsidR="00EA02F6" w:rsidRPr="00186679">
        <w:rPr>
          <w:i/>
        </w:rPr>
        <w:t>laurifolia</w:t>
      </w:r>
      <w:proofErr w:type="spellEnd"/>
      <w:r w:rsidR="00EA02F6">
        <w:t>)</w:t>
      </w:r>
      <w:r w:rsidR="00391F3E">
        <w:t xml:space="preserve"> and</w:t>
      </w:r>
      <w:r w:rsidR="00EA02F6">
        <w:t xml:space="preserve"> </w:t>
      </w:r>
      <w:r w:rsidR="00EA02F6" w:rsidRPr="00186679">
        <w:rPr>
          <w:i/>
        </w:rPr>
        <w:t>M</w:t>
      </w:r>
      <w:r w:rsidR="00572A82">
        <w:rPr>
          <w:i/>
        </w:rPr>
        <w:t>.</w:t>
      </w:r>
      <w:r w:rsidR="00EA02F6" w:rsidRPr="00186679">
        <w:rPr>
          <w:i/>
        </w:rPr>
        <w:t xml:space="preserve"> </w:t>
      </w:r>
      <w:proofErr w:type="spellStart"/>
      <w:r w:rsidR="00EA02F6" w:rsidRPr="00186679">
        <w:rPr>
          <w:i/>
        </w:rPr>
        <w:t>stipularis</w:t>
      </w:r>
      <w:proofErr w:type="spellEnd"/>
      <w:r w:rsidR="00EA02F6">
        <w:t xml:space="preserve"> (</w:t>
      </w:r>
      <w:r w:rsidR="00373905">
        <w:t xml:space="preserve">previously </w:t>
      </w:r>
      <w:proofErr w:type="spellStart"/>
      <w:r w:rsidR="00EA02F6">
        <w:rPr>
          <w:i/>
        </w:rPr>
        <w:t>Tepualia</w:t>
      </w:r>
      <w:proofErr w:type="spellEnd"/>
      <w:r w:rsidR="00EA02F6">
        <w:rPr>
          <w:i/>
        </w:rPr>
        <w:t xml:space="preserve"> </w:t>
      </w:r>
      <w:proofErr w:type="spellStart"/>
      <w:r w:rsidR="00EA02F6">
        <w:rPr>
          <w:i/>
        </w:rPr>
        <w:t>stipularis</w:t>
      </w:r>
      <w:proofErr w:type="spellEnd"/>
      <w:r w:rsidR="00EA02F6" w:rsidRPr="00186679">
        <w:t>)</w:t>
      </w:r>
      <w:r w:rsidR="00EA02F6">
        <w:t xml:space="preserve"> </w:t>
      </w:r>
      <w:r>
        <w:t>(</w:t>
      </w:r>
      <w:r w:rsidR="00647B21">
        <w:t>Fig.</w:t>
      </w:r>
      <w:r>
        <w:t xml:space="preserve"> 1). </w:t>
      </w:r>
      <w:proofErr w:type="spellStart"/>
      <w:r w:rsidR="00D00E0A">
        <w:rPr>
          <w:i/>
        </w:rPr>
        <w:t>Metrosideros</w:t>
      </w:r>
      <w:proofErr w:type="spellEnd"/>
      <w:r w:rsidR="00D00E0A">
        <w:rPr>
          <w:i/>
        </w:rPr>
        <w:t xml:space="preserve"> </w:t>
      </w:r>
      <w:proofErr w:type="spellStart"/>
      <w:r w:rsidR="00840C10">
        <w:rPr>
          <w:i/>
        </w:rPr>
        <w:t>laurifolia</w:t>
      </w:r>
      <w:proofErr w:type="spellEnd"/>
      <w:r w:rsidR="00840C10">
        <w:t xml:space="preserve"> tended to fall </w:t>
      </w:r>
      <w:r w:rsidR="007D4EEF">
        <w:t>as sister to</w:t>
      </w:r>
      <w:r w:rsidR="00840C10">
        <w:t xml:space="preserve"> </w:t>
      </w:r>
      <w:r w:rsidR="005F62F6">
        <w:t xml:space="preserve">other </w:t>
      </w:r>
      <w:r w:rsidR="005F62F6">
        <w:rPr>
          <w:i/>
          <w:iCs/>
        </w:rPr>
        <w:t>Metrosideros</w:t>
      </w:r>
      <w:r w:rsidR="00840C10">
        <w:t>, although without strong support</w:t>
      </w:r>
      <w:r w:rsidR="00EA02F6">
        <w:t xml:space="preserve">. </w:t>
      </w:r>
      <w:proofErr w:type="spellStart"/>
      <w:r w:rsidR="00D00E0A" w:rsidRPr="00186679">
        <w:rPr>
          <w:i/>
        </w:rPr>
        <w:t>Metrosideros</w:t>
      </w:r>
      <w:proofErr w:type="spellEnd"/>
      <w:r w:rsidR="00D00E0A" w:rsidRPr="00186679">
        <w:rPr>
          <w:i/>
        </w:rPr>
        <w:t xml:space="preserve"> </w:t>
      </w:r>
      <w:proofErr w:type="spellStart"/>
      <w:r w:rsidR="00D00E0A" w:rsidRPr="00186679">
        <w:rPr>
          <w:i/>
        </w:rPr>
        <w:t>stipularis</w:t>
      </w:r>
      <w:proofErr w:type="spellEnd"/>
      <w:r w:rsidR="00D00E0A">
        <w:t xml:space="preserve"> </w:t>
      </w:r>
      <w:r w:rsidR="00840C10">
        <w:t xml:space="preserve">and </w:t>
      </w:r>
      <w:r w:rsidR="00840C10">
        <w:rPr>
          <w:i/>
        </w:rPr>
        <w:t>M. angustifolia</w:t>
      </w:r>
      <w:r w:rsidR="00840C10">
        <w:t xml:space="preserve"> </w:t>
      </w:r>
      <w:r w:rsidR="007D4EEF">
        <w:t xml:space="preserve">from </w:t>
      </w:r>
      <w:r w:rsidR="00EA02F6">
        <w:t>South Africa</w:t>
      </w:r>
      <w:r w:rsidR="007D4EEF">
        <w:t xml:space="preserve"> </w:t>
      </w:r>
      <w:r w:rsidR="00840C10">
        <w:t>were well</w:t>
      </w:r>
      <w:r w:rsidR="007C6DBA">
        <w:t xml:space="preserve"> </w:t>
      </w:r>
      <w:r w:rsidR="00840C10">
        <w:t>supported sister taxa in both ML and MP</w:t>
      </w:r>
      <w:r w:rsidR="00EA02F6">
        <w:t xml:space="preserve">. </w:t>
      </w:r>
      <w:r w:rsidR="00840C10">
        <w:t xml:space="preserve">Within </w:t>
      </w:r>
      <w:r w:rsidR="00840C10">
        <w:rPr>
          <w:i/>
        </w:rPr>
        <w:t>Metrosideros</w:t>
      </w:r>
      <w:r w:rsidR="00840C10">
        <w:t xml:space="preserve">, we consistently observed some </w:t>
      </w:r>
      <w:r w:rsidR="00D044DC">
        <w:t>fin</w:t>
      </w:r>
      <w:r w:rsidR="00840C10">
        <w:t>er grouping of species</w:t>
      </w:r>
      <w:r w:rsidR="00EE70D5">
        <w:t xml:space="preserve"> but many of the interspecific relationships were not well</w:t>
      </w:r>
      <w:r w:rsidR="007C6DBA">
        <w:t xml:space="preserve"> </w:t>
      </w:r>
      <w:r w:rsidR="00EE70D5">
        <w:t>supported</w:t>
      </w:r>
      <w:r w:rsidR="00EA02F6">
        <w:t xml:space="preserve">. </w:t>
      </w:r>
      <w:proofErr w:type="spellStart"/>
      <w:r w:rsidR="00840C10">
        <w:rPr>
          <w:i/>
        </w:rPr>
        <w:t>M</w:t>
      </w:r>
      <w:r w:rsidR="00EA02F6">
        <w:rPr>
          <w:i/>
        </w:rPr>
        <w:t>etrosideros</w:t>
      </w:r>
      <w:proofErr w:type="spellEnd"/>
      <w:r w:rsidR="00840C10">
        <w:rPr>
          <w:i/>
        </w:rPr>
        <w:t xml:space="preserve"> </w:t>
      </w:r>
      <w:proofErr w:type="spellStart"/>
      <w:r w:rsidR="00840C10">
        <w:rPr>
          <w:i/>
        </w:rPr>
        <w:t>colensoi</w:t>
      </w:r>
      <w:proofErr w:type="spellEnd"/>
      <w:r w:rsidR="00840C10">
        <w:t xml:space="preserve"> </w:t>
      </w:r>
      <w:proofErr w:type="spellStart"/>
      <w:r w:rsidR="00572A82">
        <w:t>Hook.f</w:t>
      </w:r>
      <w:proofErr w:type="spellEnd"/>
      <w:r w:rsidR="00572A82">
        <w:t xml:space="preserve">. </w:t>
      </w:r>
      <w:r w:rsidR="00D44520">
        <w:t xml:space="preserve">+ </w:t>
      </w:r>
      <w:proofErr w:type="spellStart"/>
      <w:r w:rsidR="00840C10">
        <w:rPr>
          <w:i/>
        </w:rPr>
        <w:t>M</w:t>
      </w:r>
      <w:r w:rsidR="00572A82">
        <w:rPr>
          <w:i/>
        </w:rPr>
        <w:t>etrosideros</w:t>
      </w:r>
      <w:proofErr w:type="spellEnd"/>
      <w:r w:rsidR="00840C10">
        <w:rPr>
          <w:i/>
        </w:rPr>
        <w:t xml:space="preserve"> </w:t>
      </w:r>
      <w:proofErr w:type="spellStart"/>
      <w:r w:rsidR="00840C10">
        <w:rPr>
          <w:i/>
        </w:rPr>
        <w:t>diffusa</w:t>
      </w:r>
      <w:proofErr w:type="spellEnd"/>
      <w:r w:rsidR="00EA02F6">
        <w:rPr>
          <w:i/>
        </w:rPr>
        <w:t xml:space="preserve"> </w:t>
      </w:r>
      <w:r w:rsidR="00572A82">
        <w:rPr>
          <w:iCs/>
        </w:rPr>
        <w:t xml:space="preserve">Sol. Ex </w:t>
      </w:r>
      <w:proofErr w:type="spellStart"/>
      <w:r w:rsidR="00572A82">
        <w:rPr>
          <w:iCs/>
        </w:rPr>
        <w:t>Gaertn</w:t>
      </w:r>
      <w:proofErr w:type="spellEnd"/>
      <w:r w:rsidR="00572A82">
        <w:rPr>
          <w:iCs/>
        </w:rPr>
        <w:t xml:space="preserve">. </w:t>
      </w:r>
      <w:r w:rsidR="00EA02F6" w:rsidRPr="0020468F">
        <w:t>were st</w:t>
      </w:r>
      <w:r w:rsidR="0020468F">
        <w:t>r</w:t>
      </w:r>
      <w:r w:rsidR="00EA02F6" w:rsidRPr="0020468F">
        <w:t>ongly resolved as sister ta</w:t>
      </w:r>
      <w:r w:rsidR="00EA02F6">
        <w:t>xa</w:t>
      </w:r>
      <w:r w:rsidR="00EA02F6" w:rsidRPr="0020468F">
        <w:t xml:space="preserve"> and sister to</w:t>
      </w:r>
      <w:r w:rsidR="00EA02F6">
        <w:rPr>
          <w:i/>
        </w:rPr>
        <w:t xml:space="preserve"> </w:t>
      </w:r>
      <w:proofErr w:type="spellStart"/>
      <w:r w:rsidR="00EA02F6" w:rsidRPr="0020468F">
        <w:rPr>
          <w:i/>
        </w:rPr>
        <w:t>M</w:t>
      </w:r>
      <w:r w:rsidR="00572A82">
        <w:rPr>
          <w:i/>
        </w:rPr>
        <w:t>etrosideros</w:t>
      </w:r>
      <w:proofErr w:type="spellEnd"/>
      <w:r w:rsidR="00EA02F6" w:rsidRPr="0020468F">
        <w:rPr>
          <w:i/>
        </w:rPr>
        <w:t xml:space="preserve"> </w:t>
      </w:r>
      <w:proofErr w:type="spellStart"/>
      <w:r w:rsidR="00EA02F6" w:rsidRPr="0020468F">
        <w:rPr>
          <w:i/>
        </w:rPr>
        <w:t>fulgens</w:t>
      </w:r>
      <w:proofErr w:type="spellEnd"/>
      <w:r w:rsidR="00572A82">
        <w:rPr>
          <w:iCs/>
        </w:rPr>
        <w:t xml:space="preserve"> Sol. Ex </w:t>
      </w:r>
      <w:proofErr w:type="spellStart"/>
      <w:r w:rsidR="00572A82">
        <w:rPr>
          <w:iCs/>
        </w:rPr>
        <w:t>Gaertn</w:t>
      </w:r>
      <w:proofErr w:type="spellEnd"/>
      <w:r w:rsidR="00572A82">
        <w:rPr>
          <w:iCs/>
        </w:rPr>
        <w:t>.</w:t>
      </w:r>
      <w:r w:rsidR="007D4091">
        <w:t>,</w:t>
      </w:r>
      <w:r w:rsidR="005602ED">
        <w:t xml:space="preserve"> at least in </w:t>
      </w:r>
      <w:r w:rsidR="007D4091">
        <w:t xml:space="preserve">the </w:t>
      </w:r>
      <w:r w:rsidR="005602ED">
        <w:t>ML analysis</w:t>
      </w:r>
      <w:r w:rsidR="00EA02F6" w:rsidRPr="0020468F">
        <w:t xml:space="preserve">. </w:t>
      </w:r>
      <w:proofErr w:type="spellStart"/>
      <w:r w:rsidR="00EE70D5" w:rsidRPr="0020468F">
        <w:rPr>
          <w:i/>
        </w:rPr>
        <w:t>Metrosideros</w:t>
      </w:r>
      <w:proofErr w:type="spellEnd"/>
      <w:r w:rsidR="00EE70D5" w:rsidRPr="0020468F">
        <w:rPr>
          <w:i/>
        </w:rPr>
        <w:t xml:space="preserve"> </w:t>
      </w:r>
      <w:proofErr w:type="spellStart"/>
      <w:r w:rsidR="00EE70D5" w:rsidRPr="0020468F">
        <w:rPr>
          <w:i/>
        </w:rPr>
        <w:t>boninensis</w:t>
      </w:r>
      <w:proofErr w:type="spellEnd"/>
      <w:r w:rsidR="00EE70D5">
        <w:t xml:space="preserve"> </w:t>
      </w:r>
      <w:r w:rsidR="008D57EA">
        <w:t>(</w:t>
      </w:r>
      <w:proofErr w:type="spellStart"/>
      <w:r w:rsidR="008D57EA">
        <w:t>Hayata</w:t>
      </w:r>
      <w:proofErr w:type="spellEnd"/>
      <w:r w:rsidR="008D57EA">
        <w:t xml:space="preserve"> ex </w:t>
      </w:r>
      <w:proofErr w:type="spellStart"/>
      <w:r w:rsidR="008D57EA">
        <w:t>Koidz</w:t>
      </w:r>
      <w:proofErr w:type="spellEnd"/>
      <w:r w:rsidR="008D57EA">
        <w:t xml:space="preserve">) </w:t>
      </w:r>
      <w:proofErr w:type="spellStart"/>
      <w:r w:rsidR="008D57EA">
        <w:t>Tuyama</w:t>
      </w:r>
      <w:proofErr w:type="spellEnd"/>
      <w:r w:rsidR="008D57EA">
        <w:t xml:space="preserve"> </w:t>
      </w:r>
      <w:r w:rsidR="00EE70D5">
        <w:t xml:space="preserve">(Japan) was resolved as sister to </w:t>
      </w:r>
      <w:proofErr w:type="spellStart"/>
      <w:r w:rsidR="00EE70D5" w:rsidRPr="0020468F">
        <w:rPr>
          <w:i/>
        </w:rPr>
        <w:t>M</w:t>
      </w:r>
      <w:r w:rsidR="008D57EA">
        <w:rPr>
          <w:i/>
        </w:rPr>
        <w:t>etrosideros</w:t>
      </w:r>
      <w:proofErr w:type="spellEnd"/>
      <w:r w:rsidR="00EE70D5" w:rsidRPr="0020468F">
        <w:rPr>
          <w:i/>
        </w:rPr>
        <w:t xml:space="preserve"> </w:t>
      </w:r>
      <w:proofErr w:type="spellStart"/>
      <w:r w:rsidR="00EE70D5" w:rsidRPr="0020468F">
        <w:rPr>
          <w:i/>
        </w:rPr>
        <w:t>tetrasticha</w:t>
      </w:r>
      <w:proofErr w:type="spellEnd"/>
      <w:r w:rsidR="00EE70D5">
        <w:t xml:space="preserve"> </w:t>
      </w:r>
      <w:proofErr w:type="spellStart"/>
      <w:r w:rsidR="008D57EA">
        <w:t>Guillaumin</w:t>
      </w:r>
      <w:proofErr w:type="spellEnd"/>
      <w:r w:rsidR="008D57EA">
        <w:t xml:space="preserve"> </w:t>
      </w:r>
      <w:r w:rsidR="00EE70D5">
        <w:t>(New Caledonia)</w:t>
      </w:r>
      <w:r w:rsidR="007C6DBA">
        <w:t>,</w:t>
      </w:r>
      <w:r w:rsidR="00EE70D5">
        <w:t xml:space="preserve"> and these in turn</w:t>
      </w:r>
      <w:r w:rsidR="007C6DBA">
        <w:t xml:space="preserve"> were</w:t>
      </w:r>
      <w:r w:rsidR="00EE70D5">
        <w:t xml:space="preserve"> sister to </w:t>
      </w:r>
      <w:proofErr w:type="spellStart"/>
      <w:r w:rsidR="00EE70D5" w:rsidRPr="0020468F">
        <w:rPr>
          <w:i/>
        </w:rPr>
        <w:t>M</w:t>
      </w:r>
      <w:r w:rsidR="008D57EA">
        <w:rPr>
          <w:i/>
        </w:rPr>
        <w:t>etrosideros</w:t>
      </w:r>
      <w:proofErr w:type="spellEnd"/>
      <w:r w:rsidR="00EE70D5" w:rsidRPr="0020468F">
        <w:rPr>
          <w:i/>
        </w:rPr>
        <w:t xml:space="preserve"> </w:t>
      </w:r>
      <w:proofErr w:type="spellStart"/>
      <w:r w:rsidR="00EE70D5" w:rsidRPr="0020468F">
        <w:rPr>
          <w:i/>
        </w:rPr>
        <w:t>nervulosa</w:t>
      </w:r>
      <w:proofErr w:type="spellEnd"/>
      <w:r w:rsidR="008D57EA">
        <w:rPr>
          <w:iCs/>
        </w:rPr>
        <w:t xml:space="preserve"> </w:t>
      </w:r>
      <w:proofErr w:type="spellStart"/>
      <w:r w:rsidR="008D57EA">
        <w:rPr>
          <w:iCs/>
        </w:rPr>
        <w:t>C.Moore</w:t>
      </w:r>
      <w:proofErr w:type="spellEnd"/>
      <w:r w:rsidR="008D57EA">
        <w:rPr>
          <w:iCs/>
        </w:rPr>
        <w:t xml:space="preserve"> &amp; </w:t>
      </w:r>
      <w:proofErr w:type="spellStart"/>
      <w:r w:rsidR="008D57EA">
        <w:rPr>
          <w:iCs/>
        </w:rPr>
        <w:t>F.Muell</w:t>
      </w:r>
      <w:proofErr w:type="spellEnd"/>
      <w:r w:rsidR="008D57EA">
        <w:rPr>
          <w:iCs/>
        </w:rPr>
        <w:t>.</w:t>
      </w:r>
      <w:r w:rsidR="00EE70D5" w:rsidRPr="0020468F">
        <w:rPr>
          <w:i/>
        </w:rPr>
        <w:t xml:space="preserve"> </w:t>
      </w:r>
      <w:r w:rsidR="00EE70D5">
        <w:t>(Lord Howe</w:t>
      </w:r>
      <w:r w:rsidR="00DF7BEC">
        <w:t xml:space="preserve"> Island</w:t>
      </w:r>
      <w:r w:rsidR="00EE70D5">
        <w:t xml:space="preserve">). </w:t>
      </w:r>
      <w:r w:rsidR="0087414F">
        <w:t xml:space="preserve">The large </w:t>
      </w:r>
      <w:r w:rsidR="00EE70D5">
        <w:t xml:space="preserve">New Zealand tree species </w:t>
      </w:r>
      <w:proofErr w:type="spellStart"/>
      <w:r w:rsidR="00D44520">
        <w:rPr>
          <w:i/>
        </w:rPr>
        <w:t>M</w:t>
      </w:r>
      <w:r w:rsidR="008D57EA">
        <w:rPr>
          <w:i/>
        </w:rPr>
        <w:t>etrosideros</w:t>
      </w:r>
      <w:proofErr w:type="spellEnd"/>
      <w:r w:rsidR="00D44520">
        <w:rPr>
          <w:i/>
        </w:rPr>
        <w:t xml:space="preserve"> </w:t>
      </w:r>
      <w:proofErr w:type="spellStart"/>
      <w:r w:rsidR="00D44520">
        <w:rPr>
          <w:i/>
        </w:rPr>
        <w:t>excelsa</w:t>
      </w:r>
      <w:proofErr w:type="spellEnd"/>
      <w:r w:rsidR="00D44520">
        <w:t xml:space="preserve"> </w:t>
      </w:r>
      <w:r w:rsidR="008D57EA">
        <w:rPr>
          <w:iCs/>
        </w:rPr>
        <w:t xml:space="preserve">Sol. Ex </w:t>
      </w:r>
      <w:proofErr w:type="spellStart"/>
      <w:r w:rsidR="008D57EA">
        <w:rPr>
          <w:iCs/>
        </w:rPr>
        <w:t>Gaertn</w:t>
      </w:r>
      <w:proofErr w:type="spellEnd"/>
      <w:r w:rsidR="008D57EA">
        <w:rPr>
          <w:iCs/>
        </w:rPr>
        <w:t xml:space="preserve">. </w:t>
      </w:r>
      <w:proofErr w:type="gramStart"/>
      <w:r w:rsidR="007C6DBA">
        <w:t>and</w:t>
      </w:r>
      <w:proofErr w:type="gramEnd"/>
      <w:r w:rsidR="00D44520">
        <w:t xml:space="preserve"> </w:t>
      </w:r>
      <w:proofErr w:type="spellStart"/>
      <w:r w:rsidR="00D44520">
        <w:rPr>
          <w:i/>
        </w:rPr>
        <w:t>M</w:t>
      </w:r>
      <w:r w:rsidR="008D57EA">
        <w:rPr>
          <w:i/>
        </w:rPr>
        <w:t>etrosideros</w:t>
      </w:r>
      <w:proofErr w:type="spellEnd"/>
      <w:r w:rsidR="00D44520">
        <w:rPr>
          <w:i/>
        </w:rPr>
        <w:t xml:space="preserve"> </w:t>
      </w:r>
      <w:proofErr w:type="spellStart"/>
      <w:r w:rsidR="00D44520">
        <w:rPr>
          <w:i/>
        </w:rPr>
        <w:t>robusta</w:t>
      </w:r>
      <w:proofErr w:type="spellEnd"/>
      <w:r w:rsidR="00EE70D5">
        <w:t xml:space="preserve"> </w:t>
      </w:r>
      <w:proofErr w:type="spellStart"/>
      <w:r w:rsidR="008D57EA">
        <w:t>A.Cunn</w:t>
      </w:r>
      <w:proofErr w:type="spellEnd"/>
      <w:r w:rsidR="008D57EA">
        <w:t xml:space="preserve">. </w:t>
      </w:r>
      <w:r w:rsidR="00EE70D5">
        <w:t>also form</w:t>
      </w:r>
      <w:r w:rsidR="007C6DBA">
        <w:t>ed</w:t>
      </w:r>
      <w:r w:rsidR="00EE70D5">
        <w:t xml:space="preserve"> a clade</w:t>
      </w:r>
      <w:r w:rsidR="008B1437">
        <w:t>.</w:t>
      </w:r>
      <w:r w:rsidR="00A96D6E">
        <w:t xml:space="preserve"> </w:t>
      </w:r>
      <w:proofErr w:type="spellStart"/>
      <w:r w:rsidR="001E593C">
        <w:rPr>
          <w:i/>
        </w:rPr>
        <w:t>Metrosideros</w:t>
      </w:r>
      <w:proofErr w:type="spellEnd"/>
      <w:r w:rsidR="001E593C">
        <w:rPr>
          <w:i/>
        </w:rPr>
        <w:t xml:space="preserve"> </w:t>
      </w:r>
      <w:proofErr w:type="spellStart"/>
      <w:r w:rsidR="001E593C">
        <w:rPr>
          <w:i/>
        </w:rPr>
        <w:t>collina</w:t>
      </w:r>
      <w:proofErr w:type="spellEnd"/>
      <w:r w:rsidR="001E593C">
        <w:t xml:space="preserve"> </w:t>
      </w:r>
      <w:proofErr w:type="spellStart"/>
      <w:r w:rsidR="001E593C">
        <w:rPr>
          <w:i/>
        </w:rPr>
        <w:t>s.</w:t>
      </w:r>
      <w:r w:rsidR="00D00E0A">
        <w:rPr>
          <w:i/>
        </w:rPr>
        <w:t>l</w:t>
      </w:r>
      <w:r w:rsidR="001E593C">
        <w:rPr>
          <w:i/>
        </w:rPr>
        <w:t>.</w:t>
      </w:r>
      <w:proofErr w:type="spellEnd"/>
      <w:r w:rsidR="001E593C">
        <w:t xml:space="preserve"> formed two well-supported clades, </w:t>
      </w:r>
      <w:r w:rsidR="001E593C">
        <w:rPr>
          <w:i/>
        </w:rPr>
        <w:t xml:space="preserve">M. </w:t>
      </w:r>
      <w:proofErr w:type="spellStart"/>
      <w:r w:rsidR="001E593C">
        <w:rPr>
          <w:i/>
        </w:rPr>
        <w:t>collina</w:t>
      </w:r>
      <w:proofErr w:type="spellEnd"/>
      <w:r w:rsidR="001E593C">
        <w:rPr>
          <w:i/>
        </w:rPr>
        <w:t xml:space="preserve"> </w:t>
      </w:r>
      <w:proofErr w:type="spellStart"/>
      <w:proofErr w:type="gramStart"/>
      <w:r w:rsidR="001E593C">
        <w:rPr>
          <w:i/>
        </w:rPr>
        <w:t>s.s</w:t>
      </w:r>
      <w:proofErr w:type="gramEnd"/>
      <w:r w:rsidR="001E593C">
        <w:rPr>
          <w:i/>
        </w:rPr>
        <w:t>.</w:t>
      </w:r>
      <w:proofErr w:type="spellEnd"/>
      <w:r w:rsidR="001E593C">
        <w:rPr>
          <w:i/>
        </w:rPr>
        <w:t xml:space="preserve"> </w:t>
      </w:r>
      <w:r w:rsidR="008D57EA">
        <w:rPr>
          <w:iCs/>
        </w:rPr>
        <w:t>(</w:t>
      </w:r>
      <w:proofErr w:type="spellStart"/>
      <w:r w:rsidR="008D57EA">
        <w:rPr>
          <w:iCs/>
        </w:rPr>
        <w:t>J.R.Forst</w:t>
      </w:r>
      <w:proofErr w:type="spellEnd"/>
      <w:r w:rsidR="008D57EA">
        <w:rPr>
          <w:iCs/>
        </w:rPr>
        <w:t xml:space="preserve"> &amp; </w:t>
      </w:r>
      <w:proofErr w:type="spellStart"/>
      <w:r w:rsidR="008D57EA">
        <w:rPr>
          <w:iCs/>
        </w:rPr>
        <w:t>G.Forst</w:t>
      </w:r>
      <w:proofErr w:type="spellEnd"/>
      <w:r w:rsidR="008D57EA">
        <w:rPr>
          <w:iCs/>
        </w:rPr>
        <w:t xml:space="preserve">.) </w:t>
      </w:r>
      <w:proofErr w:type="spellStart"/>
      <w:r w:rsidR="008D57EA">
        <w:rPr>
          <w:iCs/>
        </w:rPr>
        <w:t>A.Gray</w:t>
      </w:r>
      <w:proofErr w:type="spellEnd"/>
      <w:r w:rsidR="008D57EA">
        <w:rPr>
          <w:iCs/>
        </w:rPr>
        <w:t xml:space="preserve"> </w:t>
      </w:r>
      <w:r w:rsidR="001E593C">
        <w:t xml:space="preserve">and </w:t>
      </w:r>
      <w:r w:rsidR="001E593C">
        <w:rPr>
          <w:i/>
        </w:rPr>
        <w:t xml:space="preserve">M. </w:t>
      </w:r>
      <w:proofErr w:type="spellStart"/>
      <w:r w:rsidR="001E593C">
        <w:rPr>
          <w:i/>
        </w:rPr>
        <w:t>vitiensis</w:t>
      </w:r>
      <w:proofErr w:type="spellEnd"/>
      <w:r w:rsidR="008D57EA">
        <w:rPr>
          <w:iCs/>
        </w:rPr>
        <w:t xml:space="preserve"> (</w:t>
      </w:r>
      <w:proofErr w:type="spellStart"/>
      <w:r w:rsidR="008D57EA">
        <w:rPr>
          <w:iCs/>
        </w:rPr>
        <w:t>A.Gray</w:t>
      </w:r>
      <w:proofErr w:type="spellEnd"/>
      <w:r w:rsidR="008D57EA">
        <w:rPr>
          <w:iCs/>
        </w:rPr>
        <w:t xml:space="preserve">) </w:t>
      </w:r>
      <w:proofErr w:type="spellStart"/>
      <w:r w:rsidR="008D57EA">
        <w:rPr>
          <w:iCs/>
        </w:rPr>
        <w:t>Pillon</w:t>
      </w:r>
      <w:proofErr w:type="spellEnd"/>
      <w:r w:rsidR="00D77D3B">
        <w:rPr>
          <w:iCs/>
        </w:rPr>
        <w:t xml:space="preserve">, with the latter also being </w:t>
      </w:r>
      <w:r w:rsidR="00A96D6E">
        <w:t>resolved as two strongly supported</w:t>
      </w:r>
      <w:r w:rsidR="00D77D3B">
        <w:t xml:space="preserve">, geographic </w:t>
      </w:r>
      <w:r w:rsidR="00A96D6E">
        <w:t>clades</w:t>
      </w:r>
      <w:r w:rsidR="00A96D6E">
        <w:rPr>
          <w:i/>
        </w:rPr>
        <w:t xml:space="preserve">. </w:t>
      </w:r>
      <w:r w:rsidR="00A96D6E">
        <w:t xml:space="preserve">Hawaiian </w:t>
      </w:r>
      <w:r w:rsidR="00A96D6E">
        <w:rPr>
          <w:i/>
        </w:rPr>
        <w:t xml:space="preserve">Metrosideros </w:t>
      </w:r>
      <w:r w:rsidR="00A96D6E" w:rsidRPr="00235AF0">
        <w:t>spp.</w:t>
      </w:r>
      <w:r w:rsidR="00A96D6E">
        <w:t xml:space="preserve"> formed a well</w:t>
      </w:r>
      <w:r w:rsidR="00373905">
        <w:t>-</w:t>
      </w:r>
      <w:r w:rsidR="00A96D6E">
        <w:t>supported monophyletic group in all analyses except for ASTRAL-III</w:t>
      </w:r>
      <w:r w:rsidR="003F2A25">
        <w:t>, and was sister to</w:t>
      </w:r>
      <w:r w:rsidR="001E593C">
        <w:t xml:space="preserve"> </w:t>
      </w:r>
      <w:r w:rsidR="001E593C">
        <w:rPr>
          <w:i/>
        </w:rPr>
        <w:t xml:space="preserve">M. </w:t>
      </w:r>
      <w:proofErr w:type="spellStart"/>
      <w:r w:rsidR="001E593C">
        <w:rPr>
          <w:i/>
        </w:rPr>
        <w:t>collina</w:t>
      </w:r>
      <w:proofErr w:type="spellEnd"/>
      <w:r w:rsidR="00D00E0A">
        <w:rPr>
          <w:i/>
        </w:rPr>
        <w:t xml:space="preserve"> </w:t>
      </w:r>
      <w:proofErr w:type="spellStart"/>
      <w:r w:rsidR="00D00E0A">
        <w:rPr>
          <w:i/>
        </w:rPr>
        <w:t>s.s</w:t>
      </w:r>
      <w:proofErr w:type="gramStart"/>
      <w:r w:rsidR="001E593C">
        <w:t>.</w:t>
      </w:r>
      <w:proofErr w:type="spellEnd"/>
      <w:r w:rsidR="00D77D3B">
        <w:t>.</w:t>
      </w:r>
      <w:proofErr w:type="gramEnd"/>
      <w:r w:rsidR="001E593C">
        <w:t xml:space="preserve"> </w:t>
      </w:r>
      <w:r w:rsidR="006C0F97">
        <w:lastRenderedPageBreak/>
        <w:t>Throughout</w:t>
      </w:r>
      <w:r w:rsidR="004924E2">
        <w:t xml:space="preserve"> the clade of Hawaiian </w:t>
      </w:r>
      <w:r w:rsidR="004924E2">
        <w:rPr>
          <w:i/>
        </w:rPr>
        <w:t>Metrosideros</w:t>
      </w:r>
      <w:r w:rsidR="004924E2">
        <w:t xml:space="preserve">, </w:t>
      </w:r>
      <w:r w:rsidR="00916410">
        <w:t>branch lengths were very short. Except for one well</w:t>
      </w:r>
      <w:r w:rsidR="00A96D6E">
        <w:t xml:space="preserve"> </w:t>
      </w:r>
      <w:r w:rsidR="00916410">
        <w:t xml:space="preserve">supported clade in ML and MP that roughly separated </w:t>
      </w:r>
      <w:r w:rsidR="002F2C52">
        <w:t xml:space="preserve">the Hawaiian </w:t>
      </w:r>
      <w:r w:rsidR="00916410">
        <w:t xml:space="preserve">sampling in half, </w:t>
      </w:r>
      <w:r w:rsidR="004924E2">
        <w:t>only a few small clades</w:t>
      </w:r>
      <w:r w:rsidR="00916410">
        <w:t xml:space="preserve"> were well</w:t>
      </w:r>
      <w:r w:rsidR="00A96D6E">
        <w:t xml:space="preserve"> </w:t>
      </w:r>
      <w:r w:rsidR="00916410">
        <w:t xml:space="preserve">supported and only </w:t>
      </w:r>
      <w:r w:rsidR="004924E2">
        <w:t>in ML</w:t>
      </w:r>
      <w:r w:rsidR="00916410">
        <w:t xml:space="preserve"> analysis</w:t>
      </w:r>
      <w:r w:rsidR="004924E2">
        <w:t>. There was no apparent phylogenetic structure associated with islands, species</w:t>
      </w:r>
      <w:r w:rsidR="006C0F97">
        <w:t xml:space="preserve"> or</w:t>
      </w:r>
      <w:r w:rsidR="004924E2">
        <w:t xml:space="preserve"> </w:t>
      </w:r>
      <w:r w:rsidR="000F450B">
        <w:t>subspecific taxa</w:t>
      </w:r>
      <w:r w:rsidR="00272A7C">
        <w:t xml:space="preserve"> within the Hawaii</w:t>
      </w:r>
      <w:r w:rsidR="0087414F">
        <w:t>an</w:t>
      </w:r>
      <w:r w:rsidR="00272A7C">
        <w:t xml:space="preserve"> clade</w:t>
      </w:r>
      <w:r w:rsidR="000F450B">
        <w:t>, nor was there a division between glabrous and pubescent taxa</w:t>
      </w:r>
      <w:r w:rsidR="004924E2">
        <w:t>.</w:t>
      </w:r>
      <w:r w:rsidR="00EC377E">
        <w:t xml:space="preserve"> Average gene diversity within each island ranged from 0.00125 in </w:t>
      </w:r>
      <w:r w:rsidR="005B43B5">
        <w:t>Kauaʻi</w:t>
      </w:r>
      <w:r w:rsidR="00EC377E">
        <w:t xml:space="preserve"> to 0.00262 in </w:t>
      </w:r>
      <w:r w:rsidR="005B43B5">
        <w:t>Molokaʻi</w:t>
      </w:r>
      <w:r w:rsidR="00EC377E">
        <w:t xml:space="preserve"> (Table </w:t>
      </w:r>
      <w:r w:rsidR="00821F18">
        <w:t>2</w:t>
      </w:r>
      <w:r w:rsidR="00EC377E">
        <w:t>).</w:t>
      </w:r>
    </w:p>
    <w:p w14:paraId="017C88EB" w14:textId="2691C4A7" w:rsidR="005F7E9C" w:rsidRPr="003E7184" w:rsidRDefault="00272A7C" w:rsidP="00BA1ACF">
      <w:pPr>
        <w:spacing w:line="480" w:lineRule="auto"/>
        <w:ind w:firstLine="720"/>
        <w:rPr>
          <w:u w:val="single"/>
        </w:rPr>
      </w:pPr>
      <w:r>
        <w:t xml:space="preserve">Using fossil calibrations for five positions on this phylogeny, we estimated divergence times of the partitioned dataset and overall found ages that were similar to those obtained in previous studies </w:t>
      </w:r>
      <w:r>
        <w:fldChar w:fldCharType="begin">
          <w:fldData xml:space="preserve">PEVuZE5vdGU+PENpdGU+PEF1dGhvcj5CZXJnZXI8L0F1dGhvcj48WWVhcj4yMDE2PC9ZZWFyPjxS
ZWNOdW0+MjgwNzwvUmVjTnVtPjxEaXNwbGF5VGV4dD4oQmVyZ2VyIGV0IGFsLiAyMDE2OyBUaG9y
bmhpbGwgZXQgYWwuIDIwMTUpPC9EaXNwbGF5VGV4dD48cmVjb3JkPjxyZWMtbnVtYmVyPjI4MDc8
L3JlYy1udW1iZXI+PGZvcmVpZ24ta2V5cz48a2V5IGFwcD0iRU4iIGRiLWlkPSJkOTI1MmR0NThh
ZTV3MmU1dmFkeHh0eHVmMHZ4MmFleGRhOTIiIHRpbWVzdGFtcD0iMTUzODAwODczMyI+MjgwNzwv
a2V5PjxrZXkgYXBwPSJFTldlYiIgZGItaWQ9IiI+MDwva2V5PjwvZm9yZWlnbi1rZXlzPjxyZWYt
dHlwZSBuYW1lPSJKb3VybmFsIEFydGljbGUiPjE3PC9yZWYtdHlwZT48Y29udHJpYnV0b3JzPjxh
dXRob3JzPjxhdXRob3I+QmVyZ2VyLCBCLiBBLjwvYXV0aG9yPjxhdXRob3I+S3JpZWJlbCwgUi48
L2F1dGhvcj48YXV0aG9yPlNwYWxpbmssIEQuPC9hdXRob3I+PGF1dGhvcj5TeXRzbWEsIEsuIEou
PC9hdXRob3I+PC9hdXRob3JzPjwvY29udHJpYnV0b3JzPjxhdXRoLWFkZHJlc3M+RGVwYXJ0bWVu
dCBvZiBCaW9sb2dpY2FsIFNjaWVuY2VzLCBTdC4gSm9obiZhcG9zO3MgVW5pdmVyc2l0eSwgODAw
MCBVdG9waWEgUGFya3dheSwgUXVlZW5zLCBOWSAxMTQzMiwgVVNBOyBEZXBhcnRtZW50IG9mIEJv
dGFueSwgVW5pdmVyc2l0eSBvZiBXaXNjb25zaW4tTWFkaXNvbiwgNDMwIExpbmNvbG4gRHIuLCBN
YWRpc29uLCBXSSA1MzcwNiwgVVNBLiBFbGVjdHJvbmljIGFkZHJlc3M6IGJyZW50LmEuYmVyZ2Vy
QGdtYWlsLmNvbS4mI3hEO0RlcGFydG1lbnQgb2YgQm90YW55LCBVbml2ZXJzaXR5IG9mIFdpc2Nv
bnNpbi1NYWRpc29uLCA0MzAgTGluY29sbiBEci4sIE1hZGlzb24sIFdJIDUzNzA2LCBVU0EuPC9h
dXRoLWFkZHJlc3M+PHRpdGxlcz48dGl0bGU+RGl2ZXJnZW5jZSB0aW1lcywgaGlzdG9yaWNhbCBi
aW9nZW9ncmFwaHksIGFuZCBzaGlmdHMgaW4gc3BlY2lhdGlvbiByYXRlcyBvZiBNeXJ0YWxlczwv
dGl0bGU+PHNlY29uZGFyeS10aXRsZT5Nb2xlY3VsYXIgUGh5bG9nZW5ldGljcyBhbmQgRXZvbHV0
aW9uPC9zZWNvbmRhcnktdGl0bGU+PC90aXRsZXM+PHBlcmlvZGljYWw+PGZ1bGwtdGl0bGU+TW9s
ZWN1bGFyIFBoeWxvZ2VuZXRpY3MgYW5kIEV2b2x1dGlvbjwvZnVsbC10aXRsZT48YWJici0xPk1v
bCBQaHlsb2dlbmV0IEV2b2w8L2FiYnItMT48L3BlcmlvZGljYWw+PHBhZ2VzPjExNi0zNjwvcGFn
ZXM+PHZvbHVtZT45NTwvdm9sdW1lPjxrZXl3b3Jkcz48a2V5d29yZD5BZnJpY2E8L2tleXdvcmQ+
PGtleXdvcmQ+QmFzZSBTZXF1ZW5jZTwva2V5d29yZD48a2V5d29yZD4qRXZvbHV0aW9uLCBNb2xl
Y3VsYXI8L2tleXdvcmQ+PGtleXdvcmQ+Rm9zc2lsczwva2V5d29yZD48a2V5d29yZD4qR2VuZXRp
YyBTcGVjaWF0aW9uPC9rZXl3b3JkPjxrZXl3b3JkPkx5dGhyYWNlYWUvY2xhc3NpZmljYXRpb24v
Z2VuZXRpY3M8L2tleXdvcmQ+PGtleXdvcmQ+TWFnbm9saW9wc2lkYS8qY2xhc3NpZmljYXRpb24v
Z2VuZXRpY3M8L2tleXdvcmQ+PGtleXdvcmQ+TWVsYXN0b21hdGFjZWFlL2NsYXNzaWZpY2F0aW9u
L2dlbmV0aWNzPC9rZXl3b3JkPjxrZXl3b3JkPk15cnRhY2VhZS9jbGFzc2lmaWNhdGlvbi9nZW5l
dGljczwva2V5d29yZD48a2V5d29yZD5PbmFncmFjZWFlL2NsYXNzaWZpY2F0aW9uL2dlbmV0aWNz
PC9rZXl3b3JkPjxrZXl3b3JkPlBoeWxvZ2VueTwva2V5d29yZD48a2V5d29yZD5QaHlsb2dlb2dy
YXBoeTwva2V5d29yZD48a2V5d29yZD5Tb3V0aCBBbWVyaWNhPC9rZXl3b3JkPjxrZXl3b3JkPkJh
bW08L2tleXdvcmQ+PGtleXdvcmQ+QmVhc3Q8L2tleXdvcmQ+PGtleXdvcmQ+QmlvR2VvQkVBUlM8
L2tleXdvcmQ+PGtleXdvcmQ+RGl2ZXJzaWZpY2F0aW9uPC9rZXl3b3JkPjxrZXl3b3JkPkdvbmR3
YW5hPC9rZXl3b3JkPjxrZXl3b3JkPlBoeWxvZ2VuZXRpY3M8L2tleXdvcmQ+PC9rZXl3b3Jkcz48
ZGF0ZXM+PHllYXI+MjAxNjwveWVhcj48cHViLWRhdGVzPjxkYXRlPkZlYjwvZGF0ZT48L3B1Yi1k
YXRlcz48L2RhdGVzPjxpc2JuPjEwOTUtOTUxMyAoRWxlY3Ryb25pYykmI3hEOzEwNTUtNzkwMyAo
TGlua2luZyk8L2lzYm4+PGFjY2Vzc2lvbi1udW0+MjY1ODUwMzA8L2FjY2Vzc2lvbi1udW0+PHVy
bHM+PHJlbGF0ZWQtdXJscz48dXJsPmh0dHBzOi8vd3d3Lm5jYmkubmxtLm5paC5nb3YvcHVibWVk
LzI2NTg1MDMwPC91cmw+PC9yZWxhdGVkLXVybHM+PC91cmxzPjxlbGVjdHJvbmljLXJlc291cmNl
LW51bT4xMC4xMDE2L2oueW1wZXYuMjAxNS4xMC4wMDE8L2VsZWN0cm9uaWMtcmVzb3VyY2UtbnVt
PjwvcmVjb3JkPjwvQ2l0ZT48Q2l0ZT48QXV0aG9yPlRob3JuaGlsbDwvQXV0aG9yPjxZZWFyPjIw
MTU8L1llYXI+PFJlY051bT4yNzg0PC9SZWNOdW0+PHJlY29yZD48cmVjLW51bWJlcj4yNzg0PC9y
ZWMtbnVtYmVyPjxmb3JlaWduLWtleXM+PGtleSBhcHA9IkVOIiBkYi1pZD0iZDkyNTJkdDU4YWU1
dzJlNXZhZHh4dHh1ZjB2eDJhZXhkYTkyIiB0aW1lc3RhbXA9IjE1MzY5NzU5ODQiPjI3ODQ8L2tl
eT48a2V5IGFwcD0iRU5XZWIiIGRiLWlkPSIiPjA8L2tleT48L2ZvcmVpZ24ta2V5cz48cmVmLXR5
cGUgbmFtZT0iSm91cm5hbCBBcnRpY2xlIj4xNzwvcmVmLXR5cGU+PGNvbnRyaWJ1dG9ycz48YXV0
aG9ycz48YXV0aG9yPlRob3JuaGlsbCwgQS4gSC48L2F1dGhvcj48YXV0aG9yPkhvLCBTLiBZLjwv
YXV0aG9yPjxhdXRob3I+S3VsaGVpbSwgQy48L2F1dGhvcj48YXV0aG9yPkNyaXNwLCBNLiBELjwv
YXV0aG9yPjwvYXV0aG9ycz48L2NvbnRyaWJ1dG9ycz48YXV0aC1hZGRyZXNzPlJlc2VhcmNoIFNj
aG9vbCBvZiBCaW9sb2d5LCBUaGUgQXVzdHJhbGlhbiBOYXRpb25hbCBVbml2ZXJzaXR5LCBDYW5i
ZXJyYSwgQUNUIDI2MDEsIEF1c3RyYWxpYTsgQ2VudHJlIGZvciBBdXN0cmFsaWFuIE5hdGlvbmFs
IEJpb2RpdmVyc2l0eSBSZXNlYXJjaCwgTmF0aW9uYWwgUmVzZWFyY2ggQ29sbGVjdGlvbnMsIEJs
YWNrIE1vdW50YWluLCBDYW5iZXJyYSwgQUNUIDI2MDEsIEF1c3RyYWxpYTsgQXVzdHJhbGlhbiBU
cm9waWNhbCBIZXJiYXJpdW0sIEphbWVzIENvb2sgVW5pdmVyc2l0eSwgQ2Fpcm5zLCBRTEQgNDg3
MCwgQXVzdHJhbGlhLiBFbGVjdHJvbmljIGFkZHJlc3M6IEFuZHJldy5UaG9ybmhpbGxAZ21haWwu
Y29tLiYjeEQ7U2Nob29sIG9mIEJpb2xvZ2ljYWwgU2NpZW5jZXMsIFVuaXZlcnNpdHkgb2YgU3lk
bmV5LCBTeWRuZXksIE5TVyAyMDA2LCBBdXN0cmFsaWEuJiN4RDtSZXNlYXJjaCBTY2hvb2wgb2Yg
QmlvbG9neSwgVGhlIEF1c3RyYWxpYW4gTmF0aW9uYWwgVW5pdmVyc2l0eSwgQ2FuYmVycmEsIEFD
VCAyNjAxLCBBdXN0cmFsaWEuPC9hdXRoLWFkZHJlc3M+PHRpdGxlcz48dGl0bGU+SW50ZXJwcmV0
aW5nIHRoZSBtb2Rlcm4gZGlzdHJpYnV0aW9uIG9mIE15cnRhY2VhZSB1c2luZyBhIGRhdGVkIG1v
bGVjdWxhciBwaHlsb2dlbnk8L3RpdGxlPjxzZWNvbmRhcnktdGl0bGU+TW9sZWN1bGFyIFBoeWxv
Z2VuZXRpY3MgYW5kIEV2b2x1dGlvbjwvc2Vjb25kYXJ5LXRpdGxlPjwvdGl0bGVzPjxwZXJpb2Rp
Y2FsPjxmdWxsLXRpdGxlPk1vbGVjdWxhciBQaHlsb2dlbmV0aWNzIGFuZCBFdm9sdXRpb248L2Z1
bGwtdGl0bGU+PGFiYnItMT5Nb2wgUGh5bG9nZW5ldCBFdm9sPC9hYmJyLTE+PC9wZXJpb2RpY2Fs
PjxwYWdlcz4yOS00MzwvcGFnZXM+PHZvbHVtZT45Mzwvdm9sdW1lPjxrZXl3b3Jkcz48a2V5d29y
ZD5CYXllcyBUaGVvcmVtPC9rZXl3b3JkPjxrZXl3b3JkPkZvc3NpbHM8L2tleXdvcmQ+PGtleXdv
cmQ+R2VvZ3JhcGh5PC9rZXl3b3JkPjxrZXl3b3JkPk15cnRhY2VhZS8qY2xhc3NpZmljYXRpb248
L2tleXdvcmQ+PGtleXdvcmQ+UGFjaWZpYyBJc2xhbmRzPC9rZXl3b3JkPjxrZXl3b3JkPipQaHls
b2dlbnk8L2tleXdvcmQ+PGtleXdvcmQ+VGltZSBGYWN0b3JzPC9rZXl3b3JkPjxrZXl3b3JkPkJp
b2dlb2dyYXBoeTwva2V5d29yZD48a2V5d29yZD5Gb3NzaWwgY2FsaWJyYXRpb248L2tleXdvcmQ+
PGtleXdvcmQ+TG9uZy1kaXN0YW5jZSBkaXNwZXJzYWwgYW5kIGVzdGFibGlzaG1lbnQ8L2tleXdv
cmQ+PGtleXdvcmQ+TW9sZWN1bGFyIGRhdGluZzwva2V5d29yZD48a2V5d29yZD5NeXJ0YWNlYWU8
L2tleXdvcmQ+PGtleXdvcmQ+VmljYXJpYW5jZTwva2V5d29yZD48L2tleXdvcmRzPjxkYXRlcz48
eWVhcj4yMDE1PC95ZWFyPjxwdWItZGF0ZXM+PGRhdGU+RGVjPC9kYXRlPjwvcHViLWRhdGVzPjwv
ZGF0ZXM+PGlzYm4+MTA5NS05NTEzIChFbGVjdHJvbmljKSYjeEQ7MTA1NS03OTAzIChMaW5raW5n
KTwvaXNibj48YWNjZXNzaW9uLW51bT4yNjIxMTQ1MTwvYWNjZXNzaW9uLW51bT48dXJscz48cmVs
YXRlZC11cmxzPjx1cmw+aHR0cHM6Ly93d3cubmNiaS5ubG0ubmloLmdvdi9wdWJtZWQvMjYyMTE0
NTE8L3VybD48L3JlbGF0ZWQtdXJscz48L3VybHM+PGVsZWN0cm9uaWMtcmVzb3VyY2UtbnVtPjEw
LjEwMTYvai55bXBldi4yMDE1LjA3LjAwNzwvZWxlY3Ryb25pYy1yZXNvdXJjZS1udW0+PC9yZWNv
cmQ+PC9DaXRlPjwvRW5kTm90ZT5=
</w:fldData>
        </w:fldChar>
      </w:r>
      <w:r w:rsidR="00FF0099">
        <w:instrText xml:space="preserve"> ADDIN EN.CITE </w:instrText>
      </w:r>
      <w:r w:rsidR="00FF0099">
        <w:fldChar w:fldCharType="begin">
          <w:fldData xml:space="preserve">PEVuZE5vdGU+PENpdGU+PEF1dGhvcj5CZXJnZXI8L0F1dGhvcj48WWVhcj4yMDE2PC9ZZWFyPjxS
ZWNOdW0+MjgwNzwvUmVjTnVtPjxEaXNwbGF5VGV4dD4oQmVyZ2VyIGV0IGFsLiAyMDE2OyBUaG9y
bmhpbGwgZXQgYWwuIDIwMTUpPC9EaXNwbGF5VGV4dD48cmVjb3JkPjxyZWMtbnVtYmVyPjI4MDc8
L3JlYy1udW1iZXI+PGZvcmVpZ24ta2V5cz48a2V5IGFwcD0iRU4iIGRiLWlkPSJkOTI1MmR0NThh
ZTV3MmU1dmFkeHh0eHVmMHZ4MmFleGRhOTIiIHRpbWVzdGFtcD0iMTUzODAwODczMyI+MjgwNzwv
a2V5PjxrZXkgYXBwPSJFTldlYiIgZGItaWQ9IiI+MDwva2V5PjwvZm9yZWlnbi1rZXlzPjxyZWYt
dHlwZSBuYW1lPSJKb3VybmFsIEFydGljbGUiPjE3PC9yZWYtdHlwZT48Y29udHJpYnV0b3JzPjxh
dXRob3JzPjxhdXRob3I+QmVyZ2VyLCBCLiBBLjwvYXV0aG9yPjxhdXRob3I+S3JpZWJlbCwgUi48
L2F1dGhvcj48YXV0aG9yPlNwYWxpbmssIEQuPC9hdXRob3I+PGF1dGhvcj5TeXRzbWEsIEsuIEou
PC9hdXRob3I+PC9hdXRob3JzPjwvY29udHJpYnV0b3JzPjxhdXRoLWFkZHJlc3M+RGVwYXJ0bWVu
dCBvZiBCaW9sb2dpY2FsIFNjaWVuY2VzLCBTdC4gSm9obiZhcG9zO3MgVW5pdmVyc2l0eSwgODAw
MCBVdG9waWEgUGFya3dheSwgUXVlZW5zLCBOWSAxMTQzMiwgVVNBOyBEZXBhcnRtZW50IG9mIEJv
dGFueSwgVW5pdmVyc2l0eSBvZiBXaXNjb25zaW4tTWFkaXNvbiwgNDMwIExpbmNvbG4gRHIuLCBN
YWRpc29uLCBXSSA1MzcwNiwgVVNBLiBFbGVjdHJvbmljIGFkZHJlc3M6IGJyZW50LmEuYmVyZ2Vy
QGdtYWlsLmNvbS4mI3hEO0RlcGFydG1lbnQgb2YgQm90YW55LCBVbml2ZXJzaXR5IG9mIFdpc2Nv
bnNpbi1NYWRpc29uLCA0MzAgTGluY29sbiBEci4sIE1hZGlzb24sIFdJIDUzNzA2LCBVU0EuPC9h
dXRoLWFkZHJlc3M+PHRpdGxlcz48dGl0bGU+RGl2ZXJnZW5jZSB0aW1lcywgaGlzdG9yaWNhbCBi
aW9nZW9ncmFwaHksIGFuZCBzaGlmdHMgaW4gc3BlY2lhdGlvbiByYXRlcyBvZiBNeXJ0YWxlczwv
dGl0bGU+PHNlY29uZGFyeS10aXRsZT5Nb2xlY3VsYXIgUGh5bG9nZW5ldGljcyBhbmQgRXZvbHV0
aW9uPC9zZWNvbmRhcnktdGl0bGU+PC90aXRsZXM+PHBlcmlvZGljYWw+PGZ1bGwtdGl0bGU+TW9s
ZWN1bGFyIFBoeWxvZ2VuZXRpY3MgYW5kIEV2b2x1dGlvbjwvZnVsbC10aXRsZT48YWJici0xPk1v
bCBQaHlsb2dlbmV0IEV2b2w8L2FiYnItMT48L3BlcmlvZGljYWw+PHBhZ2VzPjExNi0zNjwvcGFn
ZXM+PHZvbHVtZT45NTwvdm9sdW1lPjxrZXl3b3Jkcz48a2V5d29yZD5BZnJpY2E8L2tleXdvcmQ+
PGtleXdvcmQ+QmFzZSBTZXF1ZW5jZTwva2V5d29yZD48a2V5d29yZD4qRXZvbHV0aW9uLCBNb2xl
Y3VsYXI8L2tleXdvcmQ+PGtleXdvcmQ+Rm9zc2lsczwva2V5d29yZD48a2V5d29yZD4qR2VuZXRp
YyBTcGVjaWF0aW9uPC9rZXl3b3JkPjxrZXl3b3JkPkx5dGhyYWNlYWUvY2xhc3NpZmljYXRpb24v
Z2VuZXRpY3M8L2tleXdvcmQ+PGtleXdvcmQ+TWFnbm9saW9wc2lkYS8qY2xhc3NpZmljYXRpb24v
Z2VuZXRpY3M8L2tleXdvcmQ+PGtleXdvcmQ+TWVsYXN0b21hdGFjZWFlL2NsYXNzaWZpY2F0aW9u
L2dlbmV0aWNzPC9rZXl3b3JkPjxrZXl3b3JkPk15cnRhY2VhZS9jbGFzc2lmaWNhdGlvbi9nZW5l
dGljczwva2V5d29yZD48a2V5d29yZD5PbmFncmFjZWFlL2NsYXNzaWZpY2F0aW9uL2dlbmV0aWNz
PC9rZXl3b3JkPjxrZXl3b3JkPlBoeWxvZ2VueTwva2V5d29yZD48a2V5d29yZD5QaHlsb2dlb2dy
YXBoeTwva2V5d29yZD48a2V5d29yZD5Tb3V0aCBBbWVyaWNhPC9rZXl3b3JkPjxrZXl3b3JkPkJh
bW08L2tleXdvcmQ+PGtleXdvcmQ+QmVhc3Q8L2tleXdvcmQ+PGtleXdvcmQ+QmlvR2VvQkVBUlM8
L2tleXdvcmQ+PGtleXdvcmQ+RGl2ZXJzaWZpY2F0aW9uPC9rZXl3b3JkPjxrZXl3b3JkPkdvbmR3
YW5hPC9rZXl3b3JkPjxrZXl3b3JkPlBoeWxvZ2VuZXRpY3M8L2tleXdvcmQ+PC9rZXl3b3Jkcz48
ZGF0ZXM+PHllYXI+MjAxNjwveWVhcj48cHViLWRhdGVzPjxkYXRlPkZlYjwvZGF0ZT48L3B1Yi1k
YXRlcz48L2RhdGVzPjxpc2JuPjEwOTUtOTUxMyAoRWxlY3Ryb25pYykmI3hEOzEwNTUtNzkwMyAo
TGlua2luZyk8L2lzYm4+PGFjY2Vzc2lvbi1udW0+MjY1ODUwMzA8L2FjY2Vzc2lvbi1udW0+PHVy
bHM+PHJlbGF0ZWQtdXJscz48dXJsPmh0dHBzOi8vd3d3Lm5jYmkubmxtLm5paC5nb3YvcHVibWVk
LzI2NTg1MDMwPC91cmw+PC9yZWxhdGVkLXVybHM+PC91cmxzPjxlbGVjdHJvbmljLXJlc291cmNl
LW51bT4xMC4xMDE2L2oueW1wZXYuMjAxNS4xMC4wMDE8L2VsZWN0cm9uaWMtcmVzb3VyY2UtbnVt
PjwvcmVjb3JkPjwvQ2l0ZT48Q2l0ZT48QXV0aG9yPlRob3JuaGlsbDwvQXV0aG9yPjxZZWFyPjIw
MTU8L1llYXI+PFJlY051bT4yNzg0PC9SZWNOdW0+PHJlY29yZD48cmVjLW51bWJlcj4yNzg0PC9y
ZWMtbnVtYmVyPjxmb3JlaWduLWtleXM+PGtleSBhcHA9IkVOIiBkYi1pZD0iZDkyNTJkdDU4YWU1
dzJlNXZhZHh4dHh1ZjB2eDJhZXhkYTkyIiB0aW1lc3RhbXA9IjE1MzY5NzU5ODQiPjI3ODQ8L2tl
eT48a2V5IGFwcD0iRU5XZWIiIGRiLWlkPSIiPjA8L2tleT48L2ZvcmVpZ24ta2V5cz48cmVmLXR5
cGUgbmFtZT0iSm91cm5hbCBBcnRpY2xlIj4xNzwvcmVmLXR5cGU+PGNvbnRyaWJ1dG9ycz48YXV0
aG9ycz48YXV0aG9yPlRob3JuaGlsbCwgQS4gSC48L2F1dGhvcj48YXV0aG9yPkhvLCBTLiBZLjwv
YXV0aG9yPjxhdXRob3I+S3VsaGVpbSwgQy48L2F1dGhvcj48YXV0aG9yPkNyaXNwLCBNLiBELjwv
YXV0aG9yPjwvYXV0aG9ycz48L2NvbnRyaWJ1dG9ycz48YXV0aC1hZGRyZXNzPlJlc2VhcmNoIFNj
aG9vbCBvZiBCaW9sb2d5LCBUaGUgQXVzdHJhbGlhbiBOYXRpb25hbCBVbml2ZXJzaXR5LCBDYW5i
ZXJyYSwgQUNUIDI2MDEsIEF1c3RyYWxpYTsgQ2VudHJlIGZvciBBdXN0cmFsaWFuIE5hdGlvbmFs
IEJpb2RpdmVyc2l0eSBSZXNlYXJjaCwgTmF0aW9uYWwgUmVzZWFyY2ggQ29sbGVjdGlvbnMsIEJs
YWNrIE1vdW50YWluLCBDYW5iZXJyYSwgQUNUIDI2MDEsIEF1c3RyYWxpYTsgQXVzdHJhbGlhbiBU
cm9waWNhbCBIZXJiYXJpdW0sIEphbWVzIENvb2sgVW5pdmVyc2l0eSwgQ2Fpcm5zLCBRTEQgNDg3
MCwgQXVzdHJhbGlhLiBFbGVjdHJvbmljIGFkZHJlc3M6IEFuZHJldy5UaG9ybmhpbGxAZ21haWwu
Y29tLiYjeEQ7U2Nob29sIG9mIEJpb2xvZ2ljYWwgU2NpZW5jZXMsIFVuaXZlcnNpdHkgb2YgU3lk
bmV5LCBTeWRuZXksIE5TVyAyMDA2LCBBdXN0cmFsaWEuJiN4RDtSZXNlYXJjaCBTY2hvb2wgb2Yg
QmlvbG9neSwgVGhlIEF1c3RyYWxpYW4gTmF0aW9uYWwgVW5pdmVyc2l0eSwgQ2FuYmVycmEsIEFD
VCAyNjAxLCBBdXN0cmFsaWEuPC9hdXRoLWFkZHJlc3M+PHRpdGxlcz48dGl0bGU+SW50ZXJwcmV0
aW5nIHRoZSBtb2Rlcm4gZGlzdHJpYnV0aW9uIG9mIE15cnRhY2VhZSB1c2luZyBhIGRhdGVkIG1v
bGVjdWxhciBwaHlsb2dlbnk8L3RpdGxlPjxzZWNvbmRhcnktdGl0bGU+TW9sZWN1bGFyIFBoeWxv
Z2VuZXRpY3MgYW5kIEV2b2x1dGlvbjwvc2Vjb25kYXJ5LXRpdGxlPjwvdGl0bGVzPjxwZXJpb2Rp
Y2FsPjxmdWxsLXRpdGxlPk1vbGVjdWxhciBQaHlsb2dlbmV0aWNzIGFuZCBFdm9sdXRpb248L2Z1
bGwtdGl0bGU+PGFiYnItMT5Nb2wgUGh5bG9nZW5ldCBFdm9sPC9hYmJyLTE+PC9wZXJpb2RpY2Fs
PjxwYWdlcz4yOS00MzwvcGFnZXM+PHZvbHVtZT45Mzwvdm9sdW1lPjxrZXl3b3Jkcz48a2V5d29y
ZD5CYXllcyBUaGVvcmVtPC9rZXl3b3JkPjxrZXl3b3JkPkZvc3NpbHM8L2tleXdvcmQ+PGtleXdv
cmQ+R2VvZ3JhcGh5PC9rZXl3b3JkPjxrZXl3b3JkPk15cnRhY2VhZS8qY2xhc3NpZmljYXRpb248
L2tleXdvcmQ+PGtleXdvcmQ+UGFjaWZpYyBJc2xhbmRzPC9rZXl3b3JkPjxrZXl3b3JkPipQaHls
b2dlbnk8L2tleXdvcmQ+PGtleXdvcmQ+VGltZSBGYWN0b3JzPC9rZXl3b3JkPjxrZXl3b3JkPkJp
b2dlb2dyYXBoeTwva2V5d29yZD48a2V5d29yZD5Gb3NzaWwgY2FsaWJyYXRpb248L2tleXdvcmQ+
PGtleXdvcmQ+TG9uZy1kaXN0YW5jZSBkaXNwZXJzYWwgYW5kIGVzdGFibGlzaG1lbnQ8L2tleXdv
cmQ+PGtleXdvcmQ+TW9sZWN1bGFyIGRhdGluZzwva2V5d29yZD48a2V5d29yZD5NeXJ0YWNlYWU8
L2tleXdvcmQ+PGtleXdvcmQ+VmljYXJpYW5jZTwva2V5d29yZD48L2tleXdvcmRzPjxkYXRlcz48
eWVhcj4yMDE1PC95ZWFyPjxwdWItZGF0ZXM+PGRhdGU+RGVjPC9kYXRlPjwvcHViLWRhdGVzPjwv
ZGF0ZXM+PGlzYm4+MTA5NS05NTEzIChFbGVjdHJvbmljKSYjeEQ7MTA1NS03OTAzIChMaW5raW5n
KTwvaXNibj48YWNjZXNzaW9uLW51bT4yNjIxMTQ1MTwvYWNjZXNzaW9uLW51bT48dXJscz48cmVs
YXRlZC11cmxzPjx1cmw+aHR0cHM6Ly93d3cubmNiaS5ubG0ubmloLmdvdi9wdWJtZWQvMjYyMTE0
NTE8L3VybD48L3JlbGF0ZWQtdXJscz48L3VybHM+PGVsZWN0cm9uaWMtcmVzb3VyY2UtbnVtPjEw
LjEwMTYvai55bXBldi4yMDE1LjA3LjAwNzwvZWxlY3Ryb25pYy1yZXNvdXJjZS1udW0+PC9yZWNv
cmQ+PC9DaXRlPjwvRW5kTm90ZT5=
</w:fldData>
        </w:fldChar>
      </w:r>
      <w:r w:rsidR="00FF0099">
        <w:instrText xml:space="preserve"> ADDIN EN.CITE.DATA </w:instrText>
      </w:r>
      <w:r w:rsidR="00FF0099">
        <w:fldChar w:fldCharType="end"/>
      </w:r>
      <w:r>
        <w:fldChar w:fldCharType="separate"/>
      </w:r>
      <w:r w:rsidR="000D30CF">
        <w:rPr>
          <w:noProof/>
        </w:rPr>
        <w:t>(Berger et al. 2016; Thornhill et al. 2015)</w:t>
      </w:r>
      <w:r>
        <w:fldChar w:fldCharType="end"/>
      </w:r>
      <w:r>
        <w:t xml:space="preserve">. </w:t>
      </w:r>
      <w:r w:rsidR="007062A5">
        <w:t>The overall</w:t>
      </w:r>
      <w:r>
        <w:t xml:space="preserve"> crown age of our tree </w:t>
      </w:r>
      <w:r w:rsidR="007062A5">
        <w:t xml:space="preserve">was estimated </w:t>
      </w:r>
      <w:r>
        <w:t>in the Paleocene to the late Cretaceous</w:t>
      </w:r>
      <w:r w:rsidR="00EC377E">
        <w:t xml:space="preserve"> (72.8 MYA)</w:t>
      </w:r>
      <w:r>
        <w:t xml:space="preserve">, while </w:t>
      </w:r>
      <w:r w:rsidR="007062A5">
        <w:t xml:space="preserve">the crown age of </w:t>
      </w:r>
      <w:r>
        <w:rPr>
          <w:i/>
        </w:rPr>
        <w:t xml:space="preserve">Metrosideros </w:t>
      </w:r>
      <w:r w:rsidR="007062A5">
        <w:t xml:space="preserve">fell in </w:t>
      </w:r>
      <w:r>
        <w:t>the Oligocene to early Miocene</w:t>
      </w:r>
      <w:r w:rsidR="00EC377E">
        <w:t xml:space="preserve"> (29.9 MYA)</w:t>
      </w:r>
      <w:r w:rsidR="00216FB5">
        <w:t xml:space="preserve"> (</w:t>
      </w:r>
      <w:r w:rsidR="00647B21">
        <w:t>Fig.</w:t>
      </w:r>
      <w:r w:rsidR="00216FB5">
        <w:t xml:space="preserve"> 2)</w:t>
      </w:r>
      <w:r>
        <w:t xml:space="preserve">. </w:t>
      </w:r>
      <w:r w:rsidR="009451D9">
        <w:t>Lastly, t</w:t>
      </w:r>
      <w:r>
        <w:t xml:space="preserve">he Hawaiian </w:t>
      </w:r>
      <w:r>
        <w:rPr>
          <w:i/>
        </w:rPr>
        <w:t>Metrosideros</w:t>
      </w:r>
      <w:r>
        <w:t xml:space="preserve"> clade </w:t>
      </w:r>
      <w:r w:rsidR="007062A5">
        <w:t xml:space="preserve">had an estimated crown age </w:t>
      </w:r>
      <w:r>
        <w:t xml:space="preserve">in the </w:t>
      </w:r>
      <w:r w:rsidR="007062A5">
        <w:t>Pliocene</w:t>
      </w:r>
      <w:r w:rsidR="00EC377E">
        <w:t xml:space="preserve"> (3.1 MYA)</w:t>
      </w:r>
      <w:r w:rsidR="00216FB5">
        <w:t xml:space="preserve"> (</w:t>
      </w:r>
      <w:r w:rsidR="00647B21">
        <w:t>Fig.</w:t>
      </w:r>
      <w:r w:rsidR="00216FB5">
        <w:t xml:space="preserve"> 2)</w:t>
      </w:r>
      <w:r w:rsidR="00F8205B">
        <w:t>.</w:t>
      </w:r>
      <w:r w:rsidR="002E77B6">
        <w:t xml:space="preserve"> </w:t>
      </w:r>
      <w:r w:rsidR="00BA1ACF">
        <w:t>BEAST input provided in Online Resource 8.</w:t>
      </w:r>
    </w:p>
    <w:p w14:paraId="4024D789" w14:textId="77777777" w:rsidR="007F65D3" w:rsidRDefault="007F65D3">
      <w:pPr>
        <w:spacing w:line="480" w:lineRule="auto"/>
      </w:pPr>
    </w:p>
    <w:p w14:paraId="29B61F38" w14:textId="6B2902A7" w:rsidR="0080505A" w:rsidRDefault="00E93019">
      <w:pPr>
        <w:spacing w:line="480" w:lineRule="auto"/>
      </w:pPr>
      <w:r>
        <w:t>DISCUSSION</w:t>
      </w:r>
    </w:p>
    <w:p w14:paraId="1F579F61" w14:textId="6B32656D" w:rsidR="006F7640" w:rsidRPr="005602ED" w:rsidRDefault="006F7640">
      <w:pPr>
        <w:spacing w:line="480" w:lineRule="auto"/>
        <w:rPr>
          <w:b/>
        </w:rPr>
      </w:pPr>
      <w:r w:rsidRPr="005602ED">
        <w:rPr>
          <w:b/>
          <w:i/>
        </w:rPr>
        <w:t>Broad phylogenetic patterns</w:t>
      </w:r>
    </w:p>
    <w:p w14:paraId="0B267FB5" w14:textId="6C4D3651" w:rsidR="001010F1" w:rsidRDefault="002E2A7C">
      <w:pPr>
        <w:spacing w:line="480" w:lineRule="auto"/>
      </w:pPr>
      <w:r>
        <w:tab/>
        <w:t>Using 40 nuclear markers, we find</w:t>
      </w:r>
      <w:r w:rsidR="006F7640">
        <w:t xml:space="preserve"> support </w:t>
      </w:r>
      <w:r w:rsidR="00B071C1">
        <w:t>for a monophyletic BKMMST clade</w:t>
      </w:r>
      <w:r w:rsidR="000344F1">
        <w:t xml:space="preserve"> with the exception of </w:t>
      </w:r>
      <w:proofErr w:type="spellStart"/>
      <w:r w:rsidR="000344F1">
        <w:rPr>
          <w:i/>
        </w:rPr>
        <w:t>Syzygium</w:t>
      </w:r>
      <w:proofErr w:type="spellEnd"/>
      <w:r w:rsidR="001010F1">
        <w:t>, although node support for its placement was poor</w:t>
      </w:r>
      <w:r w:rsidR="00C30450">
        <w:t xml:space="preserve"> (</w:t>
      </w:r>
      <w:r w:rsidR="00647B21">
        <w:t>Fig.</w:t>
      </w:r>
      <w:r w:rsidR="00C30450">
        <w:t xml:space="preserve"> 1)</w:t>
      </w:r>
      <w:r w:rsidR="009A1946">
        <w:t xml:space="preserve">. </w:t>
      </w:r>
      <w:r w:rsidR="001010F1">
        <w:t xml:space="preserve">Given the low node support in the basal part of the tree, the unexpected placement of </w:t>
      </w:r>
      <w:proofErr w:type="spellStart"/>
      <w:r w:rsidR="001010F1" w:rsidRPr="001010F1">
        <w:rPr>
          <w:i/>
        </w:rPr>
        <w:t>Syzygium</w:t>
      </w:r>
      <w:proofErr w:type="spellEnd"/>
      <w:r w:rsidR="00822F25">
        <w:t xml:space="preserve"> (represented by a single accession)</w:t>
      </w:r>
      <w:r w:rsidR="001010F1">
        <w:t xml:space="preserve"> </w:t>
      </w:r>
      <w:r w:rsidR="00177853">
        <w:t>could be</w:t>
      </w:r>
      <w:r w:rsidR="001010F1">
        <w:t xml:space="preserve"> an artifact of poor taxon sampling, particularly in comparison to </w:t>
      </w:r>
      <w:r w:rsidR="001010F1">
        <w:fldChar w:fldCharType="begin"/>
      </w:r>
      <w:r w:rsidR="00FF0099">
        <w:instrText xml:space="preserve"> ADDIN EN.CITE &lt;EndNote&gt;&lt;Cite AuthorYear="1"&gt;&lt;Author&gt;Biffin&lt;/Author&gt;&lt;Year&gt;2010&lt;/Year&gt;&lt;RecNum&gt;2906&lt;/RecNum&gt;&lt;DisplayText&gt;Biffin et al. (2010)&lt;/DisplayText&gt;&lt;record&gt;&lt;rec-number&gt;2906&lt;/rec-number&gt;&lt;foreign-keys&gt;&lt;key app="EN" db-id="d9252dt58ae5w2e5vadxxtxuf0vx2aexda92" timestamp="1550781589"&gt;2906&lt;/key&gt;&lt;key app="ENWeb" db-id=""&gt;0&lt;/key&gt;&lt;/foreign-keys&gt;&lt;ref-type name="Journal Article"&gt;17&lt;/ref-type&gt;&lt;contributors&gt;&lt;authors&gt;&lt;author&gt;Biffin, E.&lt;/author&gt;&lt;author&gt;Lucas, E. J.&lt;/author&gt;&lt;author&gt;Craven, L. A.&lt;/author&gt;&lt;author&gt;Ribeiro da Costa, I.&lt;/author&gt;&lt;author&gt;Harrington, M. G.&lt;/author&gt;&lt;author&gt;Crisp, M. D.&lt;/author&gt;&lt;/authors&gt;&lt;/contributors&gt;&lt;auth-address&gt;The Australian National University, Canberra, ACT 0200, Australia. Edward.biffin@adelaide.edu.au&lt;/auth-address&gt;&lt;titles&gt;&lt;title&gt;Evolution of exceptional species richness among lineages of fleshy-fruited Myrtaceae&lt;/title&gt;&lt;secondary-title&gt;Annals of Botany&lt;/secondary-title&gt;&lt;/titles&gt;&lt;periodical&gt;&lt;full-title&gt;Annals of Botany&lt;/full-title&gt;&lt;abbr-1&gt;Ann Bot&lt;/abbr-1&gt;&lt;/periodical&gt;&lt;pages&gt;79-93&lt;/pages&gt;&lt;volume&gt;106&lt;/volume&gt;&lt;number&gt;1&lt;/number&gt;&lt;edition&gt;2010/05/14&lt;/edition&gt;&lt;keywords&gt;&lt;keyword&gt;Bayes Theorem&lt;/keyword&gt;&lt;keyword&gt;*Evolution, Molecular&lt;/keyword&gt;&lt;keyword&gt;Fruit/genetics&lt;/keyword&gt;&lt;keyword&gt;Myrtaceae/*classification/*genetics&lt;/keyword&gt;&lt;keyword&gt;Phylogeny&lt;/keyword&gt;&lt;keyword&gt;Plasmids/genetics&lt;/keyword&gt;&lt;/keywords&gt;&lt;dates&gt;&lt;year&gt;2010&lt;/year&gt;&lt;pub-dates&gt;&lt;date&gt;Jul&lt;/date&gt;&lt;/pub-dates&gt;&lt;/dates&gt;&lt;isbn&gt;1095-8290 (Electronic)&amp;#xD;0305-7364 (Linking)&lt;/isbn&gt;&lt;accession-num&gt;20462850&lt;/accession-num&gt;&lt;urls&gt;&lt;related-urls&gt;&lt;url&gt;https://www.ncbi.nlm.nih.gov/pubmed/20462850&lt;/url&gt;&lt;/related-urls&gt;&lt;/urls&gt;&lt;custom2&gt;PMC2889796&lt;/custom2&gt;&lt;electronic-resource-num&gt;10.1093/aob/mcq088&lt;/electronic-resource-num&gt;&lt;/record&gt;&lt;/Cite&gt;&lt;/EndNote&gt;</w:instrText>
      </w:r>
      <w:r w:rsidR="001010F1">
        <w:fldChar w:fldCharType="separate"/>
      </w:r>
      <w:r w:rsidR="00C43E2C">
        <w:rPr>
          <w:noProof/>
        </w:rPr>
        <w:t>Biffin et al. (2010)</w:t>
      </w:r>
      <w:r w:rsidR="001010F1">
        <w:fldChar w:fldCharType="end"/>
      </w:r>
      <w:r w:rsidR="00C43E2C">
        <w:t xml:space="preserve"> and</w:t>
      </w:r>
      <w:r w:rsidR="001010F1">
        <w:t xml:space="preserve"> </w:t>
      </w:r>
      <w:r w:rsidR="001010F1">
        <w:fldChar w:fldCharType="begin">
          <w:fldData xml:space="preserve">PEVuZE5vdGU+PENpdGUgQXV0aG9yWWVhcj0iMSI+PEF1dGhvcj5UaG9ybmhpbGw8L0F1dGhvcj48
WWVhcj4yMDE1PC9ZZWFyPjxSZWNOdW0+Mjc4NDwvUmVjTnVtPjxEaXNwbGF5VGV4dD5UaG9ybmhp
bGwgZXQgYWwuICgyMDE1KTwvRGlzcGxheVRleHQ+PHJlY29yZD48cmVjLW51bWJlcj4yNzg0PC9y
ZWMtbnVtYmVyPjxmb3JlaWduLWtleXM+PGtleSBhcHA9IkVOIiBkYi1pZD0iZDkyNTJkdDU4YWU1
dzJlNXZhZHh4dHh1ZjB2eDJhZXhkYTkyIiB0aW1lc3RhbXA9IjE1MzY5NzU5ODQiPjI3ODQ8L2tl
eT48a2V5IGFwcD0iRU5XZWIiIGRiLWlkPSIiPjA8L2tleT48L2ZvcmVpZ24ta2V5cz48cmVmLXR5
cGUgbmFtZT0iSm91cm5hbCBBcnRpY2xlIj4xNzwvcmVmLXR5cGU+PGNvbnRyaWJ1dG9ycz48YXV0
aG9ycz48YXV0aG9yPlRob3JuaGlsbCwgQS4gSC48L2F1dGhvcj48YXV0aG9yPkhvLCBTLiBZLjwv
YXV0aG9yPjxhdXRob3I+S3VsaGVpbSwgQy48L2F1dGhvcj48YXV0aG9yPkNyaXNwLCBNLiBELjwv
YXV0aG9yPjwvYXV0aG9ycz48L2NvbnRyaWJ1dG9ycz48YXV0aC1hZGRyZXNzPlJlc2VhcmNoIFNj
aG9vbCBvZiBCaW9sb2d5LCBUaGUgQXVzdHJhbGlhbiBOYXRpb25hbCBVbml2ZXJzaXR5LCBDYW5i
ZXJyYSwgQUNUIDI2MDEsIEF1c3RyYWxpYTsgQ2VudHJlIGZvciBBdXN0cmFsaWFuIE5hdGlvbmFs
IEJpb2RpdmVyc2l0eSBSZXNlYXJjaCwgTmF0aW9uYWwgUmVzZWFyY2ggQ29sbGVjdGlvbnMsIEJs
YWNrIE1vdW50YWluLCBDYW5iZXJyYSwgQUNUIDI2MDEsIEF1c3RyYWxpYTsgQXVzdHJhbGlhbiBU
cm9waWNhbCBIZXJiYXJpdW0sIEphbWVzIENvb2sgVW5pdmVyc2l0eSwgQ2Fpcm5zLCBRTEQgNDg3
MCwgQXVzdHJhbGlhLiBFbGVjdHJvbmljIGFkZHJlc3M6IEFuZHJldy5UaG9ybmhpbGxAZ21haWwu
Y29tLiYjeEQ7U2Nob29sIG9mIEJpb2xvZ2ljYWwgU2NpZW5jZXMsIFVuaXZlcnNpdHkgb2YgU3lk
bmV5LCBTeWRuZXksIE5TVyAyMDA2LCBBdXN0cmFsaWEuJiN4RDtSZXNlYXJjaCBTY2hvb2wgb2Yg
QmlvbG9neSwgVGhlIEF1c3RyYWxpYW4gTmF0aW9uYWwgVW5pdmVyc2l0eSwgQ2FuYmVycmEsIEFD
VCAyNjAxLCBBdXN0cmFsaWEuPC9hdXRoLWFkZHJlc3M+PHRpdGxlcz48dGl0bGU+SW50ZXJwcmV0
aW5nIHRoZSBtb2Rlcm4gZGlzdHJpYnV0aW9uIG9mIE15cnRhY2VhZSB1c2luZyBhIGRhdGVkIG1v
bGVjdWxhciBwaHlsb2dlbnk8L3RpdGxlPjxzZWNvbmRhcnktdGl0bGU+TW9sZWN1bGFyIFBoeWxv
Z2VuZXRpY3MgYW5kIEV2b2x1dGlvbjwvc2Vjb25kYXJ5LXRpdGxlPjwvdGl0bGVzPjxwZXJpb2Rp
Y2FsPjxmdWxsLXRpdGxlPk1vbGVjdWxhciBQaHlsb2dlbmV0aWNzIGFuZCBFdm9sdXRpb248L2Z1
bGwtdGl0bGU+PGFiYnItMT5Nb2wgUGh5bG9nZW5ldCBFdm9sPC9hYmJyLTE+PC9wZXJpb2RpY2Fs
PjxwYWdlcz4yOS00MzwvcGFnZXM+PHZvbHVtZT45Mzwvdm9sdW1lPjxrZXl3b3Jkcz48a2V5d29y
ZD5CYXllcyBUaGVvcmVtPC9rZXl3b3JkPjxrZXl3b3JkPkZvc3NpbHM8L2tleXdvcmQ+PGtleXdv
cmQ+R2VvZ3JhcGh5PC9rZXl3b3JkPjxrZXl3b3JkPk15cnRhY2VhZS8qY2xhc3NpZmljYXRpb248
L2tleXdvcmQ+PGtleXdvcmQ+UGFjaWZpYyBJc2xhbmRzPC9rZXl3b3JkPjxrZXl3b3JkPipQaHls
b2dlbnk8L2tleXdvcmQ+PGtleXdvcmQ+VGltZSBGYWN0b3JzPC9rZXl3b3JkPjxrZXl3b3JkPkJp
b2dlb2dyYXBoeTwva2V5d29yZD48a2V5d29yZD5Gb3NzaWwgY2FsaWJyYXRpb248L2tleXdvcmQ+
PGtleXdvcmQ+TG9uZy1kaXN0YW5jZSBkaXNwZXJzYWwgYW5kIGVzdGFibGlzaG1lbnQ8L2tleXdv
cmQ+PGtleXdvcmQ+TW9sZWN1bGFyIGRhdGluZzwva2V5d29yZD48a2V5d29yZD5NeXJ0YWNlYWU8
L2tleXdvcmQ+PGtleXdvcmQ+VmljYXJpYW5jZTwva2V5d29yZD48L2tleXdvcmRzPjxkYXRlcz48
eWVhcj4yMDE1PC95ZWFyPjxwdWItZGF0ZXM+PGRhdGU+RGVjPC9kYXRlPjwvcHViLWRhdGVzPjwv
ZGF0ZXM+PGlzYm4+MTA5NS05NTEzIChFbGVjdHJvbmljKSYjeEQ7MTA1NS03OTAzIChMaW5raW5n
KTwvaXNibj48YWNjZXNzaW9uLW51bT4yNjIxMTQ1MTwvYWNjZXNzaW9uLW51bT48dXJscz48cmVs
YXRlZC11cmxzPjx1cmw+aHR0cHM6Ly93d3cubmNiaS5ubG0ubmloLmdvdi9wdWJtZWQvMjYyMTE0
NTE8L3VybD48L3JlbGF0ZWQtdXJscz48L3VybHM+PGVsZWN0cm9uaWMtcmVzb3VyY2UtbnVtPjEw
LjEwMTYvai55bXBldi4yMDE1LjA3LjAwNzwvZWxlY3Ryb25pYy1yZXNvdXJjZS1udW0+PC9yZWNv
cmQ+PC9DaXRlPjwvRW5kTm90ZT5=
</w:fldData>
        </w:fldChar>
      </w:r>
      <w:r w:rsidR="00FF0099">
        <w:instrText xml:space="preserve"> ADDIN EN.CITE </w:instrText>
      </w:r>
      <w:r w:rsidR="00FF0099">
        <w:fldChar w:fldCharType="begin">
          <w:fldData xml:space="preserve">PEVuZE5vdGU+PENpdGUgQXV0aG9yWWVhcj0iMSI+PEF1dGhvcj5UaG9ybmhpbGw8L0F1dGhvcj48
WWVhcj4yMDE1PC9ZZWFyPjxSZWNOdW0+Mjc4NDwvUmVjTnVtPjxEaXNwbGF5VGV4dD5UaG9ybmhp
bGwgZXQgYWwuICgyMDE1KTwvRGlzcGxheVRleHQ+PHJlY29yZD48cmVjLW51bWJlcj4yNzg0PC9y
ZWMtbnVtYmVyPjxmb3JlaWduLWtleXM+PGtleSBhcHA9IkVOIiBkYi1pZD0iZDkyNTJkdDU4YWU1
dzJlNXZhZHh4dHh1ZjB2eDJhZXhkYTkyIiB0aW1lc3RhbXA9IjE1MzY5NzU5ODQiPjI3ODQ8L2tl
eT48a2V5IGFwcD0iRU5XZWIiIGRiLWlkPSIiPjA8L2tleT48L2ZvcmVpZ24ta2V5cz48cmVmLXR5
cGUgbmFtZT0iSm91cm5hbCBBcnRpY2xlIj4xNzwvcmVmLXR5cGU+PGNvbnRyaWJ1dG9ycz48YXV0
aG9ycz48YXV0aG9yPlRob3JuaGlsbCwgQS4gSC48L2F1dGhvcj48YXV0aG9yPkhvLCBTLiBZLjwv
YXV0aG9yPjxhdXRob3I+S3VsaGVpbSwgQy48L2F1dGhvcj48YXV0aG9yPkNyaXNwLCBNLiBELjwv
YXV0aG9yPjwvYXV0aG9ycz48L2NvbnRyaWJ1dG9ycz48YXV0aC1hZGRyZXNzPlJlc2VhcmNoIFNj
aG9vbCBvZiBCaW9sb2d5LCBUaGUgQXVzdHJhbGlhbiBOYXRpb25hbCBVbml2ZXJzaXR5LCBDYW5i
ZXJyYSwgQUNUIDI2MDEsIEF1c3RyYWxpYTsgQ2VudHJlIGZvciBBdXN0cmFsaWFuIE5hdGlvbmFs
IEJpb2RpdmVyc2l0eSBSZXNlYXJjaCwgTmF0aW9uYWwgUmVzZWFyY2ggQ29sbGVjdGlvbnMsIEJs
YWNrIE1vdW50YWluLCBDYW5iZXJyYSwgQUNUIDI2MDEsIEF1c3RyYWxpYTsgQXVzdHJhbGlhbiBU
cm9waWNhbCBIZXJiYXJpdW0sIEphbWVzIENvb2sgVW5pdmVyc2l0eSwgQ2Fpcm5zLCBRTEQgNDg3
MCwgQXVzdHJhbGlhLiBFbGVjdHJvbmljIGFkZHJlc3M6IEFuZHJldy5UaG9ybmhpbGxAZ21haWwu
Y29tLiYjeEQ7U2Nob29sIG9mIEJpb2xvZ2ljYWwgU2NpZW5jZXMsIFVuaXZlcnNpdHkgb2YgU3lk
bmV5LCBTeWRuZXksIE5TVyAyMDA2LCBBdXN0cmFsaWEuJiN4RDtSZXNlYXJjaCBTY2hvb2wgb2Yg
QmlvbG9neSwgVGhlIEF1c3RyYWxpYW4gTmF0aW9uYWwgVW5pdmVyc2l0eSwgQ2FuYmVycmEsIEFD
VCAyNjAxLCBBdXN0cmFsaWEuPC9hdXRoLWFkZHJlc3M+PHRpdGxlcz48dGl0bGU+SW50ZXJwcmV0
aW5nIHRoZSBtb2Rlcm4gZGlzdHJpYnV0aW9uIG9mIE15cnRhY2VhZSB1c2luZyBhIGRhdGVkIG1v
bGVjdWxhciBwaHlsb2dlbnk8L3RpdGxlPjxzZWNvbmRhcnktdGl0bGU+TW9sZWN1bGFyIFBoeWxv
Z2VuZXRpY3MgYW5kIEV2b2x1dGlvbjwvc2Vjb25kYXJ5LXRpdGxlPjwvdGl0bGVzPjxwZXJpb2Rp
Y2FsPjxmdWxsLXRpdGxlPk1vbGVjdWxhciBQaHlsb2dlbmV0aWNzIGFuZCBFdm9sdXRpb248L2Z1
bGwtdGl0bGU+PGFiYnItMT5Nb2wgUGh5bG9nZW5ldCBFdm9sPC9hYmJyLTE+PC9wZXJpb2RpY2Fs
PjxwYWdlcz4yOS00MzwvcGFnZXM+PHZvbHVtZT45Mzwvdm9sdW1lPjxrZXl3b3Jkcz48a2V5d29y
ZD5CYXllcyBUaGVvcmVtPC9rZXl3b3JkPjxrZXl3b3JkPkZvc3NpbHM8L2tleXdvcmQ+PGtleXdv
cmQ+R2VvZ3JhcGh5PC9rZXl3b3JkPjxrZXl3b3JkPk15cnRhY2VhZS8qY2xhc3NpZmljYXRpb248
L2tleXdvcmQ+PGtleXdvcmQ+UGFjaWZpYyBJc2xhbmRzPC9rZXl3b3JkPjxrZXl3b3JkPipQaHls
b2dlbnk8L2tleXdvcmQ+PGtleXdvcmQ+VGltZSBGYWN0b3JzPC9rZXl3b3JkPjxrZXl3b3JkPkJp
b2dlb2dyYXBoeTwva2V5d29yZD48a2V5d29yZD5Gb3NzaWwgY2FsaWJyYXRpb248L2tleXdvcmQ+
PGtleXdvcmQ+TG9uZy1kaXN0YW5jZSBkaXNwZXJzYWwgYW5kIGVzdGFibGlzaG1lbnQ8L2tleXdv
cmQ+PGtleXdvcmQ+TW9sZWN1bGFyIGRhdGluZzwva2V5d29yZD48a2V5d29yZD5NeXJ0YWNlYWU8
L2tleXdvcmQ+PGtleXdvcmQ+VmljYXJpYW5jZTwva2V5d29yZD48L2tleXdvcmRzPjxkYXRlcz48
eWVhcj4yMDE1PC95ZWFyPjxwdWItZGF0ZXM+PGRhdGU+RGVjPC9kYXRlPjwvcHViLWRhdGVzPjwv
ZGF0ZXM+PGlzYm4+MTA5NS05NTEzIChFbGVjdHJvbmljKSYjeEQ7MTA1NS03OTAzIChMaW5raW5n
KTwvaXNibj48YWNjZXNzaW9uLW51bT4yNjIxMTQ1MTwvYWNjZXNzaW9uLW51bT48dXJscz48cmVs
YXRlZC11cmxzPjx1cmw+aHR0cHM6Ly93d3cubmNiaS5ubG0ubmloLmdvdi9wdWJtZWQvMjYyMTE0
NTE8L3VybD48L3JlbGF0ZWQtdXJscz48L3VybHM+PGVsZWN0cm9uaWMtcmVzb3VyY2UtbnVtPjEw
LjEwMTYvai55bXBldi4yMDE1LjA3LjAwNzwvZWxlY3Ryb25pYy1yZXNvdXJjZS1udW0+PC9yZWNv
cmQ+PC9DaXRlPjwvRW5kTm90ZT5=
</w:fldData>
        </w:fldChar>
      </w:r>
      <w:r w:rsidR="00FF0099">
        <w:instrText xml:space="preserve"> ADDIN EN.CITE.DATA </w:instrText>
      </w:r>
      <w:r w:rsidR="00FF0099">
        <w:fldChar w:fldCharType="end"/>
      </w:r>
      <w:r w:rsidR="001010F1">
        <w:fldChar w:fldCharType="separate"/>
      </w:r>
      <w:r w:rsidR="00C43E2C">
        <w:rPr>
          <w:noProof/>
        </w:rPr>
        <w:t>Thornhill et al. (2015)</w:t>
      </w:r>
      <w:r w:rsidR="001010F1">
        <w:fldChar w:fldCharType="end"/>
      </w:r>
      <w:r w:rsidR="00C57D77">
        <w:t>,</w:t>
      </w:r>
      <w:r w:rsidR="00251C17">
        <w:t xml:space="preserve"> who sampled </w:t>
      </w:r>
      <w:proofErr w:type="spellStart"/>
      <w:r w:rsidR="00251C17">
        <w:t>Syzygieae</w:t>
      </w:r>
      <w:proofErr w:type="spellEnd"/>
      <w:r w:rsidR="00251C17">
        <w:t xml:space="preserve"> more </w:t>
      </w:r>
      <w:r w:rsidR="00C57D77">
        <w:t>comprehensively</w:t>
      </w:r>
      <w:r w:rsidR="00C43E2C">
        <w:t xml:space="preserve">. </w:t>
      </w:r>
      <w:r w:rsidR="00822F25">
        <w:t xml:space="preserve">Inadequate rooting </w:t>
      </w:r>
      <w:r w:rsidR="00A96D6E">
        <w:t>might</w:t>
      </w:r>
      <w:r w:rsidR="00822F25">
        <w:t xml:space="preserve"> </w:t>
      </w:r>
      <w:r w:rsidR="004A39D1">
        <w:t xml:space="preserve">also </w:t>
      </w:r>
      <w:r w:rsidR="00822F25">
        <w:t xml:space="preserve">explain the </w:t>
      </w:r>
      <w:r w:rsidR="00186679">
        <w:t>u</w:t>
      </w:r>
      <w:r w:rsidR="00822F25">
        <w:t xml:space="preserve">nexpected placement of </w:t>
      </w:r>
      <w:proofErr w:type="spellStart"/>
      <w:r w:rsidR="00822F25" w:rsidRPr="00186679">
        <w:rPr>
          <w:i/>
        </w:rPr>
        <w:t>Syzygium</w:t>
      </w:r>
      <w:proofErr w:type="spellEnd"/>
      <w:r w:rsidR="00822F25">
        <w:t>, considering that we did not include any non-</w:t>
      </w:r>
      <w:proofErr w:type="spellStart"/>
      <w:r w:rsidR="00822F25">
        <w:t>Myrtaceae</w:t>
      </w:r>
      <w:proofErr w:type="spellEnd"/>
      <w:r w:rsidR="00822F25">
        <w:t xml:space="preserve"> outgroup</w:t>
      </w:r>
      <w:r w:rsidR="00813030">
        <w:t xml:space="preserve"> taxa</w:t>
      </w:r>
      <w:r w:rsidR="00822F25">
        <w:t xml:space="preserve"> and only 12 loci were successfully </w:t>
      </w:r>
      <w:r w:rsidR="00822F25">
        <w:lastRenderedPageBreak/>
        <w:t xml:space="preserve">sequenced for </w:t>
      </w:r>
      <w:proofErr w:type="spellStart"/>
      <w:r w:rsidR="00822F25" w:rsidRPr="00186679">
        <w:rPr>
          <w:i/>
        </w:rPr>
        <w:t>Xanthostemon</w:t>
      </w:r>
      <w:proofErr w:type="spellEnd"/>
      <w:r w:rsidR="00822F25">
        <w:t xml:space="preserve">. The conflict </w:t>
      </w:r>
      <w:r w:rsidR="000A500C">
        <w:t xml:space="preserve">among studies </w:t>
      </w:r>
      <w:r w:rsidR="00822F25">
        <w:t xml:space="preserve">over the placement of </w:t>
      </w:r>
      <w:proofErr w:type="spellStart"/>
      <w:r w:rsidR="00822F25" w:rsidRPr="005602ED">
        <w:rPr>
          <w:i/>
        </w:rPr>
        <w:t>Syzygium</w:t>
      </w:r>
      <w:proofErr w:type="spellEnd"/>
      <w:r w:rsidR="00822F25">
        <w:t xml:space="preserve"> relative to the other tribes could be real considering that our study rel</w:t>
      </w:r>
      <w:r w:rsidR="00186679">
        <w:t>ies</w:t>
      </w:r>
      <w:r w:rsidR="00822F25">
        <w:t xml:space="preserve"> entirely on nuclear genes, while previo</w:t>
      </w:r>
      <w:r w:rsidR="008E2F83">
        <w:t>u</w:t>
      </w:r>
      <w:r w:rsidR="00822F25">
        <w:t xml:space="preserve">s </w:t>
      </w:r>
      <w:proofErr w:type="spellStart"/>
      <w:r w:rsidR="00822F25">
        <w:t>Myrtaceae</w:t>
      </w:r>
      <w:proofErr w:type="spellEnd"/>
      <w:r w:rsidR="00822F25">
        <w:t xml:space="preserve"> phylogenetic studies relied heavily on plastid loci</w:t>
      </w:r>
      <w:r w:rsidR="00186679">
        <w:t xml:space="preserve"> </w:t>
      </w:r>
      <w:r w:rsidR="00186679">
        <w:fldChar w:fldCharType="begin">
          <w:fldData xml:space="preserve">PEVuZE5vdGU+PENpdGU+PEF1dGhvcj5CaWZmaW48L0F1dGhvcj48WWVhcj4yMDEwPC9ZZWFyPjxS
ZWNOdW0+MjkwNjwvUmVjTnVtPjxEaXNwbGF5VGV4dD4oQmVyZ2VyIGV0IGFsLiAyMDE2OyBCaWZm
aW4gZXQgYWwuIDIwMTA7IFRob3JuaGlsbCBldCBhbC4gMjAxNTsgVmFzY29uY2Vsb3MgZXQgYWwu
IDIwMTcpPC9EaXNwbGF5VGV4dD48cmVjb3JkPjxyZWMtbnVtYmVyPjI5MDY8L3JlYy1udW1iZXI+
PGZvcmVpZ24ta2V5cz48a2V5IGFwcD0iRU4iIGRiLWlkPSJkOTI1MmR0NThhZTV3MmU1dmFkeHh0
eHVmMHZ4MmFleGRhOTIiIHRpbWVzdGFtcD0iMTU1MDc4MTU4OSI+MjkwNjwva2V5PjxrZXkgYXBw
PSJFTldlYiIgZGItaWQ9IiI+MDwva2V5PjwvZm9yZWlnbi1rZXlzPjxyZWYtdHlwZSBuYW1lPSJK
b3VybmFsIEFydGljbGUiPjE3PC9yZWYtdHlwZT48Y29udHJpYnV0b3JzPjxhdXRob3JzPjxhdXRo
b3I+QmlmZmluLCBFLjwvYXV0aG9yPjxhdXRob3I+THVjYXMsIEUuIEouPC9hdXRob3I+PGF1dGhv
cj5DcmF2ZW4sIEwuIEEuPC9hdXRob3I+PGF1dGhvcj5SaWJlaXJvIGRhIENvc3RhLCBJLjwvYXV0
aG9yPjxhdXRob3I+SGFycmluZ3RvbiwgTS4gRy48L2F1dGhvcj48YXV0aG9yPkNyaXNwLCBNLiBE
LjwvYXV0aG9yPjwvYXV0aG9ycz48L2NvbnRyaWJ1dG9ycz48YXV0aC1hZGRyZXNzPlRoZSBBdXN0
cmFsaWFuIE5hdGlvbmFsIFVuaXZlcnNpdHksIENhbmJlcnJhLCBBQ1QgMDIwMCwgQXVzdHJhbGlh
LiBFZHdhcmQuYmlmZmluQGFkZWxhaWRlLmVkdS5hdTwvYXV0aC1hZGRyZXNzPjx0aXRsZXM+PHRp
dGxlPkV2b2x1dGlvbiBvZiBleGNlcHRpb25hbCBzcGVjaWVzIHJpY2huZXNzIGFtb25nIGxpbmVh
Z2VzIG9mIGZsZXNoeS1mcnVpdGVkIE15cnRhY2VhZTwvdGl0bGU+PHNlY29uZGFyeS10aXRsZT5B
bm5hbHMgb2YgQm90YW55PC9zZWNvbmRhcnktdGl0bGU+PC90aXRsZXM+PHBlcmlvZGljYWw+PGZ1
bGwtdGl0bGU+QW5uYWxzIG9mIEJvdGFueTwvZnVsbC10aXRsZT48YWJici0xPkFubiBCb3Q8L2Fi
YnItMT48L3BlcmlvZGljYWw+PHBhZ2VzPjc5LTkzPC9wYWdlcz48dm9sdW1lPjEwNjwvdm9sdW1l
PjxudW1iZXI+MTwvbnVtYmVyPjxlZGl0aW9uPjIwMTAvMDUvMTQ8L2VkaXRpb24+PGtleXdvcmRz
PjxrZXl3b3JkPkJheWVzIFRoZW9yZW08L2tleXdvcmQ+PGtleXdvcmQ+KkV2b2x1dGlvbiwgTW9s
ZWN1bGFyPC9rZXl3b3JkPjxrZXl3b3JkPkZydWl0L2dlbmV0aWNzPC9rZXl3b3JkPjxrZXl3b3Jk
Pk15cnRhY2VhZS8qY2xhc3NpZmljYXRpb24vKmdlbmV0aWNzPC9rZXl3b3JkPjxrZXl3b3JkPlBo
eWxvZ2VueTwva2V5d29yZD48a2V5d29yZD5QbGFzbWlkcy9nZW5ldGljczwva2V5d29yZD48L2tl
eXdvcmRzPjxkYXRlcz48eWVhcj4yMDEwPC95ZWFyPjxwdWItZGF0ZXM+PGRhdGU+SnVsPC9kYXRl
PjwvcHViLWRhdGVzPjwvZGF0ZXM+PGlzYm4+MTA5NS04MjkwIChFbGVjdHJvbmljKSYjeEQ7MDMw
NS03MzY0IChMaW5raW5nKTwvaXNibj48YWNjZXNzaW9uLW51bT4yMDQ2Mjg1MDwvYWNjZXNzaW9u
LW51bT48dXJscz48cmVsYXRlZC11cmxzPjx1cmw+aHR0cHM6Ly93d3cubmNiaS5ubG0ubmloLmdv
di9wdWJtZWQvMjA0NjI4NTA8L3VybD48L3JlbGF0ZWQtdXJscz48L3VybHM+PGN1c3RvbTI+UE1D
Mjg4OTc5NjwvY3VzdG9tMj48ZWxlY3Ryb25pYy1yZXNvdXJjZS1udW0+MTAuMTA5My9hb2IvbWNx
MDg4PC9lbGVjdHJvbmljLXJlc291cmNlLW51bT48L3JlY29yZD48L0NpdGU+PENpdGU+PEF1dGhv
cj5CZXJnZXI8L0F1dGhvcj48WWVhcj4yMDE2PC9ZZWFyPjxSZWNOdW0+MjgwNzwvUmVjTnVtPjxy
ZWNvcmQ+PHJlYy1udW1iZXI+MjgwNzwvcmVjLW51bWJlcj48Zm9yZWlnbi1rZXlzPjxrZXkgYXBw
PSJFTiIgZGItaWQ9ImQ5MjUyZHQ1OGFlNXcyZTV2YWR4eHR4dWYwdngyYWV4ZGE5MiIgdGltZXN0
YW1wPSIxNTM4MDA4NzMzIj4yODA3PC9rZXk+PGtleSBhcHA9IkVOV2ViIiBkYi1pZD0iIj4wPC9r
ZXk+PC9mb3JlaWduLWtleXM+PHJlZi10eXBlIG5hbWU9IkpvdXJuYWwgQXJ0aWNsZSI+MTc8L3Jl
Zi10eXBlPjxjb250cmlidXRvcnM+PGF1dGhvcnM+PGF1dGhvcj5CZXJnZXIsIEIuIEEuPC9hdXRo
b3I+PGF1dGhvcj5LcmllYmVsLCBSLjwvYXV0aG9yPjxhdXRob3I+U3BhbGluaywgRC48L2F1dGhv
cj48YXV0aG9yPlN5dHNtYSwgSy4gSi48L2F1dGhvcj48L2F1dGhvcnM+PC9jb250cmlidXRvcnM+
PGF1dGgtYWRkcmVzcz5EZXBhcnRtZW50IG9mIEJpb2xvZ2ljYWwgU2NpZW5jZXMsIFN0LiBKb2hu
JmFwb3M7cyBVbml2ZXJzaXR5LCA4MDAwIFV0b3BpYSBQYXJrd2F5LCBRdWVlbnMsIE5ZIDExNDMy
LCBVU0E7IERlcGFydG1lbnQgb2YgQm90YW55LCBVbml2ZXJzaXR5IG9mIFdpc2NvbnNpbi1NYWRp
c29uLCA0MzAgTGluY29sbiBEci4sIE1hZGlzb24sIFdJIDUzNzA2LCBVU0EuIEVsZWN0cm9uaWMg
YWRkcmVzczogYnJlbnQuYS5iZXJnZXJAZ21haWwuY29tLiYjeEQ7RGVwYXJ0bWVudCBvZiBCb3Rh
bnksIFVuaXZlcnNpdHkgb2YgV2lzY29uc2luLU1hZGlzb24sIDQzMCBMaW5jb2xuIERyLiwgTWFk
aXNvbiwgV0kgNTM3MDYsIFVTQS48L2F1dGgtYWRkcmVzcz48dGl0bGVzPjx0aXRsZT5EaXZlcmdl
bmNlIHRpbWVzLCBoaXN0b3JpY2FsIGJpb2dlb2dyYXBoeSwgYW5kIHNoaWZ0cyBpbiBzcGVjaWF0
aW9uIHJhdGVzIG9mIE15cnRhbGVzPC90aXRsZT48c2Vjb25kYXJ5LXRpdGxlPk1vbGVjdWxhciBQ
aHlsb2dlbmV0aWNzIGFuZCBFdm9sdXRpb248L3NlY29uZGFyeS10aXRsZT48L3RpdGxlcz48cGVy
aW9kaWNhbD48ZnVsbC10aXRsZT5Nb2xlY3VsYXIgUGh5bG9nZW5ldGljcyBhbmQgRXZvbHV0aW9u
PC9mdWxsLXRpdGxlPjxhYmJyLTE+TW9sIFBoeWxvZ2VuZXQgRXZvbDwvYWJici0xPjwvcGVyaW9k
aWNhbD48cGFnZXM+MTE2LTM2PC9wYWdlcz48dm9sdW1lPjk1PC92b2x1bWU+PGtleXdvcmRzPjxr
ZXl3b3JkPkFmcmljYTwva2V5d29yZD48a2V5d29yZD5CYXNlIFNlcXVlbmNlPC9rZXl3b3JkPjxr
ZXl3b3JkPipFdm9sdXRpb24sIE1vbGVjdWxhcjwva2V5d29yZD48a2V5d29yZD5Gb3NzaWxzPC9r
ZXl3b3JkPjxrZXl3b3JkPipHZW5ldGljIFNwZWNpYXRpb248L2tleXdvcmQ+PGtleXdvcmQ+THl0
aHJhY2VhZS9jbGFzc2lmaWNhdGlvbi9nZW5ldGljczwva2V5d29yZD48a2V5d29yZD5NYWdub2xp
b3BzaWRhLypjbGFzc2lmaWNhdGlvbi9nZW5ldGljczwva2V5d29yZD48a2V5d29yZD5NZWxhc3Rv
bWF0YWNlYWUvY2xhc3NpZmljYXRpb24vZ2VuZXRpY3M8L2tleXdvcmQ+PGtleXdvcmQ+TXlydGFj
ZWFlL2NsYXNzaWZpY2F0aW9uL2dlbmV0aWNzPC9rZXl3b3JkPjxrZXl3b3JkPk9uYWdyYWNlYWUv
Y2xhc3NpZmljYXRpb24vZ2VuZXRpY3M8L2tleXdvcmQ+PGtleXdvcmQ+UGh5bG9nZW55PC9rZXl3
b3JkPjxrZXl3b3JkPlBoeWxvZ2VvZ3JhcGh5PC9rZXl3b3JkPjxrZXl3b3JkPlNvdXRoIEFtZXJp
Y2E8L2tleXdvcmQ+PGtleXdvcmQ+QmFtbTwva2V5d29yZD48a2V5d29yZD5CZWFzdDwva2V5d29y
ZD48a2V5d29yZD5CaW9HZW9CRUFSUzwva2V5d29yZD48a2V5d29yZD5EaXZlcnNpZmljYXRpb248
L2tleXdvcmQ+PGtleXdvcmQ+R29uZHdhbmE8L2tleXdvcmQ+PGtleXdvcmQ+UGh5bG9nZW5ldGlj
czwva2V5d29yZD48L2tleXdvcmRzPjxkYXRlcz48eWVhcj4yMDE2PC95ZWFyPjxwdWItZGF0ZXM+
PGRhdGU+RmViPC9kYXRlPjwvcHViLWRhdGVzPjwvZGF0ZXM+PGlzYm4+MTA5NS05NTEzIChFbGVj
dHJvbmljKSYjeEQ7MTA1NS03OTAzIChMaW5raW5nKTwvaXNibj48YWNjZXNzaW9uLW51bT4yNjU4
NTAzMDwvYWNjZXNzaW9uLW51bT48dXJscz48cmVsYXRlZC11cmxzPjx1cmw+aHR0cHM6Ly93d3cu
bmNiaS5ubG0ubmloLmdvdi9wdWJtZWQvMjY1ODUwMzA8L3VybD48L3JlbGF0ZWQtdXJscz48L3Vy
bHM+PGVsZWN0cm9uaWMtcmVzb3VyY2UtbnVtPjEwLjEwMTYvai55bXBldi4yMDE1LjEwLjAwMTwv
ZWxlY3Ryb25pYy1yZXNvdXJjZS1udW0+PC9yZWNvcmQ+PC9DaXRlPjxDaXRlPjxBdXRob3I+VGhv
cm5oaWxsPC9BdXRob3I+PFllYXI+MjAxNTwvWWVhcj48UmVjTnVtPjI3ODQ8L1JlY051bT48cmVj
b3JkPjxyZWMtbnVtYmVyPjI3ODQ8L3JlYy1udW1iZXI+PGZvcmVpZ24ta2V5cz48a2V5IGFwcD0i
RU4iIGRiLWlkPSJkOTI1MmR0NThhZTV3MmU1dmFkeHh0eHVmMHZ4MmFleGRhOTIiIHRpbWVzdGFt
cD0iMTUzNjk3NTk4NCI+Mjc4NDwva2V5PjxrZXkgYXBwPSJFTldlYiIgZGItaWQ9IiI+MDwva2V5
PjwvZm9yZWlnbi1rZXlzPjxyZWYtdHlwZSBuYW1lPSJKb3VybmFsIEFydGljbGUiPjE3PC9yZWYt
dHlwZT48Y29udHJpYnV0b3JzPjxhdXRob3JzPjxhdXRob3I+VGhvcm5oaWxsLCBBLiBILjwvYXV0
aG9yPjxhdXRob3I+SG8sIFMuIFkuPC9hdXRob3I+PGF1dGhvcj5LdWxoZWltLCBDLjwvYXV0aG9y
PjxhdXRob3I+Q3Jpc3AsIE0uIEQuPC9hdXRob3I+PC9hdXRob3JzPjwvY29udHJpYnV0b3JzPjxh
dXRoLWFkZHJlc3M+UmVzZWFyY2ggU2Nob29sIG9mIEJpb2xvZ3ksIFRoZSBBdXN0cmFsaWFuIE5h
dGlvbmFsIFVuaXZlcnNpdHksIENhbmJlcnJhLCBBQ1QgMjYwMSwgQXVzdHJhbGlhOyBDZW50cmUg
Zm9yIEF1c3RyYWxpYW4gTmF0aW9uYWwgQmlvZGl2ZXJzaXR5IFJlc2VhcmNoLCBOYXRpb25hbCBS
ZXNlYXJjaCBDb2xsZWN0aW9ucywgQmxhY2sgTW91bnRhaW4sIENhbmJlcnJhLCBBQ1QgMjYwMSwg
QXVzdHJhbGlhOyBBdXN0cmFsaWFuIFRyb3BpY2FsIEhlcmJhcml1bSwgSmFtZXMgQ29vayBVbml2
ZXJzaXR5LCBDYWlybnMsIFFMRCA0ODcwLCBBdXN0cmFsaWEuIEVsZWN0cm9uaWMgYWRkcmVzczog
QW5kcmV3LlRob3JuaGlsbEBnbWFpbC5jb20uJiN4RDtTY2hvb2wgb2YgQmlvbG9naWNhbCBTY2ll
bmNlcywgVW5pdmVyc2l0eSBvZiBTeWRuZXksIFN5ZG5leSwgTlNXIDIwMDYsIEF1c3RyYWxpYS4m
I3hEO1Jlc2VhcmNoIFNjaG9vbCBvZiBCaW9sb2d5LCBUaGUgQXVzdHJhbGlhbiBOYXRpb25hbCBV
bml2ZXJzaXR5LCBDYW5iZXJyYSwgQUNUIDI2MDEsIEF1c3RyYWxpYS48L2F1dGgtYWRkcmVzcz48
dGl0bGVzPjx0aXRsZT5JbnRlcnByZXRpbmcgdGhlIG1vZGVybiBkaXN0cmlidXRpb24gb2YgTXly
dGFjZWFlIHVzaW5nIGEgZGF0ZWQgbW9sZWN1bGFyIHBoeWxvZ2VueTwvdGl0bGU+PHNlY29uZGFy
eS10aXRsZT5Nb2xlY3VsYXIgUGh5bG9nZW5ldGljcyBhbmQgRXZvbHV0aW9uPC9zZWNvbmRhcnkt
dGl0bGU+PC90aXRsZXM+PHBlcmlvZGljYWw+PGZ1bGwtdGl0bGU+TW9sZWN1bGFyIFBoeWxvZ2Vu
ZXRpY3MgYW5kIEV2b2x1dGlvbjwvZnVsbC10aXRsZT48YWJici0xPk1vbCBQaHlsb2dlbmV0IEV2
b2w8L2FiYnItMT48L3BlcmlvZGljYWw+PHBhZ2VzPjI5LTQzPC9wYWdlcz48dm9sdW1lPjkzPC92
b2x1bWU+PGtleXdvcmRzPjxrZXl3b3JkPkJheWVzIFRoZW9yZW08L2tleXdvcmQ+PGtleXdvcmQ+
Rm9zc2lsczwva2V5d29yZD48a2V5d29yZD5HZW9ncmFwaHk8L2tleXdvcmQ+PGtleXdvcmQ+TXly
dGFjZWFlLypjbGFzc2lmaWNhdGlvbjwva2V5d29yZD48a2V5d29yZD5QYWNpZmljIElzbGFuZHM8
L2tleXdvcmQ+PGtleXdvcmQ+KlBoeWxvZ2VueTwva2V5d29yZD48a2V5d29yZD5UaW1lIEZhY3Rv
cnM8L2tleXdvcmQ+PGtleXdvcmQ+QmlvZ2VvZ3JhcGh5PC9rZXl3b3JkPjxrZXl3b3JkPkZvc3Np
bCBjYWxpYnJhdGlvbjwva2V5d29yZD48a2V5d29yZD5Mb25nLWRpc3RhbmNlIGRpc3BlcnNhbCBh
bmQgZXN0YWJsaXNobWVudDwva2V5d29yZD48a2V5d29yZD5Nb2xlY3VsYXIgZGF0aW5nPC9rZXl3
b3JkPjxrZXl3b3JkPk15cnRhY2VhZTwva2V5d29yZD48a2V5d29yZD5WaWNhcmlhbmNlPC9rZXl3
b3JkPjwva2V5d29yZHM+PGRhdGVzPjx5ZWFyPjIwMTU8L3llYXI+PHB1Yi1kYXRlcz48ZGF0ZT5E
ZWM8L2RhdGU+PC9wdWItZGF0ZXM+PC9kYXRlcz48aXNibj4xMDk1LTk1MTMgKEVsZWN0cm9uaWMp
JiN4RDsxMDU1LTc5MDMgKExpbmtpbmcpPC9pc2JuPjxhY2Nlc3Npb24tbnVtPjI2MjExNDUxPC9h
Y2Nlc3Npb24tbnVtPjx1cmxzPjxyZWxhdGVkLXVybHM+PHVybD5odHRwczovL3d3dy5uY2JpLm5s
bS5uaWguZ292L3B1Ym1lZC8yNjIxMTQ1MTwvdXJsPjwvcmVsYXRlZC11cmxzPjwvdXJscz48ZWxl
Y3Ryb25pYy1yZXNvdXJjZS1udW0+MTAuMTAxNi9qLnltcGV2LjIwMTUuMDcuMDA3PC9lbGVjdHJv
bmljLXJlc291cmNlLW51bT48L3JlY29yZD48L0NpdGU+PENpdGU+PEF1dGhvcj5WYXNjb25jZWxv
czwvQXV0aG9yPjxZZWFyPjIwMTc8L1llYXI+PFJlY051bT4yOTE4PC9SZWNOdW0+PHJlY29yZD48
cmVjLW51bWJlcj4yOTE4PC9yZWMtbnVtYmVyPjxmb3JlaWduLWtleXM+PGtleSBhcHA9IkVOIiBk
Yi1pZD0iZDkyNTJkdDU4YWU1dzJlNXZhZHh4dHh1ZjB2eDJhZXhkYTkyIiB0aW1lc3RhbXA9IjE1
NTEyMDU4MjIiPjI5MTg8L2tleT48a2V5IGFwcD0iRU5XZWIiIGRiLWlkPSIiPjA8L2tleT48L2Zv
cmVpZ24ta2V5cz48cmVmLXR5cGUgbmFtZT0iSm91cm5hbCBBcnRpY2xlIj4xNzwvcmVmLXR5cGU+
PGNvbnRyaWJ1dG9ycz48YXV0aG9ycz48YXV0aG9yPlZhc2NvbmNlbG9zLCBULiBOLiBDLjwvYXV0
aG9yPjxhdXRob3I+UHJvZW5jYSwgQy4gRS4gQi48L2F1dGhvcj48YXV0aG9yPkFobWFkLCBCLjwv
YXV0aG9yPjxhdXRob3I+QWd1aWxhciwgRC4gUy48L2F1dGhvcj48YXV0aG9yPkFndWlsYXIsIFIu
PC9hdXRob3I+PGF1dGhvcj5BbW9yaW0sIEIuIFMuPC9hdXRob3I+PGF1dGhvcj5DYW1wYmVsbCwg
Sy48L2F1dGhvcj48YXV0aG9yPkNvc3RhLCBJLiBSLjwvYXV0aG9yPjxhdXRob3I+RGUtQ2FydmFs
aG8sIFAuIFMuPC9hdXRob3I+PGF1dGhvcj5GYXJpYSwgSi4gRS4gUS48L2F1dGhvcj48YXV0aG9y
PkdpYXJldHRhLCBBLjwvYXV0aG9yPjxhdXRob3I+S29vaWosIFAuIFcuPC9hdXRob3I+PGF1dGhv
cj5MaW1hLCBELiBGLjwvYXV0aG9yPjxhdXRob3I+TWF6aW5lLCBGLiBGLjwvYXV0aG9yPjxhdXRo
b3I+UGVndWVybywgQi48L2F1dGhvcj48YXV0aG9yPlByZW5uZXIsIEcuPC9hdXRob3I+PGF1dGhv
cj5TYW50b3MsIE0uIEYuPC9hdXRob3I+PGF1dGhvcj5Tb2V3YXJ0bywgSi48L2F1dGhvcj48YXV0
aG9yPldpbmdsZXIsIEEuPC9hdXRob3I+PGF1dGhvcj5MdWNhcywgRS4gSi48L2F1dGhvcj48L2F1
dGhvcnM+PC9jb250cmlidXRvcnM+PGF1dGgtYWRkcmVzcz5Db21wYXJhdGl2ZSBQbGFudCBhbmQg
RnVuZ2FsIEJpb2xvZ3ksIEpvZHJlbGwgTGFib3JhdG9yeSwgUm95YWwgQm90YW5pYyBHYXJkZW5z
LCBLZXcsIFRXOSAzRFMgUmljaG1vbmQsIFN1cnJleSwgVW5pdGVkIEtpbmdkb207IERlcGFydG1l
bnQgb2YgR2VuZXRpY3MsIEV2b2x1dGlvbiBhbmQgRW52aXJvbm1lbnQsIFVuaXZlcnNpdHkgQ29s
bGVnZSBMb25kb24sIFdDMUUgNkJUIExvbmRvbiwgVW5pdGVkIEtpbmdkb20uIEVsZWN0cm9uaWMg
YWRkcmVzczogdC52YXNjb25jZWxvc0BrZXcub3JnLiYjeEQ7RGVwYXJ0YW1lbnRvIGRlIEJvdGFu
aWNhLCBVbml2ZXJzaWRhZGUgZGUgQnJhc2lsaWEsIDcwOTE5OTcwIEJyYXNpbGlhLCBERiwgQnJh
emlsLiYjeEQ7RmFjdWx0eSBvZiBTY2llbmNlIGFuZCBOYXR1cmFsIFJlc291cmNlcywgVW5pdmVy
c2l0aSBNYWxheXNpYSBTYWJhaCwgSmFsYW4gVU1TLCA4ODQwMCBLb3RhIEtpbmFiYWx1LCBTYWJh
aCwgTWFsYXlzaWEuJiN4RDtIZXJiYXJpYSwgSGFydmFyZCBVbml2ZXJzaXR5LCAwMjEzODIwMjAg
Q2FtYnJpZGdlLCBNQSwgVW5pdGVkIFN0YXRlcy4mI3hEO0NlbnRybyBkZSBEaXZlcnNpZGFkIGRl
IFBsYW50YXMgUmVnaW9uYWxlcywgTG9zIENoYXJjb3MgZGUgT3NhLCA3NjgyMDMsIFBlbmluc3Vs
YSBkZSBPc2EsIFB1bnRhcmVuYXMsIENvc3RhIFJpY2EuJiN4RDtEZXBhcnRhbWVudG8gZGUgQm90
YW5pY2EsIFVuaXZlcnNpZGFkZSBGZWRlcmFsIGRlIFBlcm5hbWJ1Y28sIDUwNjcwOTAxIFJlY2lm
ZSwgUEUsIEJyYXppbC4mI3hEO05hdHVyYWwgSGlzdG9yeSBNdXNldW0gb2YgSmFtYWljYSwgSW5z
dGl0dXRlIG9mIEphbWFpY2EsIDEwLTE2IEVhc3QgU3RyZWV0LCBLaW5nc3RvbiwgSmFtYWljYS4m
I3hEO0RlcGFydGFtZW50byBkZSBCaW9sb2dpYSwgVW5pdmVyc2lkYWRlIEZlZGVyYWwgZG8gQ2Vh
cmEsIDYwNDU1NzYwIEZvcnRhbGV6YSwgQ0UsIEJyYXppbC4mI3hEO1VuaXZlcnNpZGFkZSBFc3Rh
ZHVhbCBkZSBHb2lhcywgNzYxOTAwMDAgUGFsbWVpcmFzIGRlIEdvaWFzLCBHTywgQnJhemlsLiYj
eEQ7RGVwYXJ0YW1lbnRvIGRlIEVuZ2VuaGFyaWEgRmxvcmVzdGFsLCBVbml2ZXJzaWRhZGUgRmVk
ZXJhbCBkb3MgVmFsZXMgZG8gSmVxdWl0aW5ob25oYSBlIE11Y3VyaSwgMzkxMDAwMDAgRGlhbWFu
dGluYSwgTUcsIEJyYXppbC4mI3hEO0RlcGFydGFtZW50byBkZSBCb3RhbmljYSwgVW5pdmVyc2lk
YWRlIGRlIFNhbyBQYXVsbywgMDU1MDg5MDAgU2FvIFBhdWxvLCBTUCwgQnJhemlsLiYjeEQ7Q29t
cGFyYXRpdmUgUGxhbnQgYW5kIEZ1bmdhbCBCaW9sb2d5LCBKb2RyZWxsIExhYm9yYXRvcnksIFJv
eWFsIEJvdGFuaWMgR2FyZGVucywgS2V3LCBUVzkgM0RTIFJpY2htb25kLCBTdXJyZXksIFVuaXRl
ZCBLaW5nZG9tLiYjeEQ7RGVwYXJ0YW1lbnRvIGRlIEJpb2xvZ2lhIFZlZ2V0YWwsIFVuaXZlcnNp
ZGFkZSBFc3RhZHVhbCBkZSBDYW1waW5hcywgMTMwODM5NzkgQ2FtcGluYXMsIFNQLCBCcmF6aWwu
JiN4RDtEZXBhcnRhbWVudG8gZGUgQ2llbmNpYXMgQW1iaWVudGFpcywgVW5pdmVyc2lkYWRlIEZl
ZGVyYWwgZGUgU2FvIENhcmxvcywgMTgwNTI3ODAgU29yb2NhYmEsIFNQLCBCcmF6aWwuJiN4RDtE
ZXBhcnRhbWVudG8gZGUgQm90YW5pY2EsIEphcmRpbiBCb3RhbmljbyBOYWNpb25hbCBEci4gUmFm
YWVsIE1hLiBNb3Njb3NvLCAxMDUwNyBTYW50byBEb21pbmdvLCBEb21pbmljYW4gUmVwdWJsaWMu
JiN4RDtEZXBhcnRhbWVudG8gZGUgQmlvbG9naWEsIFVuaXZlcnNpZGFkZSBGZWRlcmFsIGRlIFNh
byBDYXJsb3MsIDE4MDUyNzgwIFNvcm9jYWJhLCBTUCwgQnJhemlsLiYjeEQ7SW5zdGl0dXQgQWdy
b25vbWlxdWUgbmVvLUNhbGVkb25pZW4sIDk4ODUxIE5vdW1lYSwgTmV3IENhbGVkb25pYS4mI3hE
O1NjaG9vbCBvZiBCaW9sb2dpY2FsLCBFYXJ0aCBhbmQgRW52aXJvbm1lbnRhbCBTY2llbmNlcywg
VW5pdmVyc2l0eSBDb2xsZWdlIENvcmssIERpc3RpbGxlcnkgRmllbGRzLCBOb3J0aCBNYWxsLCBU
MTIgWU42MCBDb3JrLCBJcmVsYW5kLiYjeEQ7Q29tcGFyYXRpdmUgUGxhbnQgYW5kIEZ1bmdhbCBC
aW9sb2d5IERlcGFydG1lbnQsIEhlcmJhcml1bSwgUm95YWwgQm90YW5pYyBHYXJkZW5zLCBLZXcs
IFRXOSAzQUIgUmljaG1vbmQsIFN1cnJleSwgVW5pdGVkIEtpbmdkb20uPC9hdXRoLWFkZHJlc3M+
PHRpdGxlcz48dGl0bGU+TXlydGVhZSBwaHlsb2dlbnksIGNhbGlicmF0aW9uLCBiaW9nZW9ncmFw
aHkgYW5kIGRpdmVyc2lmaWNhdGlvbiBwYXR0ZXJuczogSW5jcmVhc2VkIHVuZGVyc3RhbmRpbmcg
aW4gdGhlIG1vc3Qgc3BlY2llcyByaWNoIHRyaWJlIG9mIE15cnRhY2VhZTwvdGl0bGU+PHNlY29u
ZGFyeS10aXRsZT5Nb2xlY3VsYXIgUGh5bG9nZW5ldGljcyBhbmQgRXZvbHV0aW9uPC9zZWNvbmRh
cnktdGl0bGU+PC90aXRsZXM+PHBlcmlvZGljYWw+PGZ1bGwtdGl0bGU+TW9sZWN1bGFyIFBoeWxv
Z2VuZXRpY3MgYW5kIEV2b2x1dGlvbjwvZnVsbC10aXRsZT48YWJici0xPk1vbCBQaHlsb2dlbmV0
IEV2b2w8L2FiYnItMT48L3BlcmlvZGljYWw+PHBhZ2VzPjExMy0xMzc8L3BhZ2VzPjx2b2x1bWU+
MTA5PC92b2x1bWU+PGVkaXRpb24+MjAxNy8wMS8xMTwvZWRpdGlvbj48a2V5d29yZHM+PGtleXdv
cmQ+QmF5ZXMgVGhlb3JlbTwva2V5d29yZD48a2V5d29yZD5DYWxpYnJhdGlvbjwva2V5d29yZD48
a2V5d29yZD5DaGxvcm9wbGFzdHMvZ2VuZXRpY3M8L2tleXdvcmQ+PGtleXdvcmQ+RXZvbHV0aW9u
LCBNb2xlY3VsYXI8L2tleXdvcmQ+PGtleXdvcmQ+Rm9zc2lsczwva2V5d29yZD48a2V5d29yZD5H
ZW5lcywgUGxhbnQ8L2tleXdvcmQ+PGtleXdvcmQ+R2VuZXRpYyBTcGVjaWF0aW9uPC9rZXl3b3Jk
PjxrZXl3b3JkPkdlbmV0aWMgVmFyaWF0aW9uPC9rZXl3b3JkPjxrZXl3b3JkPk11bHRpbG9jdXMg
U2VxdWVuY2UgVHlwaW5nPC9rZXl3b3JkPjxrZXl3b3JkPk15cnRhY2VhZS9jbGFzc2lmaWNhdGlv
bi8qZ2VuZXRpY3M8L2tleXdvcmQ+PGtleXdvcmQ+UGh5bG9nZW55PC9rZXl3b3JkPjxrZXl3b3Jk
PlBoeWxvZ2VvZ3JhcGh5PC9rZXl3b3JkPjxrZXl3b3JkPipFdWdlbmlhPC9rZXl3b3JkPjxrZXl3
b3JkPipFdm9sdXRpb248L2tleXdvcmQ+PGtleXdvcmQ+Kk15cmNpYTwva2V5d29yZD48a2V5d29y
ZD4qTXlydHVzPC9rZXl3b3JkPjxrZXl3b3JkPipQc2lkaXVtPC9rZXl3b3JkPjxrZXl3b3JkPipT
eXN0ZW1hdGljczwva2V5d29yZD48L2tleXdvcmRzPjxkYXRlcz48eWVhcj4yMDE3PC95ZWFyPjxw
dWItZGF0ZXM+PGRhdGU+QXByPC9kYXRlPjwvcHViLWRhdGVzPjwvZGF0ZXM+PGlzYm4+MTA5NS05
NTEzIChFbGVjdHJvbmljKSYjeEQ7MTA1NS03OTAzIChMaW5raW5nKTwvaXNibj48YWNjZXNzaW9u
LW51bT4yODA2OTUzMzwvYWNjZXNzaW9uLW51bT48dXJscz48cmVsYXRlZC11cmxzPjx1cmw+aHR0
cHM6Ly93d3cubmNiaS5ubG0ubmloLmdvdi9wdWJtZWQvMjgwNjk1MzM8L3VybD48L3JlbGF0ZWQt
dXJscz48L3VybHM+PGVsZWN0cm9uaWMtcmVzb3VyY2UtbnVtPjEwLjEwMTYvai55bXBldi4yMDE3
LjAxLjAwMjwvZWxlY3Ryb25pYy1yZXNvdXJjZS1udW0+PC9yZWNvcmQ+PC9DaXRlPjwvRW5kTm90
ZT5=
</w:fldData>
        </w:fldChar>
      </w:r>
      <w:r w:rsidR="00FF0099">
        <w:instrText xml:space="preserve"> ADDIN EN.CITE </w:instrText>
      </w:r>
      <w:r w:rsidR="00FF0099">
        <w:fldChar w:fldCharType="begin">
          <w:fldData xml:space="preserve">PEVuZE5vdGU+PENpdGU+PEF1dGhvcj5CaWZmaW48L0F1dGhvcj48WWVhcj4yMDEwPC9ZZWFyPjxS
ZWNOdW0+MjkwNjwvUmVjTnVtPjxEaXNwbGF5VGV4dD4oQmVyZ2VyIGV0IGFsLiAyMDE2OyBCaWZm
aW4gZXQgYWwuIDIwMTA7IFRob3JuaGlsbCBldCBhbC4gMjAxNTsgVmFzY29uY2Vsb3MgZXQgYWwu
IDIwMTcpPC9EaXNwbGF5VGV4dD48cmVjb3JkPjxyZWMtbnVtYmVyPjI5MDY8L3JlYy1udW1iZXI+
PGZvcmVpZ24ta2V5cz48a2V5IGFwcD0iRU4iIGRiLWlkPSJkOTI1MmR0NThhZTV3MmU1dmFkeHh0
eHVmMHZ4MmFleGRhOTIiIHRpbWVzdGFtcD0iMTU1MDc4MTU4OSI+MjkwNjwva2V5PjxrZXkgYXBw
PSJFTldlYiIgZGItaWQ9IiI+MDwva2V5PjwvZm9yZWlnbi1rZXlzPjxyZWYtdHlwZSBuYW1lPSJK
b3VybmFsIEFydGljbGUiPjE3PC9yZWYtdHlwZT48Y29udHJpYnV0b3JzPjxhdXRob3JzPjxhdXRo
b3I+QmlmZmluLCBFLjwvYXV0aG9yPjxhdXRob3I+THVjYXMsIEUuIEouPC9hdXRob3I+PGF1dGhv
cj5DcmF2ZW4sIEwuIEEuPC9hdXRob3I+PGF1dGhvcj5SaWJlaXJvIGRhIENvc3RhLCBJLjwvYXV0
aG9yPjxhdXRob3I+SGFycmluZ3RvbiwgTS4gRy48L2F1dGhvcj48YXV0aG9yPkNyaXNwLCBNLiBE
LjwvYXV0aG9yPjwvYXV0aG9ycz48L2NvbnRyaWJ1dG9ycz48YXV0aC1hZGRyZXNzPlRoZSBBdXN0
cmFsaWFuIE5hdGlvbmFsIFVuaXZlcnNpdHksIENhbmJlcnJhLCBBQ1QgMDIwMCwgQXVzdHJhbGlh
LiBFZHdhcmQuYmlmZmluQGFkZWxhaWRlLmVkdS5hdTwvYXV0aC1hZGRyZXNzPjx0aXRsZXM+PHRp
dGxlPkV2b2x1dGlvbiBvZiBleGNlcHRpb25hbCBzcGVjaWVzIHJpY2huZXNzIGFtb25nIGxpbmVh
Z2VzIG9mIGZsZXNoeS1mcnVpdGVkIE15cnRhY2VhZTwvdGl0bGU+PHNlY29uZGFyeS10aXRsZT5B
bm5hbHMgb2YgQm90YW55PC9zZWNvbmRhcnktdGl0bGU+PC90aXRsZXM+PHBlcmlvZGljYWw+PGZ1
bGwtdGl0bGU+QW5uYWxzIG9mIEJvdGFueTwvZnVsbC10aXRsZT48YWJici0xPkFubiBCb3Q8L2Fi
YnItMT48L3BlcmlvZGljYWw+PHBhZ2VzPjc5LTkzPC9wYWdlcz48dm9sdW1lPjEwNjwvdm9sdW1l
PjxudW1iZXI+MTwvbnVtYmVyPjxlZGl0aW9uPjIwMTAvMDUvMTQ8L2VkaXRpb24+PGtleXdvcmRz
PjxrZXl3b3JkPkJheWVzIFRoZW9yZW08L2tleXdvcmQ+PGtleXdvcmQ+KkV2b2x1dGlvbiwgTW9s
ZWN1bGFyPC9rZXl3b3JkPjxrZXl3b3JkPkZydWl0L2dlbmV0aWNzPC9rZXl3b3JkPjxrZXl3b3Jk
Pk15cnRhY2VhZS8qY2xhc3NpZmljYXRpb24vKmdlbmV0aWNzPC9rZXl3b3JkPjxrZXl3b3JkPlBo
eWxvZ2VueTwva2V5d29yZD48a2V5d29yZD5QbGFzbWlkcy9nZW5ldGljczwva2V5d29yZD48L2tl
eXdvcmRzPjxkYXRlcz48eWVhcj4yMDEwPC95ZWFyPjxwdWItZGF0ZXM+PGRhdGU+SnVsPC9kYXRl
PjwvcHViLWRhdGVzPjwvZGF0ZXM+PGlzYm4+MTA5NS04MjkwIChFbGVjdHJvbmljKSYjeEQ7MDMw
NS03MzY0IChMaW5raW5nKTwvaXNibj48YWNjZXNzaW9uLW51bT4yMDQ2Mjg1MDwvYWNjZXNzaW9u
LW51bT48dXJscz48cmVsYXRlZC11cmxzPjx1cmw+aHR0cHM6Ly93d3cubmNiaS5ubG0ubmloLmdv
di9wdWJtZWQvMjA0NjI4NTA8L3VybD48L3JlbGF0ZWQtdXJscz48L3VybHM+PGN1c3RvbTI+UE1D
Mjg4OTc5NjwvY3VzdG9tMj48ZWxlY3Ryb25pYy1yZXNvdXJjZS1udW0+MTAuMTA5My9hb2IvbWNx
MDg4PC9lbGVjdHJvbmljLXJlc291cmNlLW51bT48L3JlY29yZD48L0NpdGU+PENpdGU+PEF1dGhv
cj5CZXJnZXI8L0F1dGhvcj48WWVhcj4yMDE2PC9ZZWFyPjxSZWNOdW0+MjgwNzwvUmVjTnVtPjxy
ZWNvcmQ+PHJlYy1udW1iZXI+MjgwNzwvcmVjLW51bWJlcj48Zm9yZWlnbi1rZXlzPjxrZXkgYXBw
PSJFTiIgZGItaWQ9ImQ5MjUyZHQ1OGFlNXcyZTV2YWR4eHR4dWYwdngyYWV4ZGE5MiIgdGltZXN0
YW1wPSIxNTM4MDA4NzMzIj4yODA3PC9rZXk+PGtleSBhcHA9IkVOV2ViIiBkYi1pZD0iIj4wPC9r
ZXk+PC9mb3JlaWduLWtleXM+PHJlZi10eXBlIG5hbWU9IkpvdXJuYWwgQXJ0aWNsZSI+MTc8L3Jl
Zi10eXBlPjxjb250cmlidXRvcnM+PGF1dGhvcnM+PGF1dGhvcj5CZXJnZXIsIEIuIEEuPC9hdXRo
b3I+PGF1dGhvcj5LcmllYmVsLCBSLjwvYXV0aG9yPjxhdXRob3I+U3BhbGluaywgRC48L2F1dGhv
cj48YXV0aG9yPlN5dHNtYSwgSy4gSi48L2F1dGhvcj48L2F1dGhvcnM+PC9jb250cmlidXRvcnM+
PGF1dGgtYWRkcmVzcz5EZXBhcnRtZW50IG9mIEJpb2xvZ2ljYWwgU2NpZW5jZXMsIFN0LiBKb2hu
JmFwb3M7cyBVbml2ZXJzaXR5LCA4MDAwIFV0b3BpYSBQYXJrd2F5LCBRdWVlbnMsIE5ZIDExNDMy
LCBVU0E7IERlcGFydG1lbnQgb2YgQm90YW55LCBVbml2ZXJzaXR5IG9mIFdpc2NvbnNpbi1NYWRp
c29uLCA0MzAgTGluY29sbiBEci4sIE1hZGlzb24sIFdJIDUzNzA2LCBVU0EuIEVsZWN0cm9uaWMg
YWRkcmVzczogYnJlbnQuYS5iZXJnZXJAZ21haWwuY29tLiYjeEQ7RGVwYXJ0bWVudCBvZiBCb3Rh
bnksIFVuaXZlcnNpdHkgb2YgV2lzY29uc2luLU1hZGlzb24sIDQzMCBMaW5jb2xuIERyLiwgTWFk
aXNvbiwgV0kgNTM3MDYsIFVTQS48L2F1dGgtYWRkcmVzcz48dGl0bGVzPjx0aXRsZT5EaXZlcmdl
bmNlIHRpbWVzLCBoaXN0b3JpY2FsIGJpb2dlb2dyYXBoeSwgYW5kIHNoaWZ0cyBpbiBzcGVjaWF0
aW9uIHJhdGVzIG9mIE15cnRhbGVzPC90aXRsZT48c2Vjb25kYXJ5LXRpdGxlPk1vbGVjdWxhciBQ
aHlsb2dlbmV0aWNzIGFuZCBFdm9sdXRpb248L3NlY29uZGFyeS10aXRsZT48L3RpdGxlcz48cGVy
aW9kaWNhbD48ZnVsbC10aXRsZT5Nb2xlY3VsYXIgUGh5bG9nZW5ldGljcyBhbmQgRXZvbHV0aW9u
PC9mdWxsLXRpdGxlPjxhYmJyLTE+TW9sIFBoeWxvZ2VuZXQgRXZvbDwvYWJici0xPjwvcGVyaW9k
aWNhbD48cGFnZXM+MTE2LTM2PC9wYWdlcz48dm9sdW1lPjk1PC92b2x1bWU+PGtleXdvcmRzPjxr
ZXl3b3JkPkFmcmljYTwva2V5d29yZD48a2V5d29yZD5CYXNlIFNlcXVlbmNlPC9rZXl3b3JkPjxr
ZXl3b3JkPipFdm9sdXRpb24sIE1vbGVjdWxhcjwva2V5d29yZD48a2V5d29yZD5Gb3NzaWxzPC9r
ZXl3b3JkPjxrZXl3b3JkPipHZW5ldGljIFNwZWNpYXRpb248L2tleXdvcmQ+PGtleXdvcmQ+THl0
aHJhY2VhZS9jbGFzc2lmaWNhdGlvbi9nZW5ldGljczwva2V5d29yZD48a2V5d29yZD5NYWdub2xp
b3BzaWRhLypjbGFzc2lmaWNhdGlvbi9nZW5ldGljczwva2V5d29yZD48a2V5d29yZD5NZWxhc3Rv
bWF0YWNlYWUvY2xhc3NpZmljYXRpb24vZ2VuZXRpY3M8L2tleXdvcmQ+PGtleXdvcmQ+TXlydGFj
ZWFlL2NsYXNzaWZpY2F0aW9uL2dlbmV0aWNzPC9rZXl3b3JkPjxrZXl3b3JkPk9uYWdyYWNlYWUv
Y2xhc3NpZmljYXRpb24vZ2VuZXRpY3M8L2tleXdvcmQ+PGtleXdvcmQ+UGh5bG9nZW55PC9rZXl3
b3JkPjxrZXl3b3JkPlBoeWxvZ2VvZ3JhcGh5PC9rZXl3b3JkPjxrZXl3b3JkPlNvdXRoIEFtZXJp
Y2E8L2tleXdvcmQ+PGtleXdvcmQ+QmFtbTwva2V5d29yZD48a2V5d29yZD5CZWFzdDwva2V5d29y
ZD48a2V5d29yZD5CaW9HZW9CRUFSUzwva2V5d29yZD48a2V5d29yZD5EaXZlcnNpZmljYXRpb248
L2tleXdvcmQ+PGtleXdvcmQ+R29uZHdhbmE8L2tleXdvcmQ+PGtleXdvcmQ+UGh5bG9nZW5ldGlj
czwva2V5d29yZD48L2tleXdvcmRzPjxkYXRlcz48eWVhcj4yMDE2PC95ZWFyPjxwdWItZGF0ZXM+
PGRhdGU+RmViPC9kYXRlPjwvcHViLWRhdGVzPjwvZGF0ZXM+PGlzYm4+MTA5NS05NTEzIChFbGVj
dHJvbmljKSYjeEQ7MTA1NS03OTAzIChMaW5raW5nKTwvaXNibj48YWNjZXNzaW9uLW51bT4yNjU4
NTAzMDwvYWNjZXNzaW9uLW51bT48dXJscz48cmVsYXRlZC11cmxzPjx1cmw+aHR0cHM6Ly93d3cu
bmNiaS5ubG0ubmloLmdvdi9wdWJtZWQvMjY1ODUwMzA8L3VybD48L3JlbGF0ZWQtdXJscz48L3Vy
bHM+PGVsZWN0cm9uaWMtcmVzb3VyY2UtbnVtPjEwLjEwMTYvai55bXBldi4yMDE1LjEwLjAwMTwv
ZWxlY3Ryb25pYy1yZXNvdXJjZS1udW0+PC9yZWNvcmQ+PC9DaXRlPjxDaXRlPjxBdXRob3I+VGhv
cm5oaWxsPC9BdXRob3I+PFllYXI+MjAxNTwvWWVhcj48UmVjTnVtPjI3ODQ8L1JlY051bT48cmVj
b3JkPjxyZWMtbnVtYmVyPjI3ODQ8L3JlYy1udW1iZXI+PGZvcmVpZ24ta2V5cz48a2V5IGFwcD0i
RU4iIGRiLWlkPSJkOTI1MmR0NThhZTV3MmU1dmFkeHh0eHVmMHZ4MmFleGRhOTIiIHRpbWVzdGFt
cD0iMTUzNjk3NTk4NCI+Mjc4NDwva2V5PjxrZXkgYXBwPSJFTldlYiIgZGItaWQ9IiI+MDwva2V5
PjwvZm9yZWlnbi1rZXlzPjxyZWYtdHlwZSBuYW1lPSJKb3VybmFsIEFydGljbGUiPjE3PC9yZWYt
dHlwZT48Y29udHJpYnV0b3JzPjxhdXRob3JzPjxhdXRob3I+VGhvcm5oaWxsLCBBLiBILjwvYXV0
aG9yPjxhdXRob3I+SG8sIFMuIFkuPC9hdXRob3I+PGF1dGhvcj5LdWxoZWltLCBDLjwvYXV0aG9y
PjxhdXRob3I+Q3Jpc3AsIE0uIEQuPC9hdXRob3I+PC9hdXRob3JzPjwvY29udHJpYnV0b3JzPjxh
dXRoLWFkZHJlc3M+UmVzZWFyY2ggU2Nob29sIG9mIEJpb2xvZ3ksIFRoZSBBdXN0cmFsaWFuIE5h
dGlvbmFsIFVuaXZlcnNpdHksIENhbmJlcnJhLCBBQ1QgMjYwMSwgQXVzdHJhbGlhOyBDZW50cmUg
Zm9yIEF1c3RyYWxpYW4gTmF0aW9uYWwgQmlvZGl2ZXJzaXR5IFJlc2VhcmNoLCBOYXRpb25hbCBS
ZXNlYXJjaCBDb2xsZWN0aW9ucywgQmxhY2sgTW91bnRhaW4sIENhbmJlcnJhLCBBQ1QgMjYwMSwg
QXVzdHJhbGlhOyBBdXN0cmFsaWFuIFRyb3BpY2FsIEhlcmJhcml1bSwgSmFtZXMgQ29vayBVbml2
ZXJzaXR5LCBDYWlybnMsIFFMRCA0ODcwLCBBdXN0cmFsaWEuIEVsZWN0cm9uaWMgYWRkcmVzczog
QW5kcmV3LlRob3JuaGlsbEBnbWFpbC5jb20uJiN4RDtTY2hvb2wgb2YgQmlvbG9naWNhbCBTY2ll
bmNlcywgVW5pdmVyc2l0eSBvZiBTeWRuZXksIFN5ZG5leSwgTlNXIDIwMDYsIEF1c3RyYWxpYS4m
I3hEO1Jlc2VhcmNoIFNjaG9vbCBvZiBCaW9sb2d5LCBUaGUgQXVzdHJhbGlhbiBOYXRpb25hbCBV
bml2ZXJzaXR5LCBDYW5iZXJyYSwgQUNUIDI2MDEsIEF1c3RyYWxpYS48L2F1dGgtYWRkcmVzcz48
dGl0bGVzPjx0aXRsZT5JbnRlcnByZXRpbmcgdGhlIG1vZGVybiBkaXN0cmlidXRpb24gb2YgTXly
dGFjZWFlIHVzaW5nIGEgZGF0ZWQgbW9sZWN1bGFyIHBoeWxvZ2VueTwvdGl0bGU+PHNlY29uZGFy
eS10aXRsZT5Nb2xlY3VsYXIgUGh5bG9nZW5ldGljcyBhbmQgRXZvbHV0aW9uPC9zZWNvbmRhcnkt
dGl0bGU+PC90aXRsZXM+PHBlcmlvZGljYWw+PGZ1bGwtdGl0bGU+TW9sZWN1bGFyIFBoeWxvZ2Vu
ZXRpY3MgYW5kIEV2b2x1dGlvbjwvZnVsbC10aXRsZT48YWJici0xPk1vbCBQaHlsb2dlbmV0IEV2
b2w8L2FiYnItMT48L3BlcmlvZGljYWw+PHBhZ2VzPjI5LTQzPC9wYWdlcz48dm9sdW1lPjkzPC92
b2x1bWU+PGtleXdvcmRzPjxrZXl3b3JkPkJheWVzIFRoZW9yZW08L2tleXdvcmQ+PGtleXdvcmQ+
Rm9zc2lsczwva2V5d29yZD48a2V5d29yZD5HZW9ncmFwaHk8L2tleXdvcmQ+PGtleXdvcmQ+TXly
dGFjZWFlLypjbGFzc2lmaWNhdGlvbjwva2V5d29yZD48a2V5d29yZD5QYWNpZmljIElzbGFuZHM8
L2tleXdvcmQ+PGtleXdvcmQ+KlBoeWxvZ2VueTwva2V5d29yZD48a2V5d29yZD5UaW1lIEZhY3Rv
cnM8L2tleXdvcmQ+PGtleXdvcmQ+QmlvZ2VvZ3JhcGh5PC9rZXl3b3JkPjxrZXl3b3JkPkZvc3Np
bCBjYWxpYnJhdGlvbjwva2V5d29yZD48a2V5d29yZD5Mb25nLWRpc3RhbmNlIGRpc3BlcnNhbCBh
bmQgZXN0YWJsaXNobWVudDwva2V5d29yZD48a2V5d29yZD5Nb2xlY3VsYXIgZGF0aW5nPC9rZXl3
b3JkPjxrZXl3b3JkPk15cnRhY2VhZTwva2V5d29yZD48a2V5d29yZD5WaWNhcmlhbmNlPC9rZXl3
b3JkPjwva2V5d29yZHM+PGRhdGVzPjx5ZWFyPjIwMTU8L3llYXI+PHB1Yi1kYXRlcz48ZGF0ZT5E
ZWM8L2RhdGU+PC9wdWItZGF0ZXM+PC9kYXRlcz48aXNibj4xMDk1LTk1MTMgKEVsZWN0cm9uaWMp
JiN4RDsxMDU1LTc5MDMgKExpbmtpbmcpPC9pc2JuPjxhY2Nlc3Npb24tbnVtPjI2MjExNDUxPC9h
Y2Nlc3Npb24tbnVtPjx1cmxzPjxyZWxhdGVkLXVybHM+PHVybD5odHRwczovL3d3dy5uY2JpLm5s
bS5uaWguZ292L3B1Ym1lZC8yNjIxMTQ1MTwvdXJsPjwvcmVsYXRlZC11cmxzPjwvdXJscz48ZWxl
Y3Ryb25pYy1yZXNvdXJjZS1udW0+MTAuMTAxNi9qLnltcGV2LjIwMTUuMDcuMDA3PC9lbGVjdHJv
bmljLXJlc291cmNlLW51bT48L3JlY29yZD48L0NpdGU+PENpdGU+PEF1dGhvcj5WYXNjb25jZWxv
czwvQXV0aG9yPjxZZWFyPjIwMTc8L1llYXI+PFJlY051bT4yOTE4PC9SZWNOdW0+PHJlY29yZD48
cmVjLW51bWJlcj4yOTE4PC9yZWMtbnVtYmVyPjxmb3JlaWduLWtleXM+PGtleSBhcHA9IkVOIiBk
Yi1pZD0iZDkyNTJkdDU4YWU1dzJlNXZhZHh4dHh1ZjB2eDJhZXhkYTkyIiB0aW1lc3RhbXA9IjE1
NTEyMDU4MjIiPjI5MTg8L2tleT48a2V5IGFwcD0iRU5XZWIiIGRiLWlkPSIiPjA8L2tleT48L2Zv
cmVpZ24ta2V5cz48cmVmLXR5cGUgbmFtZT0iSm91cm5hbCBBcnRpY2xlIj4xNzwvcmVmLXR5cGU+
PGNvbnRyaWJ1dG9ycz48YXV0aG9ycz48YXV0aG9yPlZhc2NvbmNlbG9zLCBULiBOLiBDLjwvYXV0
aG9yPjxhdXRob3I+UHJvZW5jYSwgQy4gRS4gQi48L2F1dGhvcj48YXV0aG9yPkFobWFkLCBCLjwv
YXV0aG9yPjxhdXRob3I+QWd1aWxhciwgRC4gUy48L2F1dGhvcj48YXV0aG9yPkFndWlsYXIsIFIu
PC9hdXRob3I+PGF1dGhvcj5BbW9yaW0sIEIuIFMuPC9hdXRob3I+PGF1dGhvcj5DYW1wYmVsbCwg
Sy48L2F1dGhvcj48YXV0aG9yPkNvc3RhLCBJLiBSLjwvYXV0aG9yPjxhdXRob3I+RGUtQ2FydmFs
aG8sIFAuIFMuPC9hdXRob3I+PGF1dGhvcj5GYXJpYSwgSi4gRS4gUS48L2F1dGhvcj48YXV0aG9y
PkdpYXJldHRhLCBBLjwvYXV0aG9yPjxhdXRob3I+S29vaWosIFAuIFcuPC9hdXRob3I+PGF1dGhv
cj5MaW1hLCBELiBGLjwvYXV0aG9yPjxhdXRob3I+TWF6aW5lLCBGLiBGLjwvYXV0aG9yPjxhdXRo
b3I+UGVndWVybywgQi48L2F1dGhvcj48YXV0aG9yPlByZW5uZXIsIEcuPC9hdXRob3I+PGF1dGhv
cj5TYW50b3MsIE0uIEYuPC9hdXRob3I+PGF1dGhvcj5Tb2V3YXJ0bywgSi48L2F1dGhvcj48YXV0
aG9yPldpbmdsZXIsIEEuPC9hdXRob3I+PGF1dGhvcj5MdWNhcywgRS4gSi48L2F1dGhvcj48L2F1
dGhvcnM+PC9jb250cmlidXRvcnM+PGF1dGgtYWRkcmVzcz5Db21wYXJhdGl2ZSBQbGFudCBhbmQg
RnVuZ2FsIEJpb2xvZ3ksIEpvZHJlbGwgTGFib3JhdG9yeSwgUm95YWwgQm90YW5pYyBHYXJkZW5z
LCBLZXcsIFRXOSAzRFMgUmljaG1vbmQsIFN1cnJleSwgVW5pdGVkIEtpbmdkb207IERlcGFydG1l
bnQgb2YgR2VuZXRpY3MsIEV2b2x1dGlvbiBhbmQgRW52aXJvbm1lbnQsIFVuaXZlcnNpdHkgQ29s
bGVnZSBMb25kb24sIFdDMUUgNkJUIExvbmRvbiwgVW5pdGVkIEtpbmdkb20uIEVsZWN0cm9uaWMg
YWRkcmVzczogdC52YXNjb25jZWxvc0BrZXcub3JnLiYjeEQ7RGVwYXJ0YW1lbnRvIGRlIEJvdGFu
aWNhLCBVbml2ZXJzaWRhZGUgZGUgQnJhc2lsaWEsIDcwOTE5OTcwIEJyYXNpbGlhLCBERiwgQnJh
emlsLiYjeEQ7RmFjdWx0eSBvZiBTY2llbmNlIGFuZCBOYXR1cmFsIFJlc291cmNlcywgVW5pdmVy
c2l0aSBNYWxheXNpYSBTYWJhaCwgSmFsYW4gVU1TLCA4ODQwMCBLb3RhIEtpbmFiYWx1LCBTYWJh
aCwgTWFsYXlzaWEuJiN4RDtIZXJiYXJpYSwgSGFydmFyZCBVbml2ZXJzaXR5LCAwMjEzODIwMjAg
Q2FtYnJpZGdlLCBNQSwgVW5pdGVkIFN0YXRlcy4mI3hEO0NlbnRybyBkZSBEaXZlcnNpZGFkIGRl
IFBsYW50YXMgUmVnaW9uYWxlcywgTG9zIENoYXJjb3MgZGUgT3NhLCA3NjgyMDMsIFBlbmluc3Vs
YSBkZSBPc2EsIFB1bnRhcmVuYXMsIENvc3RhIFJpY2EuJiN4RDtEZXBhcnRhbWVudG8gZGUgQm90
YW5pY2EsIFVuaXZlcnNpZGFkZSBGZWRlcmFsIGRlIFBlcm5hbWJ1Y28sIDUwNjcwOTAxIFJlY2lm
ZSwgUEUsIEJyYXppbC4mI3hEO05hdHVyYWwgSGlzdG9yeSBNdXNldW0gb2YgSmFtYWljYSwgSW5z
dGl0dXRlIG9mIEphbWFpY2EsIDEwLTE2IEVhc3QgU3RyZWV0LCBLaW5nc3RvbiwgSmFtYWljYS4m
I3hEO0RlcGFydGFtZW50byBkZSBCaW9sb2dpYSwgVW5pdmVyc2lkYWRlIEZlZGVyYWwgZG8gQ2Vh
cmEsIDYwNDU1NzYwIEZvcnRhbGV6YSwgQ0UsIEJyYXppbC4mI3hEO1VuaXZlcnNpZGFkZSBFc3Rh
ZHVhbCBkZSBHb2lhcywgNzYxOTAwMDAgUGFsbWVpcmFzIGRlIEdvaWFzLCBHTywgQnJhemlsLiYj
eEQ7RGVwYXJ0YW1lbnRvIGRlIEVuZ2VuaGFyaWEgRmxvcmVzdGFsLCBVbml2ZXJzaWRhZGUgRmVk
ZXJhbCBkb3MgVmFsZXMgZG8gSmVxdWl0aW5ob25oYSBlIE11Y3VyaSwgMzkxMDAwMDAgRGlhbWFu
dGluYSwgTUcsIEJyYXppbC4mI3hEO0RlcGFydGFtZW50byBkZSBCb3RhbmljYSwgVW5pdmVyc2lk
YWRlIGRlIFNhbyBQYXVsbywgMDU1MDg5MDAgU2FvIFBhdWxvLCBTUCwgQnJhemlsLiYjeEQ7Q29t
cGFyYXRpdmUgUGxhbnQgYW5kIEZ1bmdhbCBCaW9sb2d5LCBKb2RyZWxsIExhYm9yYXRvcnksIFJv
eWFsIEJvdGFuaWMgR2FyZGVucywgS2V3LCBUVzkgM0RTIFJpY2htb25kLCBTdXJyZXksIFVuaXRl
ZCBLaW5nZG9tLiYjeEQ7RGVwYXJ0YW1lbnRvIGRlIEJpb2xvZ2lhIFZlZ2V0YWwsIFVuaXZlcnNp
ZGFkZSBFc3RhZHVhbCBkZSBDYW1waW5hcywgMTMwODM5NzkgQ2FtcGluYXMsIFNQLCBCcmF6aWwu
JiN4RDtEZXBhcnRhbWVudG8gZGUgQ2llbmNpYXMgQW1iaWVudGFpcywgVW5pdmVyc2lkYWRlIEZl
ZGVyYWwgZGUgU2FvIENhcmxvcywgMTgwNTI3ODAgU29yb2NhYmEsIFNQLCBCcmF6aWwuJiN4RDtE
ZXBhcnRhbWVudG8gZGUgQm90YW5pY2EsIEphcmRpbiBCb3RhbmljbyBOYWNpb25hbCBEci4gUmFm
YWVsIE1hLiBNb3Njb3NvLCAxMDUwNyBTYW50byBEb21pbmdvLCBEb21pbmljYW4gUmVwdWJsaWMu
JiN4RDtEZXBhcnRhbWVudG8gZGUgQmlvbG9naWEsIFVuaXZlcnNpZGFkZSBGZWRlcmFsIGRlIFNh
byBDYXJsb3MsIDE4MDUyNzgwIFNvcm9jYWJhLCBTUCwgQnJhemlsLiYjeEQ7SW5zdGl0dXQgQWdy
b25vbWlxdWUgbmVvLUNhbGVkb25pZW4sIDk4ODUxIE5vdW1lYSwgTmV3IENhbGVkb25pYS4mI3hE
O1NjaG9vbCBvZiBCaW9sb2dpY2FsLCBFYXJ0aCBhbmQgRW52aXJvbm1lbnRhbCBTY2llbmNlcywg
VW5pdmVyc2l0eSBDb2xsZWdlIENvcmssIERpc3RpbGxlcnkgRmllbGRzLCBOb3J0aCBNYWxsLCBU
MTIgWU42MCBDb3JrLCBJcmVsYW5kLiYjeEQ7Q29tcGFyYXRpdmUgUGxhbnQgYW5kIEZ1bmdhbCBC
aW9sb2d5IERlcGFydG1lbnQsIEhlcmJhcml1bSwgUm95YWwgQm90YW5pYyBHYXJkZW5zLCBLZXcs
IFRXOSAzQUIgUmljaG1vbmQsIFN1cnJleSwgVW5pdGVkIEtpbmdkb20uPC9hdXRoLWFkZHJlc3M+
PHRpdGxlcz48dGl0bGU+TXlydGVhZSBwaHlsb2dlbnksIGNhbGlicmF0aW9uLCBiaW9nZW9ncmFw
aHkgYW5kIGRpdmVyc2lmaWNhdGlvbiBwYXR0ZXJuczogSW5jcmVhc2VkIHVuZGVyc3RhbmRpbmcg
aW4gdGhlIG1vc3Qgc3BlY2llcyByaWNoIHRyaWJlIG9mIE15cnRhY2VhZTwvdGl0bGU+PHNlY29u
ZGFyeS10aXRsZT5Nb2xlY3VsYXIgUGh5bG9nZW5ldGljcyBhbmQgRXZvbHV0aW9uPC9zZWNvbmRh
cnktdGl0bGU+PC90aXRsZXM+PHBlcmlvZGljYWw+PGZ1bGwtdGl0bGU+TW9sZWN1bGFyIFBoeWxv
Z2VuZXRpY3MgYW5kIEV2b2x1dGlvbjwvZnVsbC10aXRsZT48YWJici0xPk1vbCBQaHlsb2dlbmV0
IEV2b2w8L2FiYnItMT48L3BlcmlvZGljYWw+PHBhZ2VzPjExMy0xMzc8L3BhZ2VzPjx2b2x1bWU+
MTA5PC92b2x1bWU+PGVkaXRpb24+MjAxNy8wMS8xMTwvZWRpdGlvbj48a2V5d29yZHM+PGtleXdv
cmQ+QmF5ZXMgVGhlb3JlbTwva2V5d29yZD48a2V5d29yZD5DYWxpYnJhdGlvbjwva2V5d29yZD48
a2V5d29yZD5DaGxvcm9wbGFzdHMvZ2VuZXRpY3M8L2tleXdvcmQ+PGtleXdvcmQ+RXZvbHV0aW9u
LCBNb2xlY3VsYXI8L2tleXdvcmQ+PGtleXdvcmQ+Rm9zc2lsczwva2V5d29yZD48a2V5d29yZD5H
ZW5lcywgUGxhbnQ8L2tleXdvcmQ+PGtleXdvcmQ+R2VuZXRpYyBTcGVjaWF0aW9uPC9rZXl3b3Jk
PjxrZXl3b3JkPkdlbmV0aWMgVmFyaWF0aW9uPC9rZXl3b3JkPjxrZXl3b3JkPk11bHRpbG9jdXMg
U2VxdWVuY2UgVHlwaW5nPC9rZXl3b3JkPjxrZXl3b3JkPk15cnRhY2VhZS9jbGFzc2lmaWNhdGlv
bi8qZ2VuZXRpY3M8L2tleXdvcmQ+PGtleXdvcmQ+UGh5bG9nZW55PC9rZXl3b3JkPjxrZXl3b3Jk
PlBoeWxvZ2VvZ3JhcGh5PC9rZXl3b3JkPjxrZXl3b3JkPipFdWdlbmlhPC9rZXl3b3JkPjxrZXl3
b3JkPipFdm9sdXRpb248L2tleXdvcmQ+PGtleXdvcmQ+Kk15cmNpYTwva2V5d29yZD48a2V5d29y
ZD4qTXlydHVzPC9rZXl3b3JkPjxrZXl3b3JkPipQc2lkaXVtPC9rZXl3b3JkPjxrZXl3b3JkPipT
eXN0ZW1hdGljczwva2V5d29yZD48L2tleXdvcmRzPjxkYXRlcz48eWVhcj4yMDE3PC95ZWFyPjxw
dWItZGF0ZXM+PGRhdGU+QXByPC9kYXRlPjwvcHViLWRhdGVzPjwvZGF0ZXM+PGlzYm4+MTA5NS05
NTEzIChFbGVjdHJvbmljKSYjeEQ7MTA1NS03OTAzIChMaW5raW5nKTwvaXNibj48YWNjZXNzaW9u
LW51bT4yODA2OTUzMzwvYWNjZXNzaW9uLW51bT48dXJscz48cmVsYXRlZC11cmxzPjx1cmw+aHR0
cHM6Ly93d3cubmNiaS5ubG0ubmloLmdvdi9wdWJtZWQvMjgwNjk1MzM8L3VybD48L3JlbGF0ZWQt
dXJscz48L3VybHM+PGVsZWN0cm9uaWMtcmVzb3VyY2UtbnVtPjEwLjEwMTYvai55bXBldi4yMDE3
LjAxLjAwMjwvZWxlY3Ryb25pYy1yZXNvdXJjZS1udW0+PC9yZWNvcmQ+PC9DaXRlPjwvRW5kTm90
ZT5=
</w:fldData>
        </w:fldChar>
      </w:r>
      <w:r w:rsidR="00FF0099">
        <w:instrText xml:space="preserve"> ADDIN EN.CITE.DATA </w:instrText>
      </w:r>
      <w:r w:rsidR="00FF0099">
        <w:fldChar w:fldCharType="end"/>
      </w:r>
      <w:r w:rsidR="00186679">
        <w:fldChar w:fldCharType="separate"/>
      </w:r>
      <w:r w:rsidR="000D30CF">
        <w:rPr>
          <w:noProof/>
        </w:rPr>
        <w:t>(Berger et al. 2016; Biffin et al. 2010; Thornhill et al. 2015; Vasconcelos et al. 2017)</w:t>
      </w:r>
      <w:r w:rsidR="00186679">
        <w:fldChar w:fldCharType="end"/>
      </w:r>
      <w:r w:rsidR="00822F25">
        <w:t>.</w:t>
      </w:r>
      <w:r w:rsidR="00186679">
        <w:t xml:space="preserve"> </w:t>
      </w:r>
      <w:r w:rsidR="008E2F83">
        <w:t xml:space="preserve">Incongruence </w:t>
      </w:r>
      <w:r w:rsidR="00A96D6E">
        <w:t xml:space="preserve">among </w:t>
      </w:r>
      <w:r w:rsidR="008E2F83">
        <w:t>plastid, mitochondrial, and nuclear genome</w:t>
      </w:r>
      <w:r w:rsidR="00A96D6E">
        <w:t>s</w:t>
      </w:r>
      <w:r w:rsidR="008E2F83">
        <w:t xml:space="preserve"> ha</w:t>
      </w:r>
      <w:r w:rsidR="00A96D6E">
        <w:t>s</w:t>
      </w:r>
      <w:r w:rsidR="008E2F83">
        <w:t xml:space="preserve"> been recently reported at a deep phylogenetic level</w:t>
      </w:r>
      <w:r w:rsidR="00186679">
        <w:t xml:space="preserve"> </w:t>
      </w:r>
      <w:r w:rsidR="00186679">
        <w:fldChar w:fldCharType="begin">
          <w:fldData xml:space="preserve">PEVuZE5vdGU+PENpdGU+PEF1dGhvcj5TdW48L0F1dGhvcj48WWVhcj4yMDE1PC9ZZWFyPjxSZWNO
dW0+MjkxOTwvUmVjTnVtPjxEaXNwbGF5VGV4dD4oU3VuIGV0IGFsLiAyMDE1KTwvRGlzcGxheVRl
eHQ+PHJlY29yZD48cmVjLW51bWJlcj4yOTE5PC9yZWMtbnVtYmVyPjxmb3JlaWduLWtleXM+PGtl
eSBhcHA9IkVOIiBkYi1pZD0iZDkyNTJkdDU4YWU1dzJlNXZhZHh4dHh1ZjB2eDJhZXhkYTkyIiB0
aW1lc3RhbXA9IjE1NTEyMDU5ODYiPjI5MTk8L2tleT48a2V5IGFwcD0iRU5XZWIiIGRiLWlkPSIi
PjA8L2tleT48L2ZvcmVpZ24ta2V5cz48cmVmLXR5cGUgbmFtZT0iSm91cm5hbCBBcnRpY2xlIj4x
NzwvcmVmLXR5cGU+PGNvbnRyaWJ1dG9ycz48YXV0aG9ycz48YXV0aG9yPlN1biwgTS48L2F1dGhv
cj48YXV0aG9yPlNvbHRpcywgRC4gRS48L2F1dGhvcj48YXV0aG9yPlNvbHRpcywgUC4gUy48L2F1
dGhvcj48YXV0aG9yPlpodSwgWC48L2F1dGhvcj48YXV0aG9yPkJ1cmxlaWdoLCBKLiBHLjwvYXV0
aG9yPjxhdXRob3I+Q2hlbiwgWi48L2F1dGhvcj48L2F1dGhvcnM+PC9jb250cmlidXRvcnM+PGF1
dGgtYWRkcmVzcz5TdGF0ZSBLZXkgTGFib3JhdG9yeSBvZiBTeXN0ZW1hdGljIGFuZCBFdm9sdXRp
b25hcnkgQm90YW55LCBJbnN0aXR1dGUgb2YgQm90YW55LCBUaGUgQ2hpbmVzZSBBY2FkZW15IG9m
IFNjaWVuY2VzLCBCZWlqaW5nIDEwMDA5MywgQ2hpbmE7IFVuaXZlcnNpdHkgb2YgdGhlIENoaW5l
c2UgQWNhZGVteSBvZiBTY2llbmNlcywgQmVpamluZyAxMDAwMzksIENoaW5hLiYjeEQ7RGVwYXJ0
bWVudCBvZiBCaW9sb2d5LCBVbml2ZXJzaXR5IG9mIEZsb3JpZGEsIEdhaW5lc3ZpbGxlLCBGTCAz
MjYxMSwgVVNBOyBGbG9yaWRhIE11c2V1bSBvZiBOYXR1cmFsIEhpc3RvcnksIFVuaXZlcnNpdHkg
b2YgRmxvcmlkYSwgR2FpbmVzdmlsbGUsIEZMIDMyNjExLCBVU0E7IEdlbmV0aWNzIEluc3RpdHV0
ZSwgVW5pdmVyc2l0eSBvZiBGbG9yaWRhLCBHYWluZXN2aWxsZSwgRkwgMzI2MTAsIFVTQS4gRWxl
Y3Ryb25pYyBhZGRyZXNzOiBkc29sdGlzQGJvdGFueS51ZmwuZWR1LiYjeEQ7RmxvcmlkYSBNdXNl
dW0gb2YgTmF0dXJhbCBIaXN0b3J5LCBVbml2ZXJzaXR5IG9mIEZsb3JpZGEsIEdhaW5lc3ZpbGxl
LCBGTCAzMjYxMSwgVVNBOyBHZW5ldGljcyBJbnN0aXR1dGUsIFVuaXZlcnNpdHkgb2YgRmxvcmlk
YSwgR2FpbmVzdmlsbGUsIEZMIDMyNjEwLCBVU0EuJiN4RDtTY2hvb2wgb2YgTGlmZSBTY2llbmNl
LCBOYW50b25nIFVuaXZlcnNpdHksIE5hbnRvbmcgMjI2MDA3LCBDaGluYS4mI3hEO0RlcGFydG1l
bnQgb2YgQmlvbG9neSwgVW5pdmVyc2l0eSBvZiBGbG9yaWRhLCBHYWluZXN2aWxsZSwgRkwgMzI2
MTEsIFVTQTsgR2VuZXRpY3MgSW5zdGl0dXRlLCBVbml2ZXJzaXR5IG9mIEZsb3JpZGEsIEdhaW5l
c3ZpbGxlLCBGTCAzMjYxMCwgVVNBLiYjeEQ7U3RhdGUgS2V5IExhYm9yYXRvcnkgb2YgU3lzdGVt
YXRpYyBhbmQgRXZvbHV0aW9uYXJ5IEJvdGFueSwgSW5zdGl0dXRlIG9mIEJvdGFueSwgVGhlIENo
aW5lc2UgQWNhZGVteSBvZiBTY2llbmNlcywgQmVpamluZyAxMDAwOTMsIENoaW5hLiBFbGVjdHJv
bmljIGFkZHJlc3M6IHpoaWR1YW5AaWJjYXMuYWMuY24uPC9hdXRoLWFkZHJlc3M+PHRpdGxlcz48
dGl0bGU+RGVlcCBwaHlsb2dlbmV0aWMgaW5jb25ncnVlbmNlIGluIHRoZSBhbmdpb3NwZXJtIGNs
YWRlIFJvc2lkYWU8L3RpdGxlPjxzZWNvbmRhcnktdGl0bGU+TW9sZWN1bGFyIFBoeWxvZ2VuZXRp
Y3MgYW5kIEV2b2x1dGlvbjwvc2Vjb25kYXJ5LXRpdGxlPjwvdGl0bGVzPjxwZXJpb2RpY2FsPjxm
dWxsLXRpdGxlPk1vbGVjdWxhciBQaHlsb2dlbmV0aWNzIGFuZCBFdm9sdXRpb248L2Z1bGwtdGl0
bGU+PGFiYnItMT5Nb2wgUGh5bG9nZW5ldCBFdm9sPC9hYmJyLTE+PC9wZXJpb2RpY2FsPjxwYWdl
cz4xNTYtNjY8L3BhZ2VzPjx2b2x1bWU+ODM8L3ZvbHVtZT48ZWRpdGlvbj4yMDE0LzEyLzAzPC9l
ZGl0aW9uPjxrZXl3b3Jkcz48a2V5d29yZD4qQmlvbG9naWNhbCBFdm9sdXRpb248L2tleXdvcmQ+
PGtleXdvcmQ+Q2VsbCBOdWNsZXVzL2dlbmV0aWNzPC9rZXl3b3JkPjxrZXl3b3JkPkROQSwgQ2hs
b3JvcGxhc3QvZ2VuZXRpY3M8L2tleXdvcmQ+PGtleXdvcmQ+RE5BLCBQbGFudC9nZW5ldGljczwv
a2V5d29yZD48a2V5d29yZD5IeWJyaWRpemF0aW9uLCBHZW5ldGljPC9rZXl3b3JkPjxrZXl3b3Jk
Pkxpa2VsaWhvb2QgRnVuY3Rpb25zPC9rZXl3b3JkPjxrZXl3b3JkPk1hZ25vbGlvcHNpZGEvKmNs
YXNzaWZpY2F0aW9uL2dlbmV0aWNzPC9rZXl3b3JkPjxrZXl3b3JkPk1vZGVscywgR2VuZXRpYzwv
a2V5d29yZD48a2V5d29yZD4qUGh5bG9nZW55PC9rZXl3b3JkPjxrZXl3b3JkPlNlcXVlbmNlIEFu
YWx5c2lzLCBETkE8L2tleXdvcmQ+PGtleXdvcmQ+Q09NIGNsYWRlPC9rZXl3b3JkPjxrZXl3b3Jk
Pkh5YnJpZGl6YXRpb248L2tleXdvcmQ+PGtleXdvcmQ+SW5jb21wbGV0ZSBsaW5lYWdlIHNvcnRp
bmc8L2tleXdvcmQ+PGtleXdvcmQ+SW5jb25ncnVlbmNlPC9rZXl3b3JkPjxrZXl3b3JkPkludHJv
Z3Jlc3Npb248L2tleXdvcmQ+PGtleXdvcmQ+UGh5bG9nZW5vbWljczwva2V5d29yZD48L2tleXdv
cmRzPjxkYXRlcz48eWVhcj4yMDE1PC95ZWFyPjxwdWItZGF0ZXM+PGRhdGU+RmViPC9kYXRlPjwv
cHViLWRhdGVzPjwvZGF0ZXM+PGlzYm4+MTA5NS05NTEzIChFbGVjdHJvbmljKSYjeEQ7MTA1NS03
OTAzIChMaW5raW5nKTwvaXNibj48YWNjZXNzaW9uLW51bT4yNTQ2Mzc0OTwvYWNjZXNzaW9uLW51
bT48dXJscz48cmVsYXRlZC11cmxzPjx1cmw+aHR0cHM6Ly93d3cubmNiaS5ubG0ubmloLmdvdi9w
dWJtZWQvMjU0NjM3NDk8L3VybD48L3JlbGF0ZWQtdXJscz48L3VybHM+PGVsZWN0cm9uaWMtcmVz
b3VyY2UtbnVtPjEwLjEwMTYvai55bXBldi4yMDE0LjExLjAwMzwvZWxlY3Ryb25pYy1yZXNvdXJj
ZS1udW0+PC9yZWNvcmQ+PC9DaXRlPjwvRW5kTm90ZT5=
</w:fldData>
        </w:fldChar>
      </w:r>
      <w:r w:rsidR="00FF0099">
        <w:instrText xml:space="preserve"> ADDIN EN.CITE </w:instrText>
      </w:r>
      <w:r w:rsidR="00FF0099">
        <w:fldChar w:fldCharType="begin">
          <w:fldData xml:space="preserve">PEVuZE5vdGU+PENpdGU+PEF1dGhvcj5TdW48L0F1dGhvcj48WWVhcj4yMDE1PC9ZZWFyPjxSZWNO
dW0+MjkxOTwvUmVjTnVtPjxEaXNwbGF5VGV4dD4oU3VuIGV0IGFsLiAyMDE1KTwvRGlzcGxheVRl
eHQ+PHJlY29yZD48cmVjLW51bWJlcj4yOTE5PC9yZWMtbnVtYmVyPjxmb3JlaWduLWtleXM+PGtl
eSBhcHA9IkVOIiBkYi1pZD0iZDkyNTJkdDU4YWU1dzJlNXZhZHh4dHh1ZjB2eDJhZXhkYTkyIiB0
aW1lc3RhbXA9IjE1NTEyMDU5ODYiPjI5MTk8L2tleT48a2V5IGFwcD0iRU5XZWIiIGRiLWlkPSIi
PjA8L2tleT48L2ZvcmVpZ24ta2V5cz48cmVmLXR5cGUgbmFtZT0iSm91cm5hbCBBcnRpY2xlIj4x
NzwvcmVmLXR5cGU+PGNvbnRyaWJ1dG9ycz48YXV0aG9ycz48YXV0aG9yPlN1biwgTS48L2F1dGhv
cj48YXV0aG9yPlNvbHRpcywgRC4gRS48L2F1dGhvcj48YXV0aG9yPlNvbHRpcywgUC4gUy48L2F1
dGhvcj48YXV0aG9yPlpodSwgWC48L2F1dGhvcj48YXV0aG9yPkJ1cmxlaWdoLCBKLiBHLjwvYXV0
aG9yPjxhdXRob3I+Q2hlbiwgWi48L2F1dGhvcj48L2F1dGhvcnM+PC9jb250cmlidXRvcnM+PGF1
dGgtYWRkcmVzcz5TdGF0ZSBLZXkgTGFib3JhdG9yeSBvZiBTeXN0ZW1hdGljIGFuZCBFdm9sdXRp
b25hcnkgQm90YW55LCBJbnN0aXR1dGUgb2YgQm90YW55LCBUaGUgQ2hpbmVzZSBBY2FkZW15IG9m
IFNjaWVuY2VzLCBCZWlqaW5nIDEwMDA5MywgQ2hpbmE7IFVuaXZlcnNpdHkgb2YgdGhlIENoaW5l
c2UgQWNhZGVteSBvZiBTY2llbmNlcywgQmVpamluZyAxMDAwMzksIENoaW5hLiYjeEQ7RGVwYXJ0
bWVudCBvZiBCaW9sb2d5LCBVbml2ZXJzaXR5IG9mIEZsb3JpZGEsIEdhaW5lc3ZpbGxlLCBGTCAz
MjYxMSwgVVNBOyBGbG9yaWRhIE11c2V1bSBvZiBOYXR1cmFsIEhpc3RvcnksIFVuaXZlcnNpdHkg
b2YgRmxvcmlkYSwgR2FpbmVzdmlsbGUsIEZMIDMyNjExLCBVU0E7IEdlbmV0aWNzIEluc3RpdHV0
ZSwgVW5pdmVyc2l0eSBvZiBGbG9yaWRhLCBHYWluZXN2aWxsZSwgRkwgMzI2MTAsIFVTQS4gRWxl
Y3Ryb25pYyBhZGRyZXNzOiBkc29sdGlzQGJvdGFueS51ZmwuZWR1LiYjeEQ7RmxvcmlkYSBNdXNl
dW0gb2YgTmF0dXJhbCBIaXN0b3J5LCBVbml2ZXJzaXR5IG9mIEZsb3JpZGEsIEdhaW5lc3ZpbGxl
LCBGTCAzMjYxMSwgVVNBOyBHZW5ldGljcyBJbnN0aXR1dGUsIFVuaXZlcnNpdHkgb2YgRmxvcmlk
YSwgR2FpbmVzdmlsbGUsIEZMIDMyNjEwLCBVU0EuJiN4RDtTY2hvb2wgb2YgTGlmZSBTY2llbmNl
LCBOYW50b25nIFVuaXZlcnNpdHksIE5hbnRvbmcgMjI2MDA3LCBDaGluYS4mI3hEO0RlcGFydG1l
bnQgb2YgQmlvbG9neSwgVW5pdmVyc2l0eSBvZiBGbG9yaWRhLCBHYWluZXN2aWxsZSwgRkwgMzI2
MTEsIFVTQTsgR2VuZXRpY3MgSW5zdGl0dXRlLCBVbml2ZXJzaXR5IG9mIEZsb3JpZGEsIEdhaW5l
c3ZpbGxlLCBGTCAzMjYxMCwgVVNBLiYjeEQ7U3RhdGUgS2V5IExhYm9yYXRvcnkgb2YgU3lzdGVt
YXRpYyBhbmQgRXZvbHV0aW9uYXJ5IEJvdGFueSwgSW5zdGl0dXRlIG9mIEJvdGFueSwgVGhlIENo
aW5lc2UgQWNhZGVteSBvZiBTY2llbmNlcywgQmVpamluZyAxMDAwOTMsIENoaW5hLiBFbGVjdHJv
bmljIGFkZHJlc3M6IHpoaWR1YW5AaWJjYXMuYWMuY24uPC9hdXRoLWFkZHJlc3M+PHRpdGxlcz48
dGl0bGU+RGVlcCBwaHlsb2dlbmV0aWMgaW5jb25ncnVlbmNlIGluIHRoZSBhbmdpb3NwZXJtIGNs
YWRlIFJvc2lkYWU8L3RpdGxlPjxzZWNvbmRhcnktdGl0bGU+TW9sZWN1bGFyIFBoeWxvZ2VuZXRp
Y3MgYW5kIEV2b2x1dGlvbjwvc2Vjb25kYXJ5LXRpdGxlPjwvdGl0bGVzPjxwZXJpb2RpY2FsPjxm
dWxsLXRpdGxlPk1vbGVjdWxhciBQaHlsb2dlbmV0aWNzIGFuZCBFdm9sdXRpb248L2Z1bGwtdGl0
bGU+PGFiYnItMT5Nb2wgUGh5bG9nZW5ldCBFdm9sPC9hYmJyLTE+PC9wZXJpb2RpY2FsPjxwYWdl
cz4xNTYtNjY8L3BhZ2VzPjx2b2x1bWU+ODM8L3ZvbHVtZT48ZWRpdGlvbj4yMDE0LzEyLzAzPC9l
ZGl0aW9uPjxrZXl3b3Jkcz48a2V5d29yZD4qQmlvbG9naWNhbCBFdm9sdXRpb248L2tleXdvcmQ+
PGtleXdvcmQ+Q2VsbCBOdWNsZXVzL2dlbmV0aWNzPC9rZXl3b3JkPjxrZXl3b3JkPkROQSwgQ2hs
b3JvcGxhc3QvZ2VuZXRpY3M8L2tleXdvcmQ+PGtleXdvcmQ+RE5BLCBQbGFudC9nZW5ldGljczwv
a2V5d29yZD48a2V5d29yZD5IeWJyaWRpemF0aW9uLCBHZW5ldGljPC9rZXl3b3JkPjxrZXl3b3Jk
Pkxpa2VsaWhvb2QgRnVuY3Rpb25zPC9rZXl3b3JkPjxrZXl3b3JkPk1hZ25vbGlvcHNpZGEvKmNs
YXNzaWZpY2F0aW9uL2dlbmV0aWNzPC9rZXl3b3JkPjxrZXl3b3JkPk1vZGVscywgR2VuZXRpYzwv
a2V5d29yZD48a2V5d29yZD4qUGh5bG9nZW55PC9rZXl3b3JkPjxrZXl3b3JkPlNlcXVlbmNlIEFu
YWx5c2lzLCBETkE8L2tleXdvcmQ+PGtleXdvcmQ+Q09NIGNsYWRlPC9rZXl3b3JkPjxrZXl3b3Jk
Pkh5YnJpZGl6YXRpb248L2tleXdvcmQ+PGtleXdvcmQ+SW5jb21wbGV0ZSBsaW5lYWdlIHNvcnRp
bmc8L2tleXdvcmQ+PGtleXdvcmQ+SW5jb25ncnVlbmNlPC9rZXl3b3JkPjxrZXl3b3JkPkludHJv
Z3Jlc3Npb248L2tleXdvcmQ+PGtleXdvcmQ+UGh5bG9nZW5vbWljczwva2V5d29yZD48L2tleXdv
cmRzPjxkYXRlcz48eWVhcj4yMDE1PC95ZWFyPjxwdWItZGF0ZXM+PGRhdGU+RmViPC9kYXRlPjwv
cHViLWRhdGVzPjwvZGF0ZXM+PGlzYm4+MTA5NS05NTEzIChFbGVjdHJvbmljKSYjeEQ7MTA1NS03
OTAzIChMaW5raW5nKTwvaXNibj48YWNjZXNzaW9uLW51bT4yNTQ2Mzc0OTwvYWNjZXNzaW9uLW51
bT48dXJscz48cmVsYXRlZC11cmxzPjx1cmw+aHR0cHM6Ly93d3cubmNiaS5ubG0ubmloLmdvdi9w
dWJtZWQvMjU0NjM3NDk8L3VybD48L3JlbGF0ZWQtdXJscz48L3VybHM+PGVsZWN0cm9uaWMtcmVz
b3VyY2UtbnVtPjEwLjEwMTYvai55bXBldi4yMDE0LjExLjAwMzwvZWxlY3Ryb25pYy1yZXNvdXJj
ZS1udW0+PC9yZWNvcmQ+PC9DaXRlPjwvRW5kTm90ZT5=
</w:fldData>
        </w:fldChar>
      </w:r>
      <w:r w:rsidR="00FF0099">
        <w:instrText xml:space="preserve"> ADDIN EN.CITE.DATA </w:instrText>
      </w:r>
      <w:r w:rsidR="00FF0099">
        <w:fldChar w:fldCharType="end"/>
      </w:r>
      <w:r w:rsidR="00186679">
        <w:fldChar w:fldCharType="separate"/>
      </w:r>
      <w:r w:rsidR="000D30CF">
        <w:rPr>
          <w:noProof/>
        </w:rPr>
        <w:t>(Sun et al. 2015)</w:t>
      </w:r>
      <w:r w:rsidR="00186679">
        <w:fldChar w:fldCharType="end"/>
      </w:r>
      <w:r w:rsidR="008E2F83">
        <w:t xml:space="preserve">. </w:t>
      </w:r>
      <w:r w:rsidR="00A96D6E">
        <w:t>In the current study, t</w:t>
      </w:r>
      <w:r w:rsidR="008E2F83">
        <w:t xml:space="preserve">he relationships between the tribes of the BKMMST clade were weakly supported, </w:t>
      </w:r>
      <w:r w:rsidR="008B1437">
        <w:t>however</w:t>
      </w:r>
      <w:r w:rsidR="00A5697A">
        <w:t>,</w:t>
      </w:r>
      <w:r w:rsidR="008B1437">
        <w:t xml:space="preserve"> </w:t>
      </w:r>
      <w:r w:rsidR="008E2F83">
        <w:t xml:space="preserve">the New Caledonia-endemic genus </w:t>
      </w:r>
      <w:proofErr w:type="spellStart"/>
      <w:r w:rsidR="008E2F83" w:rsidRPr="00144477">
        <w:rPr>
          <w:i/>
        </w:rPr>
        <w:t>Cloezia</w:t>
      </w:r>
      <w:proofErr w:type="spellEnd"/>
      <w:r w:rsidR="008E2F83">
        <w:t xml:space="preserve"> (unplaced to tribe) was </w:t>
      </w:r>
      <w:r w:rsidR="008B1437">
        <w:t xml:space="preserve">strongly supported as monophyletic and </w:t>
      </w:r>
      <w:r w:rsidR="008E2F83">
        <w:t xml:space="preserve">sister to </w:t>
      </w:r>
      <w:r w:rsidR="008B1437">
        <w:t xml:space="preserve">a strongly supported monophyletic </w:t>
      </w:r>
      <w:r w:rsidR="008E2F83" w:rsidRPr="00144477">
        <w:rPr>
          <w:i/>
        </w:rPr>
        <w:t>Metrosideros</w:t>
      </w:r>
      <w:r w:rsidR="008E2F83">
        <w:t xml:space="preserve"> rather than to tribe </w:t>
      </w:r>
      <w:proofErr w:type="spellStart"/>
      <w:r w:rsidR="008E2F83">
        <w:t>Kanieae</w:t>
      </w:r>
      <w:proofErr w:type="spellEnd"/>
      <w:r w:rsidR="008E2F83">
        <w:t xml:space="preserve"> as was observed by </w:t>
      </w:r>
      <w:r w:rsidR="008E2F83">
        <w:fldChar w:fldCharType="begin"/>
      </w:r>
      <w:r w:rsidR="00FF0099">
        <w:instrText xml:space="preserve"> ADDIN EN.CITE &lt;EndNote&gt;&lt;Cite AuthorYear="1"&gt;&lt;Author&gt;Biffin&lt;/Author&gt;&lt;Year&gt;2010&lt;/Year&gt;&lt;RecNum&gt;2906&lt;/RecNum&gt;&lt;DisplayText&gt;Biffin et al. (2010)&lt;/DisplayText&gt;&lt;record&gt;&lt;rec-number&gt;2906&lt;/rec-number&gt;&lt;foreign-keys&gt;&lt;key app="EN" db-id="d9252dt58ae5w2e5vadxxtxuf0vx2aexda92" timestamp="1550781589"&gt;2906&lt;/key&gt;&lt;key app="ENWeb" db-id=""&gt;0&lt;/key&gt;&lt;/foreign-keys&gt;&lt;ref-type name="Journal Article"&gt;17&lt;/ref-type&gt;&lt;contributors&gt;&lt;authors&gt;&lt;author&gt;Biffin, E.&lt;/author&gt;&lt;author&gt;Lucas, E. J.&lt;/author&gt;&lt;author&gt;Craven, L. A.&lt;/author&gt;&lt;author&gt;Ribeiro da Costa, I.&lt;/author&gt;&lt;author&gt;Harrington, M. G.&lt;/author&gt;&lt;author&gt;Crisp, M. D.&lt;/author&gt;&lt;/authors&gt;&lt;/contributors&gt;&lt;auth-address&gt;The Australian National University, Canberra, ACT 0200, Australia. Edward.biffin@adelaide.edu.au&lt;/auth-address&gt;&lt;titles&gt;&lt;title&gt;Evolution of exceptional species richness among lineages of fleshy-fruited Myrtaceae&lt;/title&gt;&lt;secondary-title&gt;Annals of Botany&lt;/secondary-title&gt;&lt;/titles&gt;&lt;periodical&gt;&lt;full-title&gt;Annals of Botany&lt;/full-title&gt;&lt;abbr-1&gt;Ann Bot&lt;/abbr-1&gt;&lt;/periodical&gt;&lt;pages&gt;79-93&lt;/pages&gt;&lt;volume&gt;106&lt;/volume&gt;&lt;number&gt;1&lt;/number&gt;&lt;edition&gt;2010/05/14&lt;/edition&gt;&lt;keywords&gt;&lt;keyword&gt;Bayes Theorem&lt;/keyword&gt;&lt;keyword&gt;*Evolution, Molecular&lt;/keyword&gt;&lt;keyword&gt;Fruit/genetics&lt;/keyword&gt;&lt;keyword&gt;Myrtaceae/*classification/*genetics&lt;/keyword&gt;&lt;keyword&gt;Phylogeny&lt;/keyword&gt;&lt;keyword&gt;Plasmids/genetics&lt;/keyword&gt;&lt;/keywords&gt;&lt;dates&gt;&lt;year&gt;2010&lt;/year&gt;&lt;pub-dates&gt;&lt;date&gt;Jul&lt;/date&gt;&lt;/pub-dates&gt;&lt;/dates&gt;&lt;isbn&gt;1095-8290 (Electronic)&amp;#xD;0305-7364 (Linking)&lt;/isbn&gt;&lt;accession-num&gt;20462850&lt;/accession-num&gt;&lt;urls&gt;&lt;related-urls&gt;&lt;url&gt;https://www.ncbi.nlm.nih.gov/pubmed/20462850&lt;/url&gt;&lt;/related-urls&gt;&lt;/urls&gt;&lt;custom2&gt;PMC2889796&lt;/custom2&gt;&lt;electronic-resource-num&gt;10.1093/aob/mcq088&lt;/electronic-resource-num&gt;&lt;/record&gt;&lt;/Cite&gt;&lt;/EndNote&gt;</w:instrText>
      </w:r>
      <w:r w:rsidR="008E2F83">
        <w:fldChar w:fldCharType="separate"/>
      </w:r>
      <w:r w:rsidR="008E2F83">
        <w:rPr>
          <w:noProof/>
        </w:rPr>
        <w:t>Biffin et al. (2010)</w:t>
      </w:r>
      <w:r w:rsidR="008E2F83">
        <w:fldChar w:fldCharType="end"/>
      </w:r>
      <w:r w:rsidR="008E2F83">
        <w:t xml:space="preserve">. </w:t>
      </w:r>
      <w:r w:rsidR="00C43E2C">
        <w:t>Future work combining comprehensive sampling of both taxa and the genome (i.e. phylogenomic approaches) will undoubtedly provide great</w:t>
      </w:r>
      <w:r w:rsidR="00A5697A">
        <w:t>er</w:t>
      </w:r>
      <w:r w:rsidR="00C43E2C">
        <w:t xml:space="preserve"> resolution of intertribal relationships within the </w:t>
      </w:r>
      <w:proofErr w:type="spellStart"/>
      <w:r w:rsidR="00C43E2C">
        <w:t>Myrtaceae</w:t>
      </w:r>
      <w:proofErr w:type="spellEnd"/>
      <w:r w:rsidR="00C43E2C">
        <w:t>.</w:t>
      </w:r>
    </w:p>
    <w:p w14:paraId="442F19D2" w14:textId="50217DFD" w:rsidR="005F4A2B" w:rsidRPr="00455B1A" w:rsidRDefault="004C2E9E" w:rsidP="005F7582">
      <w:pPr>
        <w:spacing w:line="480" w:lineRule="auto"/>
        <w:ind w:firstLine="720"/>
      </w:pPr>
      <w:r w:rsidRPr="001010F1">
        <w:t>We</w:t>
      </w:r>
      <w:r>
        <w:t xml:space="preserve"> find support for</w:t>
      </w:r>
      <w:r w:rsidR="006F7640">
        <w:t xml:space="preserve"> the inclusion of </w:t>
      </w:r>
      <w:proofErr w:type="spellStart"/>
      <w:r w:rsidR="006F7640" w:rsidRPr="0091687A">
        <w:rPr>
          <w:i/>
        </w:rPr>
        <w:t>Carpolepis</w:t>
      </w:r>
      <w:proofErr w:type="spellEnd"/>
      <w:r w:rsidR="008B1437">
        <w:t xml:space="preserve"> (New Caledonia)</w:t>
      </w:r>
      <w:r w:rsidR="006F7640">
        <w:rPr>
          <w:i/>
        </w:rPr>
        <w:t xml:space="preserve"> </w:t>
      </w:r>
      <w:r w:rsidR="006F7640" w:rsidRPr="0091687A">
        <w:t>and</w:t>
      </w:r>
      <w:r w:rsidR="006F7640">
        <w:rPr>
          <w:i/>
        </w:rPr>
        <w:t xml:space="preserve"> </w:t>
      </w:r>
      <w:proofErr w:type="spellStart"/>
      <w:r w:rsidR="006F7640" w:rsidRPr="0091687A">
        <w:rPr>
          <w:i/>
        </w:rPr>
        <w:t>Tepualia</w:t>
      </w:r>
      <w:proofErr w:type="spellEnd"/>
      <w:r w:rsidR="006F7640">
        <w:rPr>
          <w:i/>
        </w:rPr>
        <w:t xml:space="preserve"> </w:t>
      </w:r>
      <w:r w:rsidR="008B1437" w:rsidRPr="005602ED">
        <w:t>(South America)</w:t>
      </w:r>
      <w:r w:rsidR="008B1437">
        <w:rPr>
          <w:i/>
        </w:rPr>
        <w:t xml:space="preserve"> </w:t>
      </w:r>
      <w:r w:rsidR="006F7640">
        <w:t xml:space="preserve">within </w:t>
      </w:r>
      <w:r w:rsidR="006F7640">
        <w:rPr>
          <w:i/>
        </w:rPr>
        <w:t>Metrosideros</w:t>
      </w:r>
      <w:r w:rsidR="006F7640">
        <w:t xml:space="preserve">, as proposed by </w:t>
      </w:r>
      <w:r w:rsidR="006F7640">
        <w:fldChar w:fldCharType="begin"/>
      </w:r>
      <w:r w:rsidR="00FF0099">
        <w:instrText xml:space="preserve"> ADDIN EN.CITE &lt;EndNote&gt;&lt;Cite AuthorYear="1"&gt;&lt;Author&gt;Pillon&lt;/Author&gt;&lt;Year&gt;2015&lt;/Year&gt;&lt;RecNum&gt;2319&lt;/RecNum&gt;&lt;DisplayText&gt;Pillon et al. (2015)&lt;/DisplayText&gt;&lt;record&gt;&lt;rec-number&gt;2319&lt;/rec-number&gt;&lt;foreign-keys&gt;&lt;key app="EN" db-id="d9252dt58ae5w2e5vadxxtxuf0vx2aexda92" timestamp="1498594860"&gt;2319&lt;/key&gt;&lt;key app="ENWeb" db-id=""&gt;0&lt;/key&gt;&lt;/foreign-keys&gt;&lt;ref-type name="Journal Article"&gt;17&lt;/ref-type&gt;&lt;contributors&gt;&lt;authors&gt;&lt;author&gt;Pillon, Yohan&lt;/author&gt;&lt;author&gt;Lucas, Eve&lt;/author&gt;&lt;author&gt;Johansen, Jennifer B.&lt;/author&gt;&lt;author&gt;Sakishima, Tomoko&lt;/author&gt;&lt;author&gt;Hall, Brian&lt;/author&gt;&lt;author&gt;Geib, Scott M.&lt;/author&gt;&lt;author&gt;Stacy, Elizabeth A.&lt;/author&gt;&lt;/authors&gt;&lt;/contributors&gt;&lt;titles&gt;&lt;title&gt;&lt;style face="normal" font="default" size="100%"&gt;An expanded &lt;/style&gt;&lt;style face="italic" font="default" size="100%"&gt;Metrosideros&lt;/style&gt;&lt;style face="normal" font="default" size="100%"&gt; (Myrtaceae) to include &lt;/style&gt;&lt;style face="italic" font="default" size="100%"&gt;Carpolepis&lt;/style&gt;&lt;style face="normal" font="default" size="100%"&gt; and &lt;/style&gt;&lt;style face="italic" font="default" size="100%"&gt;Tepualia&lt;/style&gt;&lt;style face="normal" font="default" size="100%"&gt; based on nuclear genes&lt;/style&gt;&lt;/title&gt;&lt;secondary-title&gt;Systematic Botany&lt;/secondary-title&gt;&lt;/titles&gt;&lt;periodical&gt;&lt;full-title&gt;Systematic Botany&lt;/full-title&gt;&lt;abbr-1&gt;Syst Bot&lt;/abbr-1&gt;&lt;/periodical&gt;&lt;pages&gt;782-790&lt;/pages&gt;&lt;volume&gt;40&lt;/volume&gt;&lt;number&gt;3&lt;/number&gt;&lt;dates&gt;&lt;year&gt;2015&lt;/year&gt;&lt;/dates&gt;&lt;isbn&gt;03636445&amp;#xD;15482324&lt;/isbn&gt;&lt;urls&gt;&lt;/urls&gt;&lt;electronic-resource-num&gt;10.1600/036364415x689249&lt;/electronic-resource-num&gt;&lt;/record&gt;&lt;/Cite&gt;&lt;/EndNote&gt;</w:instrText>
      </w:r>
      <w:r w:rsidR="006F7640">
        <w:fldChar w:fldCharType="separate"/>
      </w:r>
      <w:r w:rsidR="006F7640">
        <w:rPr>
          <w:noProof/>
        </w:rPr>
        <w:t>Pillon et al. (2015)</w:t>
      </w:r>
      <w:r w:rsidR="006F7640">
        <w:fldChar w:fldCharType="end"/>
      </w:r>
      <w:r w:rsidR="009A1946">
        <w:t xml:space="preserve">, although our sampling did not include </w:t>
      </w:r>
      <w:r>
        <w:t>some of the most divergent specie</w:t>
      </w:r>
      <w:r w:rsidR="004E7BC6">
        <w:t>s</w:t>
      </w:r>
      <w:r w:rsidR="009451D9">
        <w:t xml:space="preserve"> within these lineages</w:t>
      </w:r>
      <w:r w:rsidR="00A5697A">
        <w:t>,</w:t>
      </w:r>
      <w:r>
        <w:t xml:space="preserve"> including those from subsection </w:t>
      </w:r>
      <w:proofErr w:type="spellStart"/>
      <w:r w:rsidRPr="00144477">
        <w:rPr>
          <w:i/>
        </w:rPr>
        <w:t>Crassinervis</w:t>
      </w:r>
      <w:proofErr w:type="spellEnd"/>
      <w:r>
        <w:t xml:space="preserve"> from New Caledonia, New Guinea, </w:t>
      </w:r>
      <w:r w:rsidR="00144477">
        <w:t xml:space="preserve">New Zealand, </w:t>
      </w:r>
      <w:r>
        <w:t>the Solomon Islands</w:t>
      </w:r>
      <w:r w:rsidR="004E7BC6">
        <w:t>,</w:t>
      </w:r>
      <w:r>
        <w:t xml:space="preserve"> and the Philippines. </w:t>
      </w:r>
      <w:r w:rsidR="00CE3EBA">
        <w:t xml:space="preserve">The New Zealand </w:t>
      </w:r>
      <w:r w:rsidR="00CE3EBA">
        <w:rPr>
          <w:i/>
        </w:rPr>
        <w:t xml:space="preserve">Metrosideros </w:t>
      </w:r>
      <w:r w:rsidR="00CE3EBA">
        <w:t>taxa were resolved in multiple clades, indicating that this diverse group of species is clearly not monophyletic</w:t>
      </w:r>
      <w:r w:rsidR="00813030">
        <w:t xml:space="preserve"> and has colonized New Zealand multiple times</w:t>
      </w:r>
      <w:r w:rsidR="00FE3497">
        <w:t xml:space="preserve"> (and refuting the hypothesis of </w:t>
      </w:r>
      <w:r w:rsidR="00FE3497">
        <w:fldChar w:fldCharType="begin"/>
      </w:r>
      <w:r w:rsidR="00FF0099">
        <w:instrText xml:space="preserve"> ADDIN EN.CITE &lt;EndNote&gt;&lt;Cite AuthorYear="1"&gt;&lt;Author&gt;Wright&lt;/Author&gt;&lt;Year&gt;2000&lt;/Year&gt;&lt;RecNum&gt;2791&lt;/RecNum&gt;&lt;DisplayText&gt;Wright et al. (2000)&lt;/DisplayText&gt;&lt;record&gt;&lt;rec-number&gt;2791&lt;/rec-number&gt;&lt;foreign-keys&gt;&lt;key app="EN" db-id="d9252dt58ae5w2e5vadxxtxuf0vx2aexda92" timestamp="1537292090"&gt;2791&lt;/key&gt;&lt;key app="ENWeb" db-id=""&gt;0&lt;/key&gt;&lt;/foreign-keys&gt;&lt;ref-type name="Journal Article"&gt;17&lt;/ref-type&gt;&lt;contributors&gt;&lt;authors&gt;&lt;author&gt;Wright, S. D.&lt;/author&gt;&lt;author&gt;Yong, C. G.&lt;/author&gt;&lt;author&gt;Dawson, J. W.&lt;/author&gt;&lt;author&gt;Whittaker, D. J.&lt;/author&gt;&lt;author&gt;Gardner, R. C.&lt;/author&gt;&lt;/authors&gt;&lt;/contributors&gt;&lt;titles&gt;&lt;title&gt;&lt;style face="normal" font="default" size="100%"&gt;Riding the ice age El Nino? Pacific biogeography and evolution of &lt;/style&gt;&lt;style face="italic" font="default" size="100%"&gt;Metrosideros&lt;/style&gt;&lt;style face="normal" font="default" size="100%"&gt; subg. &lt;/style&gt;&lt;style face="italic" font="default" size="100%"&gt;Metrosideros&lt;/style&gt;&lt;style face="normal" font="default" size="100%"&gt; (Myrtaceae) inferred from nuclear ribosomal DNA&lt;/style&gt;&lt;/title&gt;&lt;secondary-title&gt;Proceedings of the National Academy of Sciences&lt;/secondary-title&gt;&lt;/titles&gt;&lt;periodical&gt;&lt;full-title&gt;Proceedings of the National Academy of Sciences&lt;/full-title&gt;&lt;abbr-1&gt;Proc Natl Acad Sci U S A&lt;/abbr-1&gt;&lt;/periodical&gt;&lt;pages&gt;4118-4123&lt;/pages&gt;&lt;volume&gt;97&lt;/volume&gt;&lt;number&gt;8&lt;/number&gt;&lt;dates&gt;&lt;year&gt;2000&lt;/year&gt;&lt;/dates&gt;&lt;isbn&gt;0027-8424&amp;#xD;1091-6490&lt;/isbn&gt;&lt;urls&gt;&lt;/urls&gt;&lt;electronic-resource-num&gt;10.1073/pnas.050351197&lt;/electronic-resource-num&gt;&lt;/record&gt;&lt;/Cite&gt;&lt;/EndNote&gt;</w:instrText>
      </w:r>
      <w:r w:rsidR="00FE3497">
        <w:fldChar w:fldCharType="separate"/>
      </w:r>
      <w:r w:rsidR="00FE3497">
        <w:rPr>
          <w:noProof/>
        </w:rPr>
        <w:t>Wright et al. (2000)</w:t>
      </w:r>
      <w:r w:rsidR="00FE3497">
        <w:fldChar w:fldCharType="end"/>
      </w:r>
      <w:r w:rsidR="00FE3497">
        <w:t xml:space="preserve"> and </w:t>
      </w:r>
      <w:r w:rsidR="00FE3497">
        <w:fldChar w:fldCharType="begin"/>
      </w:r>
      <w:r w:rsidR="00FF0099">
        <w:instrText xml:space="preserve"> ADDIN EN.CITE &lt;EndNote&gt;&lt;Cite AuthorYear="1"&gt;&lt;Author&gt;Wright&lt;/Author&gt;&lt;Year&gt;2001&lt;/Year&gt;&lt;RecNum&gt;2869&lt;/RecNum&gt;&lt;DisplayText&gt;Wright et al. (2001)&lt;/DisplayText&gt;&lt;record&gt;&lt;rec-number&gt;2869&lt;/rec-number&gt;&lt;foreign-keys&gt;&lt;key app="EN" db-id="d9252dt58ae5w2e5vadxxtxuf0vx2aexda92" timestamp="1542731058"&gt;2869&lt;/key&gt;&lt;key app="ENWeb" db-id=""&gt;0&lt;/key&gt;&lt;/foreign-keys&gt;&lt;ref-type name="Journal Article"&gt;17&lt;/ref-type&gt;&lt;contributors&gt;&lt;authors&gt;&lt;author&gt;Wright, S. D.&lt;/author&gt;&lt;author&gt;Yong, C. G.&lt;/author&gt;&lt;author&gt;Wichman, S. R.&lt;/author&gt;&lt;author&gt;Dawson, J. W.&lt;/author&gt;&lt;author&gt;Gardner, R. C.&lt;/author&gt;&lt;/authors&gt;&lt;/contributors&gt;&lt;titles&gt;&lt;title&gt;&lt;style face="normal" font="default" size="100%"&gt;Stepping stones to Hawaii: a trans-equatorial dispersal pathway for &lt;/style&gt;&lt;style face="italic" font="default" size="100%"&gt;Metrosideros&lt;/style&gt;&lt;style face="normal" font="default" size="100%"&gt; (Myrtaceae) inferred from nrDNA (ITS+ETS)&lt;/style&gt;&lt;/title&gt;&lt;secondary-title&gt;Journal of Biogeography&lt;/secondary-title&gt;&lt;/titles&gt;&lt;periodical&gt;&lt;full-title&gt;Journal of Biogeography&lt;/full-title&gt;&lt;abbr-1&gt;J Biogeogr&lt;/abbr-1&gt;&lt;/periodical&gt;&lt;pages&gt;769-774&lt;/pages&gt;&lt;volume&gt;28&lt;/volume&gt;&lt;dates&gt;&lt;year&gt;2001&lt;/year&gt;&lt;/dates&gt;&lt;urls&gt;&lt;/urls&gt;&lt;/record&gt;&lt;/Cite&gt;&lt;/EndNote&gt;</w:instrText>
      </w:r>
      <w:r w:rsidR="00FE3497">
        <w:fldChar w:fldCharType="separate"/>
      </w:r>
      <w:r w:rsidR="00FE3497">
        <w:rPr>
          <w:noProof/>
        </w:rPr>
        <w:t>Wright et al. (2001)</w:t>
      </w:r>
      <w:r w:rsidR="00FE3497">
        <w:fldChar w:fldCharType="end"/>
      </w:r>
      <w:r w:rsidR="00FE3497">
        <w:t>)</w:t>
      </w:r>
      <w:r w:rsidR="00CE3EBA">
        <w:t xml:space="preserve">. Interestingly, </w:t>
      </w:r>
      <w:r w:rsidR="007F6A35">
        <w:t xml:space="preserve">within New Zealand, </w:t>
      </w:r>
      <w:r w:rsidR="00CE3EBA">
        <w:t xml:space="preserve">we observed close relationships between </w:t>
      </w:r>
      <w:r w:rsidR="00A325F0">
        <w:t>species of</w:t>
      </w:r>
      <w:r w:rsidR="00CE3EBA">
        <w:t xml:space="preserve"> similar </w:t>
      </w:r>
      <w:r w:rsidR="00A325F0">
        <w:t>habit (e.g.</w:t>
      </w:r>
      <w:r w:rsidR="00CE3EBA">
        <w:t xml:space="preserve"> th</w:t>
      </w:r>
      <w:r w:rsidR="00813030">
        <w:t xml:space="preserve">ree of the </w:t>
      </w:r>
      <w:r w:rsidR="00CE3EBA">
        <w:t>vine species</w:t>
      </w:r>
      <w:r w:rsidR="00A325F0">
        <w:t>,</w:t>
      </w:r>
      <w:r w:rsidR="00CE3EBA">
        <w:t xml:space="preserve"> </w:t>
      </w:r>
      <w:r w:rsidR="00CE3EBA">
        <w:rPr>
          <w:i/>
        </w:rPr>
        <w:t xml:space="preserve">M. </w:t>
      </w:r>
      <w:proofErr w:type="spellStart"/>
      <w:r w:rsidR="00CE3EBA">
        <w:rPr>
          <w:i/>
        </w:rPr>
        <w:t>diffusa</w:t>
      </w:r>
      <w:proofErr w:type="spellEnd"/>
      <w:r w:rsidR="00CE3EBA">
        <w:t xml:space="preserve">, </w:t>
      </w:r>
      <w:r w:rsidR="00CE3EBA">
        <w:rPr>
          <w:i/>
        </w:rPr>
        <w:t xml:space="preserve">M. </w:t>
      </w:r>
      <w:proofErr w:type="spellStart"/>
      <w:r w:rsidR="00CE3EBA">
        <w:rPr>
          <w:i/>
        </w:rPr>
        <w:t>colensoi</w:t>
      </w:r>
      <w:proofErr w:type="spellEnd"/>
      <w:r w:rsidR="00CE3EBA">
        <w:t xml:space="preserve">, and </w:t>
      </w:r>
      <w:r w:rsidR="00CE3EBA">
        <w:rPr>
          <w:i/>
        </w:rPr>
        <w:t xml:space="preserve">M. </w:t>
      </w:r>
      <w:proofErr w:type="spellStart"/>
      <w:r w:rsidR="00CE3EBA">
        <w:rPr>
          <w:i/>
        </w:rPr>
        <w:t>fulgens</w:t>
      </w:r>
      <w:proofErr w:type="spellEnd"/>
      <w:r w:rsidR="00CE3EBA">
        <w:t xml:space="preserve">, and the </w:t>
      </w:r>
      <w:r w:rsidR="00813030">
        <w:t xml:space="preserve">two </w:t>
      </w:r>
      <w:r w:rsidR="00CE3EBA">
        <w:t>large tree species</w:t>
      </w:r>
      <w:r w:rsidR="00A325F0">
        <w:t>,</w:t>
      </w:r>
      <w:r w:rsidR="00CE3EBA">
        <w:t xml:space="preserve"> </w:t>
      </w:r>
      <w:r w:rsidR="00CE3EBA">
        <w:rPr>
          <w:i/>
        </w:rPr>
        <w:t xml:space="preserve">M. </w:t>
      </w:r>
      <w:proofErr w:type="spellStart"/>
      <w:r w:rsidR="00CE3EBA">
        <w:rPr>
          <w:i/>
        </w:rPr>
        <w:t>robusta</w:t>
      </w:r>
      <w:proofErr w:type="spellEnd"/>
      <w:r w:rsidR="00CE3EBA">
        <w:t xml:space="preserve"> and </w:t>
      </w:r>
      <w:r w:rsidR="00CE3EBA">
        <w:rPr>
          <w:i/>
        </w:rPr>
        <w:t xml:space="preserve">M. </w:t>
      </w:r>
      <w:proofErr w:type="spellStart"/>
      <w:r w:rsidR="00A325F0">
        <w:rPr>
          <w:i/>
        </w:rPr>
        <w:t>excelsa</w:t>
      </w:r>
      <w:proofErr w:type="spellEnd"/>
      <w:r w:rsidR="00A325F0">
        <w:t>)</w:t>
      </w:r>
      <w:r w:rsidR="00CE3EBA">
        <w:t>.</w:t>
      </w:r>
      <w:r w:rsidR="005F62F6">
        <w:t xml:space="preserve"> </w:t>
      </w:r>
      <w:r>
        <w:t xml:space="preserve">Two distinct clades are recovered in the paraphyletic </w:t>
      </w:r>
      <w:r w:rsidRPr="00144477">
        <w:rPr>
          <w:i/>
        </w:rPr>
        <w:t xml:space="preserve">M. </w:t>
      </w:r>
      <w:proofErr w:type="spellStart"/>
      <w:r w:rsidRPr="00144477">
        <w:rPr>
          <w:i/>
        </w:rPr>
        <w:t>collina</w:t>
      </w:r>
      <w:proofErr w:type="spellEnd"/>
      <w:r w:rsidR="004E7BC6">
        <w:rPr>
          <w:i/>
        </w:rPr>
        <w:t xml:space="preserve"> </w:t>
      </w:r>
      <w:proofErr w:type="spellStart"/>
      <w:r w:rsidR="004E7BC6">
        <w:rPr>
          <w:i/>
        </w:rPr>
        <w:t>s.</w:t>
      </w:r>
      <w:r w:rsidR="008E2F83">
        <w:rPr>
          <w:i/>
        </w:rPr>
        <w:t>l</w:t>
      </w:r>
      <w:r w:rsidR="004E7BC6">
        <w:rPr>
          <w:i/>
        </w:rPr>
        <w:t>.</w:t>
      </w:r>
      <w:proofErr w:type="spellEnd"/>
      <w:r>
        <w:t>, one from French Polynesia</w:t>
      </w:r>
      <w:r w:rsidR="004E7BC6">
        <w:t xml:space="preserve"> (Marquesas, Tahiti)</w:t>
      </w:r>
      <w:r>
        <w:t xml:space="preserve"> from where the species was described, and </w:t>
      </w:r>
      <w:r w:rsidR="004E7BC6">
        <w:t xml:space="preserve">one </w:t>
      </w:r>
      <w:r>
        <w:t>from Fiji, Samoa, Vanuatu</w:t>
      </w:r>
      <w:r w:rsidR="008E5795">
        <w:t xml:space="preserve">, </w:t>
      </w:r>
      <w:r w:rsidR="008E2F83">
        <w:t xml:space="preserve">which is </w:t>
      </w:r>
      <w:r w:rsidR="00186679">
        <w:t xml:space="preserve">now recognized </w:t>
      </w:r>
      <w:r w:rsidR="008E2F83">
        <w:t xml:space="preserve">as </w:t>
      </w:r>
      <w:r w:rsidRPr="00144477">
        <w:rPr>
          <w:i/>
        </w:rPr>
        <w:t>M.</w:t>
      </w:r>
      <w:r w:rsidR="00186679">
        <w:rPr>
          <w:i/>
        </w:rPr>
        <w:t xml:space="preserve"> </w:t>
      </w:r>
      <w:proofErr w:type="spellStart"/>
      <w:r w:rsidR="00186679">
        <w:rPr>
          <w:i/>
        </w:rPr>
        <w:lastRenderedPageBreak/>
        <w:t>v</w:t>
      </w:r>
      <w:r w:rsidRPr="00144477">
        <w:rPr>
          <w:i/>
        </w:rPr>
        <w:t>itiensis</w:t>
      </w:r>
      <w:proofErr w:type="spellEnd"/>
      <w:r w:rsidR="005F7582" w:rsidRPr="005F7582">
        <w:t xml:space="preserve"> </w:t>
      </w:r>
      <w:r w:rsidR="005F7582">
        <w:fldChar w:fldCharType="begin"/>
      </w:r>
      <w:r w:rsidR="00FF0099">
        <w:instrText xml:space="preserve"> ADDIN EN.CITE &lt;EndNote&gt;&lt;Cite&gt;&lt;Author&gt;Pillon&lt;/Author&gt;&lt;Year&gt;2015&lt;/Year&gt;&lt;RecNum&gt;2319&lt;/RecNum&gt;&lt;DisplayText&gt;(Pillon et al. 2015)&lt;/DisplayText&gt;&lt;record&gt;&lt;rec-number&gt;2319&lt;/rec-number&gt;&lt;foreign-keys&gt;&lt;key app="EN" db-id="d9252dt58ae5w2e5vadxxtxuf0vx2aexda92" timestamp="1498594860"&gt;2319&lt;/key&gt;&lt;key app="ENWeb" db-id=""&gt;0&lt;/key&gt;&lt;/foreign-keys&gt;&lt;ref-type name="Journal Article"&gt;17&lt;/ref-type&gt;&lt;contributors&gt;&lt;authors&gt;&lt;author&gt;Pillon, Yohan&lt;/author&gt;&lt;author&gt;Lucas, Eve&lt;/author&gt;&lt;author&gt;Johansen, Jennifer B.&lt;/author&gt;&lt;author&gt;Sakishima, Tomoko&lt;/author&gt;&lt;author&gt;Hall, Brian&lt;/author&gt;&lt;author&gt;Geib, Scott M.&lt;/author&gt;&lt;author&gt;Stacy, Elizabeth A.&lt;/author&gt;&lt;/authors&gt;&lt;/contributors&gt;&lt;titles&gt;&lt;title&gt;&lt;style face="normal" font="default" size="100%"&gt;An expanded &lt;/style&gt;&lt;style face="italic" font="default" size="100%"&gt;Metrosideros&lt;/style&gt;&lt;style face="normal" font="default" size="100%"&gt; (Myrtaceae) to include &lt;/style&gt;&lt;style face="italic" font="default" size="100%"&gt;Carpolepis&lt;/style&gt;&lt;style face="normal" font="default" size="100%"&gt; and &lt;/style&gt;&lt;style face="italic" font="default" size="100%"&gt;Tepualia&lt;/style&gt;&lt;style face="normal" font="default" size="100%"&gt; based on nuclear genes&lt;/style&gt;&lt;/title&gt;&lt;secondary-title&gt;Systematic Botany&lt;/secondary-title&gt;&lt;/titles&gt;&lt;periodical&gt;&lt;full-title&gt;Systematic Botany&lt;/full-title&gt;&lt;abbr-1&gt;Syst Bot&lt;/abbr-1&gt;&lt;/periodical&gt;&lt;pages&gt;782-790&lt;/pages&gt;&lt;volume&gt;40&lt;/volume&gt;&lt;number&gt;3&lt;/number&gt;&lt;dates&gt;&lt;year&gt;2015&lt;/year&gt;&lt;/dates&gt;&lt;isbn&gt;03636445&amp;#xD;15482324&lt;/isbn&gt;&lt;urls&gt;&lt;/urls&gt;&lt;electronic-resource-num&gt;10.1600/036364415x689249&lt;/electronic-resource-num&gt;&lt;/record&gt;&lt;/Cite&gt;&lt;/EndNote&gt;</w:instrText>
      </w:r>
      <w:r w:rsidR="005F7582">
        <w:fldChar w:fldCharType="separate"/>
      </w:r>
      <w:r w:rsidR="000D30CF">
        <w:rPr>
          <w:noProof/>
        </w:rPr>
        <w:t>(Pillon et al. 2015)</w:t>
      </w:r>
      <w:r w:rsidR="005F7582">
        <w:fldChar w:fldCharType="end"/>
      </w:r>
      <w:r w:rsidRPr="005F7582">
        <w:t>.</w:t>
      </w:r>
      <w:r w:rsidR="00144477" w:rsidRPr="005F7582">
        <w:t xml:space="preserve"> </w:t>
      </w:r>
      <w:r>
        <w:t xml:space="preserve">Although our sampling of </w:t>
      </w:r>
      <w:r w:rsidRPr="00144477">
        <w:rPr>
          <w:i/>
        </w:rPr>
        <w:t xml:space="preserve">M. </w:t>
      </w:r>
      <w:proofErr w:type="spellStart"/>
      <w:r w:rsidRPr="00144477">
        <w:rPr>
          <w:i/>
        </w:rPr>
        <w:t>collina</w:t>
      </w:r>
      <w:proofErr w:type="spellEnd"/>
      <w:r>
        <w:t xml:space="preserve"> in French Polynesia is limited and does not include specimen</w:t>
      </w:r>
      <w:r w:rsidR="008E5795">
        <w:t>s</w:t>
      </w:r>
      <w:r>
        <w:t xml:space="preserve"> from the Austral Islands, we recovered the group as monophyletic</w:t>
      </w:r>
      <w:r w:rsidR="00CF16C2">
        <w:t xml:space="preserve">. This </w:t>
      </w:r>
      <w:r w:rsidR="009451D9">
        <w:t xml:space="preserve">result </w:t>
      </w:r>
      <w:r w:rsidR="00CF16C2">
        <w:t>does not support the hypothesis of a</w:t>
      </w:r>
      <w:r>
        <w:t xml:space="preserve"> dispersal from </w:t>
      </w:r>
      <w:r w:rsidR="00CE1926">
        <w:t xml:space="preserve">Hawaiʻi </w:t>
      </w:r>
      <w:r>
        <w:t>to the Marquesas</w:t>
      </w:r>
      <w:r w:rsidR="00144477">
        <w:t xml:space="preserve">, </w:t>
      </w:r>
      <w:r w:rsidR="001620BE">
        <w:t>a possibility</w:t>
      </w:r>
      <w:r w:rsidR="00186679">
        <w:t xml:space="preserve"> </w:t>
      </w:r>
      <w:r w:rsidR="00B6250B">
        <w:t xml:space="preserve">suggested </w:t>
      </w:r>
      <w:r w:rsidR="00144477">
        <w:t xml:space="preserve">previously </w:t>
      </w:r>
      <w:r w:rsidR="008E5795">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 </w:instrText>
      </w:r>
      <w:r w:rsidR="00FF0099">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EN.CITE.DATA </w:instrText>
      </w:r>
      <w:r w:rsidR="00FF0099">
        <w:fldChar w:fldCharType="end"/>
      </w:r>
      <w:r w:rsidR="008E5795">
        <w:fldChar w:fldCharType="separate"/>
      </w:r>
      <w:r w:rsidR="000D30CF">
        <w:rPr>
          <w:noProof/>
        </w:rPr>
        <w:t>(Percy et al. 2008)</w:t>
      </w:r>
      <w:r w:rsidR="008E5795">
        <w:fldChar w:fldCharType="end"/>
      </w:r>
      <w:r w:rsidR="00CF16C2">
        <w:t xml:space="preserve">. </w:t>
      </w:r>
      <w:r w:rsidR="006704F7">
        <w:t>Instead, t</w:t>
      </w:r>
      <w:r w:rsidR="006B5FD4">
        <w:t>he resulting</w:t>
      </w:r>
      <w:r w:rsidR="00CF16C2">
        <w:t xml:space="preserve"> tree topology</w:t>
      </w:r>
      <w:r w:rsidR="007F6A35">
        <w:t xml:space="preserve"> is consistent with</w:t>
      </w:r>
      <w:r w:rsidR="00CF16C2">
        <w:t xml:space="preserve"> French Polynesia serv</w:t>
      </w:r>
      <w:r w:rsidR="007F6A35">
        <w:t>ing</w:t>
      </w:r>
      <w:r w:rsidR="00CF16C2">
        <w:t xml:space="preserve"> as </w:t>
      </w:r>
      <w:r w:rsidR="00B6250B">
        <w:t xml:space="preserve">a </w:t>
      </w:r>
      <w:r w:rsidR="00CF16C2">
        <w:t xml:space="preserve">stepping stone between the </w:t>
      </w:r>
      <w:r w:rsidR="00331EE5">
        <w:t>Western</w:t>
      </w:r>
      <w:r w:rsidR="005C3FD1">
        <w:t xml:space="preserve"> </w:t>
      </w:r>
      <w:r w:rsidR="00CF16C2">
        <w:t xml:space="preserve">Pacific and the </w:t>
      </w:r>
      <w:r w:rsidR="00A3207A">
        <w:t>Hawaiian Islands</w:t>
      </w:r>
      <w:r w:rsidR="008E5795">
        <w:t xml:space="preserve"> for </w:t>
      </w:r>
      <w:r w:rsidR="007F6A35" w:rsidRPr="006653B9">
        <w:rPr>
          <w:i/>
        </w:rPr>
        <w:t>Metrosideros</w:t>
      </w:r>
      <w:r w:rsidR="007F6A35">
        <w:t xml:space="preserve"> </w:t>
      </w:r>
      <w:r w:rsidR="006653B9">
        <w:fldChar w:fldCharType="begin">
          <w:fldData xml:space="preserve">PEVuZE5vdGU+PENpdGU+PEF1dGhvcj5XcmlnaHQ8L0F1dGhvcj48WWVhcj4yMDAwPC9ZZWFyPjxS
ZWNOdW0+Mjc5MTwvUmVjTnVtPjxEaXNwbGF5VGV4dD4oUGVyY3kgZXQgYWwuIDIwMDg7IFdyaWdo
dCBldCBhbC4gMjAwMDsgV3JpZ2h0IGV0IGFsLiAyMDAxKTwvRGlzcGxheVRleHQ+PHJlY29yZD48
cmVjLW51bWJlcj4yNzkxPC9yZWMtbnVtYmVyPjxmb3JlaWduLWtleXM+PGtleSBhcHA9IkVOIiBk
Yi1pZD0iZDkyNTJkdDU4YWU1dzJlNXZhZHh4dHh1ZjB2eDJhZXhkYTkyIiB0aW1lc3RhbXA9IjE1
MzcyOTIwOTAiPjI3OTE8L2tleT48a2V5IGFwcD0iRU5XZWIiIGRiLWlkPSIiPjA8L2tleT48L2Zv
cmVpZ24ta2V5cz48cmVmLXR5cGUgbmFtZT0iSm91cm5hbCBBcnRpY2xlIj4xNzwvcmVmLXR5cGU+
PGNvbnRyaWJ1dG9ycz48YXV0aG9ycz48YXV0aG9yPldyaWdodCwgUy4gRC48L2F1dGhvcj48YXV0
aG9yPllvbmcsIEMuIEcuPC9hdXRob3I+PGF1dGhvcj5EYXdzb24sIEouIFcuPC9hdXRob3I+PGF1
dGhvcj5XaGl0dGFrZXIsIEQuIEouPC9hdXRob3I+PGF1dGhvcj5HYXJkbmVyLCBSLiBDLjwvYXV0
aG9yPjwvYXV0aG9ycz48L2NvbnRyaWJ1dG9ycz48dGl0bGVzPjx0aXRsZT48c3R5bGUgZmFjZT0i
bm9ybWFsIiBmb250PSJkZWZhdWx0IiBzaXplPSIxMDAlIj5SaWRpbmcgdGhlIGljZSBhZ2UgRWwg
Tmlubz8gUGFjaWZpYyBiaW9nZW9ncmFwaHkgYW5kIGV2b2x1dGlvbiBvZiA8L3N0eWxlPjxzdHls
ZSBmYWNlPSJpdGFsaWMiIGZvbnQ9ImRlZmF1bHQiIHNpemU9IjEwMCUiPk1ldHJvc2lkZXJvczwv
c3R5bGU+PHN0eWxlIGZhY2U9Im5vcm1hbCIgZm9udD0iZGVmYXVsdCIgc2l6ZT0iMTAwJSI+IHN1
YmcuIDwvc3R5bGU+PHN0eWxlIGZhY2U9Iml0YWxpYyIgZm9udD0iZGVmYXVsdCIgc2l6ZT0iMTAw
JSI+TWV0cm9zaWRlcm9zPC9zdHlsZT48c3R5bGUgZmFjZT0ibm9ybWFsIiBmb250PSJkZWZhdWx0
IiBzaXplPSIxMDAlIj4gKE15cnRhY2VhZSkgaW5mZXJyZWQgZnJvbSBudWNsZWFyIHJpYm9zb21h
bCBETkE8L3N0eWxlPjwvdGl0bGU+PHNlY29uZGFyeS10aXRsZT5Qcm9jZWVkaW5ncyBvZiB0aGUg
TmF0aW9uYWwgQWNhZGVteSBvZiBTY2llbmNlczwvc2Vjb25kYXJ5LXRpdGxlPjwvdGl0bGVzPjxw
ZXJpb2RpY2FsPjxmdWxsLXRpdGxlPlByb2NlZWRpbmdzIG9mIHRoZSBOYXRpb25hbCBBY2FkZW15
IG9mIFNjaWVuY2VzPC9mdWxsLXRpdGxlPjxhYmJyLTE+UHJvYyBOYXRsIEFjYWQgU2NpIFUgUyBB
PC9hYmJyLTE+PC9wZXJpb2RpY2FsPjxwYWdlcz40MTE4LTQxMjM8L3BhZ2VzPjx2b2x1bWU+OTc8
L3ZvbHVtZT48bnVtYmVyPjg8L251bWJlcj48ZGF0ZXM+PHllYXI+MjAwMDwveWVhcj48L2RhdGVz
Pjxpc2JuPjAwMjctODQyNCYjeEQ7MTA5MS02NDkwPC9pc2JuPjx1cmxzPjwvdXJscz48ZWxlY3Ry
b25pYy1yZXNvdXJjZS1udW0+MTAuMTA3My9wbmFzLjA1MDM1MTE5NzwvZWxlY3Ryb25pYy1yZXNv
dXJjZS1udW0+PC9yZWNvcmQ+PC9DaXRlPjxDaXRlPjxBdXRob3I+V3JpZ2h0PC9BdXRob3I+PFll
YXI+MjAwMTwvWWVhcj48UmVjTnVtPjI4Njk8L1JlY051bT48cmVjb3JkPjxyZWMtbnVtYmVyPjI4
Njk8L3JlYy1udW1iZXI+PGZvcmVpZ24ta2V5cz48a2V5IGFwcD0iRU4iIGRiLWlkPSJkOTI1MmR0
NThhZTV3MmU1dmFkeHh0eHVmMHZ4MmFleGRhOTIiIHRpbWVzdGFtcD0iMTU0MjczMTA1OCI+Mjg2
OTwva2V5PjxrZXkgYXBwPSJFTldlYiIgZGItaWQ9IiI+MDwva2V5PjwvZm9yZWlnbi1rZXlzPjxy
ZWYtdHlwZSBuYW1lPSJKb3VybmFsIEFydGljbGUiPjE3PC9yZWYtdHlwZT48Y29udHJpYnV0b3Jz
PjxhdXRob3JzPjxhdXRob3I+V3JpZ2h0LCBTLiBELjwvYXV0aG9yPjxhdXRob3I+WW9uZywgQy4g
Ry48L2F1dGhvcj48YXV0aG9yPldpY2htYW4sIFMuIFIuPC9hdXRob3I+PGF1dGhvcj5EYXdzb24s
IEouIFcuPC9hdXRob3I+PGF1dGhvcj5HYXJkbmVyLCBSLiBDLjwvYXV0aG9yPjwvYXV0aG9ycz48
L2NvbnRyaWJ1dG9ycz48dGl0bGVzPjx0aXRsZT48c3R5bGUgZmFjZT0ibm9ybWFsIiBmb250PSJk
ZWZhdWx0IiBzaXplPSIxMDAlIj5TdGVwcGluZyBzdG9uZXMgdG8gSGF3YWlpOiBhIHRyYW5zLWVx
dWF0b3JpYWwgZGlzcGVyc2FsIHBhdGh3YXkgZm9yIDwvc3R5bGU+PHN0eWxlIGZhY2U9Iml0YWxp
YyIgZm9udD0iZGVmYXVsdCIgc2l6ZT0iMTAwJSI+TWV0cm9zaWRlcm9zPC9zdHlsZT48c3R5bGUg
ZmFjZT0ibm9ybWFsIiBmb250PSJkZWZhdWx0IiBzaXplPSIxMDAlIj4gKE15cnRhY2VhZSkgaW5m
ZXJyZWQgZnJvbSBuckROQSAoSVRTK0VUUyk8L3N0eWxlPjwvdGl0bGU+PHNlY29uZGFyeS10aXRs
ZT5Kb3VybmFsIG9mIEJpb2dlb2dyYXBoeTwvc2Vjb25kYXJ5LXRpdGxlPjwvdGl0bGVzPjxwZXJp
b2RpY2FsPjxmdWxsLXRpdGxlPkpvdXJuYWwgb2YgQmlvZ2VvZ3JhcGh5PC9mdWxsLXRpdGxlPjxh
YmJyLTE+SiBCaW9nZW9ncjwvYWJici0xPjwvcGVyaW9kaWNhbD48cGFnZXM+NzY5LTc3NDwvcGFn
ZXM+PHZvbHVtZT4yODwvdm9sdW1lPjxkYXRlcz48eWVhcj4yMDAxPC95ZWFyPjwvZGF0ZXM+PHVy
bHM+PC91cmxzPjwvcmVjb3JkPjwvQ2l0ZT48Q2l0ZT48QXV0aG9yPlBlcmN5PC9BdXRob3I+PFll
YXI+MjAwODwvWWVhcj48UmVjTnVtPjI3OTA8L1JlY051bT48cmVjb3JkPjxyZWMtbnVtYmVyPjI3
OTA8L3JlYy1udW1iZXI+PGZvcmVpZ24ta2V5cz48a2V5IGFwcD0iRU4iIGRiLWlkPSJkOTI1MmR0
NThhZTV3MmU1dmFkeHh0eHVmMHZ4MmFleGRhOTIiIHRpbWVzdGFtcD0iMTUzNzI5MjA2MyI+Mjc5
MDwva2V5PjxrZXkgYXBwPSJFTldlYiIgZGItaWQ9IiI+MDwva2V5PjwvZm9yZWlnbi1rZXlzPjxy
ZWYtdHlwZSBuYW1lPSJKb3VybmFsIEFydGljbGUiPjE3PC9yZWYtdHlwZT48Y29udHJpYnV0b3Jz
PjxhdXRob3JzPjxhdXRob3I+UGVyY3ksIEQuIE0uPC9hdXRob3I+PGF1dGhvcj5HYXJ2ZXIsIEEu
IE0uPC9hdXRob3I+PGF1dGhvcj5XYWduZXIsIFcuIEwuPC9hdXRob3I+PGF1dGhvcj5KYW1lcywg
SC4gRi48L2F1dGhvcj48YXV0aG9yPkN1bm5pbmdoYW0sIEMuIFcuPC9hdXRob3I+PGF1dGhvcj5N
aWxsZXIsIFMuIEUuPC9hdXRob3I+PGF1dGhvcj5GbGVpc2NoZXIsIFIuIEMuPC9hdXRob3I+PC9h
dXRob3JzPjwvY29udHJpYnV0b3JzPjxhdXRoLWFkZHJlc3M+TmF0aW9uYWwgTXVzZXVtIG9mIE5h
dHVyYWwgSGlzdG9yeSwgQm94IDM3MDEyLCBTbWl0aHNvbmlhbiBJbnN0aXR1dGlvbiwgV2FzaGlu
Z3RvbiwgREMgMjAwMTMsIFVTQS4gZG1wZXJjeUBpbnRlcmNoYW5nZS51YmMuY2E8L2F1dGgtYWRk
cmVzcz48dGl0bGVzPjx0aXRsZT48c3R5bGUgZmFjZT0ibm9ybWFsIiBmb250PSJkZWZhdWx0IiBz
aXplPSIxMDAlIj5Qcm9ncmVzc2l2ZSBpc2xhbmQgY29sb25pemF0aW9uIGFuZCBhbmNpZW50IG9y
aWdpbiBvZiBIYXdhaWlhbiA8L3N0eWxlPjxzdHlsZSBmYWNlPSJpdGFsaWMiIGZvbnQ9ImRlZmF1
bHQiIHNpemU9IjEwMCUiPk1ldHJvc2lkZXJvczwvc3R5bGU+PHN0eWxlIGZhY2U9Im5vcm1hbCIg
Zm9udD0iZGVmYXVsdCIgc2l6ZT0iMTAwJSI+IChNeXJ0YWNlYWUpPC9zdHlsZT48L3RpdGxlPjxz
ZWNvbmRhcnktdGl0bGU+UHJvY2VlZGluZ3Mgb2YgdGhlIFJveWFsIFNvY2lldHkgQjogQmlvbG9n
aWNhbCBTY2llbmNlczwvc2Vjb25kYXJ5LXRpdGxlPjwvdGl0bGVzPjxwZXJpb2RpY2FsPjxmdWxs
LXRpdGxlPlByb2NlZWRpbmdzIG9mIHRoZSBSb3lhbCBTb2NpZXR5IEI6IEJpb2xvZ2ljYWwgU2Np
ZW5jZXM8L2Z1bGwtdGl0bGU+PGFiYnItMT5Qcm9jIFJveWFsIFNvYyBCPC9hYmJyLTE+PC9wZXJp
b2RpY2FsPjxwYWdlcz4xNDc5LTkwPC9wYWdlcz48dm9sdW1lPjI3NTwvdm9sdW1lPjxudW1iZXI+
MTY0MjwvbnVtYmVyPjxrZXl3b3Jkcz48a2V5d29yZD5CYXNlIFNlcXVlbmNlPC9rZXl3b3JkPjxr
ZXl3b3JkPkJheWVzIFRoZW9yZW08L2tleXdvcmQ+PGtleXdvcmQ+RE5BLCBDaGxvcm9wbGFzdC9n
ZW5ldGljczwva2V5d29yZD48a2V5d29yZD4qRGVtb2dyYXBoeTwva2V5d29yZD48a2V5d29yZD4q
R2VuZXRpY3MsIFBvcHVsYXRpb248L2tleXdvcmQ+PGtleXdvcmQ+R2VvZ3JhcGh5PC9rZXl3b3Jk
PjxrZXl3b3JkPkhhcGxvdHlwZXMvZ2VuZXRpY3M8L2tleXdvcmQ+PGtleXdvcmQ+SGF3YWlpPC9r
ZXl3b3JkPjxrZXl3b3JkPkxpa2VsaWhvb2QgRnVuY3Rpb25zPC9rZXl3b3JkPjxrZXl3b3JkPk1v
ZGVscywgR2VuZXRpYzwva2V5d29yZD48a2V5d29yZD5Nb2xlY3VsYXIgU2VxdWVuY2UgRGF0YTwv
a2V5d29yZD48a2V5d29yZD5NeXJ0YWNlYWUvKmdlbmV0aWNzPC9rZXl3b3JkPjxrZXl3b3JkPipQ
aHlsb2dlbnk8L2tleXdvcmQ+PGtleXdvcmQ+UG9wdWxhdGlvbiBEeW5hbWljczwva2V5d29yZD48
a2V5d29yZD5TZXF1ZW5jZSBBbmFseXNpcywgRE5BPC9rZXl3b3JkPjwva2V5d29yZHM+PGRhdGVz
Pjx5ZWFyPjIwMDg8L3llYXI+PHB1Yi1kYXRlcz48ZGF0ZT5KdWwgNzwvZGF0ZT48L3B1Yi1kYXRl
cz48L2RhdGVzPjxpc2JuPjA5NjItODQ1MiAoUHJpbnQpJiN4RDswOTYyLTg0NTIgKExpbmtpbmcp
PC9pc2JuPjxhY2Nlc3Npb24tbnVtPjE4NDI2NzUyPC9hY2Nlc3Npb24tbnVtPjx1cmxzPjxyZWxh
dGVkLXVybHM+PHVybD5odHRwczovL3d3dy5uY2JpLm5sbS5uaWguZ292L3B1Ym1lZC8xODQyNjc1
MjwvdXJsPjwvcmVsYXRlZC11cmxzPjwvdXJscz48Y3VzdG9tMj5QTUMyNjAyNjYyPC9jdXN0b20y
PjxlbGVjdHJvbmljLXJlc291cmNlLW51bT4xMC4xMDk4L3JzcGIuMjAwOC4wMTkxPC9lbGVjdHJv
bmljLXJlc291cmNlLW51bT48L3JlY29yZD48L0NpdGU+PC9FbmROb3RlPgB=
</w:fldData>
        </w:fldChar>
      </w:r>
      <w:r w:rsidR="00FF0099">
        <w:instrText xml:space="preserve"> ADDIN EN.CITE </w:instrText>
      </w:r>
      <w:r w:rsidR="00FF0099">
        <w:fldChar w:fldCharType="begin">
          <w:fldData xml:space="preserve">PEVuZE5vdGU+PENpdGU+PEF1dGhvcj5XcmlnaHQ8L0F1dGhvcj48WWVhcj4yMDAwPC9ZZWFyPjxS
ZWNOdW0+Mjc5MTwvUmVjTnVtPjxEaXNwbGF5VGV4dD4oUGVyY3kgZXQgYWwuIDIwMDg7IFdyaWdo
dCBldCBhbC4gMjAwMDsgV3JpZ2h0IGV0IGFsLiAyMDAxKTwvRGlzcGxheVRleHQ+PHJlY29yZD48
cmVjLW51bWJlcj4yNzkxPC9yZWMtbnVtYmVyPjxmb3JlaWduLWtleXM+PGtleSBhcHA9IkVOIiBk
Yi1pZD0iZDkyNTJkdDU4YWU1dzJlNXZhZHh4dHh1ZjB2eDJhZXhkYTkyIiB0aW1lc3RhbXA9IjE1
MzcyOTIwOTAiPjI3OTE8L2tleT48a2V5IGFwcD0iRU5XZWIiIGRiLWlkPSIiPjA8L2tleT48L2Zv
cmVpZ24ta2V5cz48cmVmLXR5cGUgbmFtZT0iSm91cm5hbCBBcnRpY2xlIj4xNzwvcmVmLXR5cGU+
PGNvbnRyaWJ1dG9ycz48YXV0aG9ycz48YXV0aG9yPldyaWdodCwgUy4gRC48L2F1dGhvcj48YXV0
aG9yPllvbmcsIEMuIEcuPC9hdXRob3I+PGF1dGhvcj5EYXdzb24sIEouIFcuPC9hdXRob3I+PGF1
dGhvcj5XaGl0dGFrZXIsIEQuIEouPC9hdXRob3I+PGF1dGhvcj5HYXJkbmVyLCBSLiBDLjwvYXV0
aG9yPjwvYXV0aG9ycz48L2NvbnRyaWJ1dG9ycz48dGl0bGVzPjx0aXRsZT48c3R5bGUgZmFjZT0i
bm9ybWFsIiBmb250PSJkZWZhdWx0IiBzaXplPSIxMDAlIj5SaWRpbmcgdGhlIGljZSBhZ2UgRWwg
Tmlubz8gUGFjaWZpYyBiaW9nZW9ncmFwaHkgYW5kIGV2b2x1dGlvbiBvZiA8L3N0eWxlPjxzdHls
ZSBmYWNlPSJpdGFsaWMiIGZvbnQ9ImRlZmF1bHQiIHNpemU9IjEwMCUiPk1ldHJvc2lkZXJvczwv
c3R5bGU+PHN0eWxlIGZhY2U9Im5vcm1hbCIgZm9udD0iZGVmYXVsdCIgc2l6ZT0iMTAwJSI+IHN1
YmcuIDwvc3R5bGU+PHN0eWxlIGZhY2U9Iml0YWxpYyIgZm9udD0iZGVmYXVsdCIgc2l6ZT0iMTAw
JSI+TWV0cm9zaWRlcm9zPC9zdHlsZT48c3R5bGUgZmFjZT0ibm9ybWFsIiBmb250PSJkZWZhdWx0
IiBzaXplPSIxMDAlIj4gKE15cnRhY2VhZSkgaW5mZXJyZWQgZnJvbSBudWNsZWFyIHJpYm9zb21h
bCBETkE8L3N0eWxlPjwvdGl0bGU+PHNlY29uZGFyeS10aXRsZT5Qcm9jZWVkaW5ncyBvZiB0aGUg
TmF0aW9uYWwgQWNhZGVteSBvZiBTY2llbmNlczwvc2Vjb25kYXJ5LXRpdGxlPjwvdGl0bGVzPjxw
ZXJpb2RpY2FsPjxmdWxsLXRpdGxlPlByb2NlZWRpbmdzIG9mIHRoZSBOYXRpb25hbCBBY2FkZW15
IG9mIFNjaWVuY2VzPC9mdWxsLXRpdGxlPjxhYmJyLTE+UHJvYyBOYXRsIEFjYWQgU2NpIFUgUyBB
PC9hYmJyLTE+PC9wZXJpb2RpY2FsPjxwYWdlcz40MTE4LTQxMjM8L3BhZ2VzPjx2b2x1bWU+OTc8
L3ZvbHVtZT48bnVtYmVyPjg8L251bWJlcj48ZGF0ZXM+PHllYXI+MjAwMDwveWVhcj48L2RhdGVz
Pjxpc2JuPjAwMjctODQyNCYjeEQ7MTA5MS02NDkwPC9pc2JuPjx1cmxzPjwvdXJscz48ZWxlY3Ry
b25pYy1yZXNvdXJjZS1udW0+MTAuMTA3My9wbmFzLjA1MDM1MTE5NzwvZWxlY3Ryb25pYy1yZXNv
dXJjZS1udW0+PC9yZWNvcmQ+PC9DaXRlPjxDaXRlPjxBdXRob3I+V3JpZ2h0PC9BdXRob3I+PFll
YXI+MjAwMTwvWWVhcj48UmVjTnVtPjI4Njk8L1JlY051bT48cmVjb3JkPjxyZWMtbnVtYmVyPjI4
Njk8L3JlYy1udW1iZXI+PGZvcmVpZ24ta2V5cz48a2V5IGFwcD0iRU4iIGRiLWlkPSJkOTI1MmR0
NThhZTV3MmU1dmFkeHh0eHVmMHZ4MmFleGRhOTIiIHRpbWVzdGFtcD0iMTU0MjczMTA1OCI+Mjg2
OTwva2V5PjxrZXkgYXBwPSJFTldlYiIgZGItaWQ9IiI+MDwva2V5PjwvZm9yZWlnbi1rZXlzPjxy
ZWYtdHlwZSBuYW1lPSJKb3VybmFsIEFydGljbGUiPjE3PC9yZWYtdHlwZT48Y29udHJpYnV0b3Jz
PjxhdXRob3JzPjxhdXRob3I+V3JpZ2h0LCBTLiBELjwvYXV0aG9yPjxhdXRob3I+WW9uZywgQy4g
Ry48L2F1dGhvcj48YXV0aG9yPldpY2htYW4sIFMuIFIuPC9hdXRob3I+PGF1dGhvcj5EYXdzb24s
IEouIFcuPC9hdXRob3I+PGF1dGhvcj5HYXJkbmVyLCBSLiBDLjwvYXV0aG9yPjwvYXV0aG9ycz48
L2NvbnRyaWJ1dG9ycz48dGl0bGVzPjx0aXRsZT48c3R5bGUgZmFjZT0ibm9ybWFsIiBmb250PSJk
ZWZhdWx0IiBzaXplPSIxMDAlIj5TdGVwcGluZyBzdG9uZXMgdG8gSGF3YWlpOiBhIHRyYW5zLWVx
dWF0b3JpYWwgZGlzcGVyc2FsIHBhdGh3YXkgZm9yIDwvc3R5bGU+PHN0eWxlIGZhY2U9Iml0YWxp
YyIgZm9udD0iZGVmYXVsdCIgc2l6ZT0iMTAwJSI+TWV0cm9zaWRlcm9zPC9zdHlsZT48c3R5bGUg
ZmFjZT0ibm9ybWFsIiBmb250PSJkZWZhdWx0IiBzaXplPSIxMDAlIj4gKE15cnRhY2VhZSkgaW5m
ZXJyZWQgZnJvbSBuckROQSAoSVRTK0VUUyk8L3N0eWxlPjwvdGl0bGU+PHNlY29uZGFyeS10aXRs
ZT5Kb3VybmFsIG9mIEJpb2dlb2dyYXBoeTwvc2Vjb25kYXJ5LXRpdGxlPjwvdGl0bGVzPjxwZXJp
b2RpY2FsPjxmdWxsLXRpdGxlPkpvdXJuYWwgb2YgQmlvZ2VvZ3JhcGh5PC9mdWxsLXRpdGxlPjxh
YmJyLTE+SiBCaW9nZW9ncjwvYWJici0xPjwvcGVyaW9kaWNhbD48cGFnZXM+NzY5LTc3NDwvcGFn
ZXM+PHZvbHVtZT4yODwvdm9sdW1lPjxkYXRlcz48eWVhcj4yMDAxPC95ZWFyPjwvZGF0ZXM+PHVy
bHM+PC91cmxzPjwvcmVjb3JkPjwvQ2l0ZT48Q2l0ZT48QXV0aG9yPlBlcmN5PC9BdXRob3I+PFll
YXI+MjAwODwvWWVhcj48UmVjTnVtPjI3OTA8L1JlY051bT48cmVjb3JkPjxyZWMtbnVtYmVyPjI3
OTA8L3JlYy1udW1iZXI+PGZvcmVpZ24ta2V5cz48a2V5IGFwcD0iRU4iIGRiLWlkPSJkOTI1MmR0
NThhZTV3MmU1dmFkeHh0eHVmMHZ4MmFleGRhOTIiIHRpbWVzdGFtcD0iMTUzNzI5MjA2MyI+Mjc5
MDwva2V5PjxrZXkgYXBwPSJFTldlYiIgZGItaWQ9IiI+MDwva2V5PjwvZm9yZWlnbi1rZXlzPjxy
ZWYtdHlwZSBuYW1lPSJKb3VybmFsIEFydGljbGUiPjE3PC9yZWYtdHlwZT48Y29udHJpYnV0b3Jz
PjxhdXRob3JzPjxhdXRob3I+UGVyY3ksIEQuIE0uPC9hdXRob3I+PGF1dGhvcj5HYXJ2ZXIsIEEu
IE0uPC9hdXRob3I+PGF1dGhvcj5XYWduZXIsIFcuIEwuPC9hdXRob3I+PGF1dGhvcj5KYW1lcywg
SC4gRi48L2F1dGhvcj48YXV0aG9yPkN1bm5pbmdoYW0sIEMuIFcuPC9hdXRob3I+PGF1dGhvcj5N
aWxsZXIsIFMuIEUuPC9hdXRob3I+PGF1dGhvcj5GbGVpc2NoZXIsIFIuIEMuPC9hdXRob3I+PC9h
dXRob3JzPjwvY29udHJpYnV0b3JzPjxhdXRoLWFkZHJlc3M+TmF0aW9uYWwgTXVzZXVtIG9mIE5h
dHVyYWwgSGlzdG9yeSwgQm94IDM3MDEyLCBTbWl0aHNvbmlhbiBJbnN0aXR1dGlvbiwgV2FzaGlu
Z3RvbiwgREMgMjAwMTMsIFVTQS4gZG1wZXJjeUBpbnRlcmNoYW5nZS51YmMuY2E8L2F1dGgtYWRk
cmVzcz48dGl0bGVzPjx0aXRsZT48c3R5bGUgZmFjZT0ibm9ybWFsIiBmb250PSJkZWZhdWx0IiBz
aXplPSIxMDAlIj5Qcm9ncmVzc2l2ZSBpc2xhbmQgY29sb25pemF0aW9uIGFuZCBhbmNpZW50IG9y
aWdpbiBvZiBIYXdhaWlhbiA8L3N0eWxlPjxzdHlsZSBmYWNlPSJpdGFsaWMiIGZvbnQ9ImRlZmF1
bHQiIHNpemU9IjEwMCUiPk1ldHJvc2lkZXJvczwvc3R5bGU+PHN0eWxlIGZhY2U9Im5vcm1hbCIg
Zm9udD0iZGVmYXVsdCIgc2l6ZT0iMTAwJSI+IChNeXJ0YWNlYWUpPC9zdHlsZT48L3RpdGxlPjxz
ZWNvbmRhcnktdGl0bGU+UHJvY2VlZGluZ3Mgb2YgdGhlIFJveWFsIFNvY2lldHkgQjogQmlvbG9n
aWNhbCBTY2llbmNlczwvc2Vjb25kYXJ5LXRpdGxlPjwvdGl0bGVzPjxwZXJpb2RpY2FsPjxmdWxs
LXRpdGxlPlByb2NlZWRpbmdzIG9mIHRoZSBSb3lhbCBTb2NpZXR5IEI6IEJpb2xvZ2ljYWwgU2Np
ZW5jZXM8L2Z1bGwtdGl0bGU+PGFiYnItMT5Qcm9jIFJveWFsIFNvYyBCPC9hYmJyLTE+PC9wZXJp
b2RpY2FsPjxwYWdlcz4xNDc5LTkwPC9wYWdlcz48dm9sdW1lPjI3NTwvdm9sdW1lPjxudW1iZXI+
MTY0MjwvbnVtYmVyPjxrZXl3b3Jkcz48a2V5d29yZD5CYXNlIFNlcXVlbmNlPC9rZXl3b3JkPjxr
ZXl3b3JkPkJheWVzIFRoZW9yZW08L2tleXdvcmQ+PGtleXdvcmQ+RE5BLCBDaGxvcm9wbGFzdC9n
ZW5ldGljczwva2V5d29yZD48a2V5d29yZD4qRGVtb2dyYXBoeTwva2V5d29yZD48a2V5d29yZD4q
R2VuZXRpY3MsIFBvcHVsYXRpb248L2tleXdvcmQ+PGtleXdvcmQ+R2VvZ3JhcGh5PC9rZXl3b3Jk
PjxrZXl3b3JkPkhhcGxvdHlwZXMvZ2VuZXRpY3M8L2tleXdvcmQ+PGtleXdvcmQ+SGF3YWlpPC9r
ZXl3b3JkPjxrZXl3b3JkPkxpa2VsaWhvb2QgRnVuY3Rpb25zPC9rZXl3b3JkPjxrZXl3b3JkPk1v
ZGVscywgR2VuZXRpYzwva2V5d29yZD48a2V5d29yZD5Nb2xlY3VsYXIgU2VxdWVuY2UgRGF0YTwv
a2V5d29yZD48a2V5d29yZD5NeXJ0YWNlYWUvKmdlbmV0aWNzPC9rZXl3b3JkPjxrZXl3b3JkPipQ
aHlsb2dlbnk8L2tleXdvcmQ+PGtleXdvcmQ+UG9wdWxhdGlvbiBEeW5hbWljczwva2V5d29yZD48
a2V5d29yZD5TZXF1ZW5jZSBBbmFseXNpcywgRE5BPC9rZXl3b3JkPjwva2V5d29yZHM+PGRhdGVz
Pjx5ZWFyPjIwMDg8L3llYXI+PHB1Yi1kYXRlcz48ZGF0ZT5KdWwgNzwvZGF0ZT48L3B1Yi1kYXRl
cz48L2RhdGVzPjxpc2JuPjA5NjItODQ1MiAoUHJpbnQpJiN4RDswOTYyLTg0NTIgKExpbmtpbmcp
PC9pc2JuPjxhY2Nlc3Npb24tbnVtPjE4NDI2NzUyPC9hY2Nlc3Npb24tbnVtPjx1cmxzPjxyZWxh
dGVkLXVybHM+PHVybD5odHRwczovL3d3dy5uY2JpLm5sbS5uaWguZ292L3B1Ym1lZC8xODQyNjc1
MjwvdXJsPjwvcmVsYXRlZC11cmxzPjwvdXJscz48Y3VzdG9tMj5QTUMyNjAyNjYyPC9jdXN0b20y
PjxlbGVjdHJvbmljLXJlc291cmNlLW51bT4xMC4xMDk4L3JzcGIuMjAwOC4wMTkxPC9lbGVjdHJv
bmljLXJlc291cmNlLW51bT48L3JlY29yZD48L0NpdGU+PC9FbmROb3RlPgB=
</w:fldData>
        </w:fldChar>
      </w:r>
      <w:r w:rsidR="00FF0099">
        <w:instrText xml:space="preserve"> ADDIN EN.CITE.DATA </w:instrText>
      </w:r>
      <w:r w:rsidR="00FF0099">
        <w:fldChar w:fldCharType="end"/>
      </w:r>
      <w:r w:rsidR="006653B9">
        <w:fldChar w:fldCharType="separate"/>
      </w:r>
      <w:r w:rsidR="000D30CF">
        <w:rPr>
          <w:noProof/>
        </w:rPr>
        <w:t>(Percy et al. 2008; Wright et al. 2000; Wright et al. 2001)</w:t>
      </w:r>
      <w:r w:rsidR="006653B9">
        <w:fldChar w:fldCharType="end"/>
      </w:r>
      <w:r w:rsidR="006653B9">
        <w:t>. O</w:t>
      </w:r>
      <w:r w:rsidR="00CF16C2">
        <w:t xml:space="preserve">ur data do not </w:t>
      </w:r>
      <w:r w:rsidR="00F372A8">
        <w:t xml:space="preserve">distinguish between </w:t>
      </w:r>
      <w:r w:rsidR="007F6A35">
        <w:t xml:space="preserve">the </w:t>
      </w:r>
      <w:r w:rsidR="00F372A8">
        <w:t xml:space="preserve">islands </w:t>
      </w:r>
      <w:r w:rsidR="007F6A35">
        <w:t>of</w:t>
      </w:r>
      <w:r w:rsidR="00F372A8">
        <w:t xml:space="preserve"> French Polynesia, </w:t>
      </w:r>
      <w:r w:rsidR="007F6A35">
        <w:t xml:space="preserve">however, </w:t>
      </w:r>
      <w:r w:rsidR="00F372A8">
        <w:t xml:space="preserve">so we are unable to pinpoint </w:t>
      </w:r>
      <w:r w:rsidR="00CF16C2">
        <w:t xml:space="preserve">their last stop before crossing the </w:t>
      </w:r>
      <w:r w:rsidR="00B6250B">
        <w:t>e</w:t>
      </w:r>
      <w:r w:rsidR="00CF16C2">
        <w:t>quator.</w:t>
      </w:r>
      <w:r w:rsidR="006653B9">
        <w:t xml:space="preserve"> Furthermore, the close relationships between </w:t>
      </w:r>
      <w:r w:rsidR="006653B9">
        <w:rPr>
          <w:i/>
        </w:rPr>
        <w:t xml:space="preserve">M. </w:t>
      </w:r>
      <w:proofErr w:type="spellStart"/>
      <w:r w:rsidR="006653B9">
        <w:rPr>
          <w:i/>
        </w:rPr>
        <w:t>excelsa</w:t>
      </w:r>
      <w:proofErr w:type="spellEnd"/>
      <w:r w:rsidR="006653B9" w:rsidRPr="006653B9">
        <w:t>/</w:t>
      </w:r>
      <w:r w:rsidR="006653B9">
        <w:rPr>
          <w:i/>
        </w:rPr>
        <w:t xml:space="preserve">M. </w:t>
      </w:r>
      <w:proofErr w:type="spellStart"/>
      <w:r w:rsidR="006653B9">
        <w:rPr>
          <w:i/>
        </w:rPr>
        <w:t>robusta</w:t>
      </w:r>
      <w:proofErr w:type="spellEnd"/>
      <w:r w:rsidR="006653B9">
        <w:t xml:space="preserve"> (New Zealand) and species in </w:t>
      </w:r>
      <w:r w:rsidR="00DF7BEC">
        <w:t xml:space="preserve">eastern </w:t>
      </w:r>
      <w:r w:rsidR="006653B9">
        <w:t>Melanesia/Polynesia/Hawai</w:t>
      </w:r>
      <w:r w:rsidR="00FE3497">
        <w:t>ʻ</w:t>
      </w:r>
      <w:r w:rsidR="006653B9">
        <w:t xml:space="preserve">i </w:t>
      </w:r>
      <w:r w:rsidR="00FE0449">
        <w:t xml:space="preserve">may </w:t>
      </w:r>
      <w:r w:rsidR="0070326A">
        <w:t>suggest</w:t>
      </w:r>
      <w:r w:rsidR="006653B9">
        <w:t xml:space="preserve"> a New Zealand origin for </w:t>
      </w:r>
      <w:r w:rsidR="005B4FB6">
        <w:t xml:space="preserve">the latter lineages, consistent with the conclusions of </w:t>
      </w:r>
      <w:r w:rsidR="006653B9">
        <w:fldChar w:fldCharType="begin"/>
      </w:r>
      <w:r w:rsidR="00FF0099">
        <w:instrText xml:space="preserve"> ADDIN EN.CITE &lt;EndNote&gt;&lt;Cite AuthorYear="1"&gt;&lt;Author&gt;Wright&lt;/Author&gt;&lt;Year&gt;2000&lt;/Year&gt;&lt;RecNum&gt;2791&lt;/RecNum&gt;&lt;DisplayText&gt;Wright et al. (2000)&lt;/DisplayText&gt;&lt;record&gt;&lt;rec-number&gt;2791&lt;/rec-number&gt;&lt;foreign-keys&gt;&lt;key app="EN" db-id="d9252dt58ae5w2e5vadxxtxuf0vx2aexda92" timestamp="1537292090"&gt;2791&lt;/key&gt;&lt;key app="ENWeb" db-id=""&gt;0&lt;/key&gt;&lt;/foreign-keys&gt;&lt;ref-type name="Journal Article"&gt;17&lt;/ref-type&gt;&lt;contributors&gt;&lt;authors&gt;&lt;author&gt;Wright, S. D.&lt;/author&gt;&lt;author&gt;Yong, C. G.&lt;/author&gt;&lt;author&gt;Dawson, J. W.&lt;/author&gt;&lt;author&gt;Whittaker, D. J.&lt;/author&gt;&lt;author&gt;Gardner, R. C.&lt;/author&gt;&lt;/authors&gt;&lt;/contributors&gt;&lt;titles&gt;&lt;title&gt;&lt;style face="normal" font="default" size="100%"&gt;Riding the ice age El Nino? Pacific biogeography and evolution of &lt;/style&gt;&lt;style face="italic" font="default" size="100%"&gt;Metrosideros&lt;/style&gt;&lt;style face="normal" font="default" size="100%"&gt; subg. &lt;/style&gt;&lt;style face="italic" font="default" size="100%"&gt;Metrosideros&lt;/style&gt;&lt;style face="normal" font="default" size="100%"&gt; (Myrtaceae) inferred from nuclear ribosomal DNA&lt;/style&gt;&lt;/title&gt;&lt;secondary-title&gt;Proceedings of the National Academy of Sciences&lt;/secondary-title&gt;&lt;/titles&gt;&lt;periodical&gt;&lt;full-title&gt;Proceedings of the National Academy of Sciences&lt;/full-title&gt;&lt;abbr-1&gt;Proc Natl Acad Sci U S A&lt;/abbr-1&gt;&lt;/periodical&gt;&lt;pages&gt;4118-4123&lt;/pages&gt;&lt;volume&gt;97&lt;/volume&gt;&lt;number&gt;8&lt;/number&gt;&lt;dates&gt;&lt;year&gt;2000&lt;/year&gt;&lt;/dates&gt;&lt;isbn&gt;0027-8424&amp;#xD;1091-6490&lt;/isbn&gt;&lt;urls&gt;&lt;/urls&gt;&lt;electronic-resource-num&gt;10.1073/pnas.050351197&lt;/electronic-resource-num&gt;&lt;/record&gt;&lt;/Cite&gt;&lt;/EndNote&gt;</w:instrText>
      </w:r>
      <w:r w:rsidR="006653B9">
        <w:fldChar w:fldCharType="separate"/>
      </w:r>
      <w:r w:rsidR="006653B9">
        <w:rPr>
          <w:noProof/>
        </w:rPr>
        <w:t>Wright et al. (2000)</w:t>
      </w:r>
      <w:r w:rsidR="006653B9">
        <w:fldChar w:fldCharType="end"/>
      </w:r>
      <w:r w:rsidR="006653B9">
        <w:t xml:space="preserve"> </w:t>
      </w:r>
      <w:r w:rsidR="005B4FB6">
        <w:t xml:space="preserve">and </w:t>
      </w:r>
      <w:r w:rsidR="006653B9">
        <w:fldChar w:fldCharType="begin"/>
      </w:r>
      <w:r w:rsidR="00FF0099">
        <w:instrText xml:space="preserve"> ADDIN EN.CITE &lt;EndNote&gt;&lt;Cite AuthorYear="1"&gt;&lt;Author&gt;Wright&lt;/Author&gt;&lt;Year&gt;2001&lt;/Year&gt;&lt;RecNum&gt;2869&lt;/RecNum&gt;&lt;DisplayText&gt;Wright et al. (2001)&lt;/DisplayText&gt;&lt;record&gt;&lt;rec-number&gt;2869&lt;/rec-number&gt;&lt;foreign-keys&gt;&lt;key app="EN" db-id="d9252dt58ae5w2e5vadxxtxuf0vx2aexda92" timestamp="1542731058"&gt;2869&lt;/key&gt;&lt;key app="ENWeb" db-id=""&gt;0&lt;/key&gt;&lt;/foreign-keys&gt;&lt;ref-type name="Journal Article"&gt;17&lt;/ref-type&gt;&lt;contributors&gt;&lt;authors&gt;&lt;author&gt;Wright, S. D.&lt;/author&gt;&lt;author&gt;Yong, C. G.&lt;/author&gt;&lt;author&gt;Wichman, S. R.&lt;/author&gt;&lt;author&gt;Dawson, J. W.&lt;/author&gt;&lt;author&gt;Gardner, R. C.&lt;/author&gt;&lt;/authors&gt;&lt;/contributors&gt;&lt;titles&gt;&lt;title&gt;&lt;style face="normal" font="default" size="100%"&gt;Stepping stones to Hawaii: a trans-equatorial dispersal pathway for &lt;/style&gt;&lt;style face="italic" font="default" size="100%"&gt;Metrosideros&lt;/style&gt;&lt;style face="normal" font="default" size="100%"&gt; (Myrtaceae) inferred from nrDNA (ITS+ETS)&lt;/style&gt;&lt;/title&gt;&lt;secondary-title&gt;Journal of Biogeography&lt;/secondary-title&gt;&lt;/titles&gt;&lt;periodical&gt;&lt;full-title&gt;Journal of Biogeography&lt;/full-title&gt;&lt;abbr-1&gt;J Biogeogr&lt;/abbr-1&gt;&lt;/periodical&gt;&lt;pages&gt;769-774&lt;/pages&gt;&lt;volume&gt;28&lt;/volume&gt;&lt;dates&gt;&lt;year&gt;2001&lt;/year&gt;&lt;/dates&gt;&lt;urls&gt;&lt;/urls&gt;&lt;/record&gt;&lt;/Cite&gt;&lt;/EndNote&gt;</w:instrText>
      </w:r>
      <w:r w:rsidR="006653B9">
        <w:fldChar w:fldCharType="separate"/>
      </w:r>
      <w:r w:rsidR="006653B9">
        <w:rPr>
          <w:noProof/>
        </w:rPr>
        <w:t>Wright et al. (2001)</w:t>
      </w:r>
      <w:r w:rsidR="006653B9">
        <w:fldChar w:fldCharType="end"/>
      </w:r>
      <w:r w:rsidR="005B4FB6">
        <w:t>.</w:t>
      </w:r>
      <w:r w:rsidR="008E5795">
        <w:t xml:space="preserve"> </w:t>
      </w:r>
      <w:proofErr w:type="spellStart"/>
      <w:r w:rsidR="006B5FD4" w:rsidRPr="00235AF0">
        <w:rPr>
          <w:i/>
        </w:rPr>
        <w:t>Metro</w:t>
      </w:r>
      <w:r w:rsidR="006B5FD4">
        <w:rPr>
          <w:i/>
        </w:rPr>
        <w:t>s</w:t>
      </w:r>
      <w:r w:rsidR="006B5FD4" w:rsidRPr="00235AF0">
        <w:rPr>
          <w:i/>
        </w:rPr>
        <w:t>i</w:t>
      </w:r>
      <w:r w:rsidR="006B5FD4">
        <w:rPr>
          <w:i/>
        </w:rPr>
        <w:t>d</w:t>
      </w:r>
      <w:r w:rsidR="006B5FD4" w:rsidRPr="00235AF0">
        <w:rPr>
          <w:i/>
        </w:rPr>
        <w:t>eros</w:t>
      </w:r>
      <w:proofErr w:type="spellEnd"/>
      <w:r w:rsidR="006B5FD4" w:rsidRPr="00235AF0">
        <w:rPr>
          <w:i/>
        </w:rPr>
        <w:t xml:space="preserve"> </w:t>
      </w:r>
      <w:proofErr w:type="spellStart"/>
      <w:r w:rsidR="006B5FD4" w:rsidRPr="00235AF0">
        <w:rPr>
          <w:i/>
        </w:rPr>
        <w:t>vit</w:t>
      </w:r>
      <w:r w:rsidR="006B5FD4">
        <w:rPr>
          <w:i/>
        </w:rPr>
        <w:t>i</w:t>
      </w:r>
      <w:r w:rsidR="006B5FD4" w:rsidRPr="00235AF0">
        <w:rPr>
          <w:i/>
        </w:rPr>
        <w:t>ensis</w:t>
      </w:r>
      <w:proofErr w:type="spellEnd"/>
      <w:r w:rsidR="006B5FD4">
        <w:t xml:space="preserve"> was resolved into two strongly supported distinct clades, which could represent two different species, although morphological variation in this species is relatively limited</w:t>
      </w:r>
      <w:r w:rsidR="005F7582">
        <w:t xml:space="preserve"> </w:t>
      </w:r>
      <w:r w:rsidR="005F7582">
        <w:fldChar w:fldCharType="begin"/>
      </w:r>
      <w:r w:rsidR="00582F65">
        <w:instrText xml:space="preserve"> ADDIN EN.CITE &lt;EndNote&gt;&lt;Cite&gt;&lt;Author&gt;Pillon&lt;/Author&gt;&lt;Year&gt;2018&lt;/Year&gt;&lt;RecNum&gt;2934&lt;/RecNum&gt;&lt;DisplayText&gt;(Pillon 2018)&lt;/DisplayText&gt;&lt;record&gt;&lt;rec-number&gt;2934&lt;/rec-number&gt;&lt;foreign-keys&gt;&lt;key app="EN" db-id="d9252dt58ae5w2e5vadxxtxuf0vx2aexda92" timestamp="1552435723"&gt;2934&lt;/key&gt;&lt;/foreign-keys&gt;&lt;ref-type name="Journal Article"&gt;17&lt;/ref-type&gt;&lt;contributors&gt;&lt;authors&gt;&lt;author&gt;Pillon, Yohan&lt;/author&gt;&lt;/authors&gt;&lt;/contributors&gt;&lt;titles&gt;&lt;title&gt;&lt;style face="normal" font="default" size="100%"&gt;A new species of &lt;/style&gt;&lt;style face="italic" font="default" size="100%"&gt;Metrosideros&lt;/style&gt;&lt;style face="normal" font="default" size="100%"&gt; (Myrtaceae) from Vanuatu and notes on the genus&lt;/style&gt;&lt;/title&gt;&lt;secondary-title&gt;Phytotaxa&lt;/secondary-title&gt;&lt;/titles&gt;&lt;volume&gt;347&lt;/volume&gt;&lt;number&gt;2&lt;/number&gt;&lt;section&gt;197&lt;/section&gt;&lt;dates&gt;&lt;year&gt;2018&lt;/year&gt;&lt;/dates&gt;&lt;isbn&gt;1179-3163&amp;#xD;1179-3155&lt;/isbn&gt;&lt;urls&gt;&lt;/urls&gt;&lt;electronic-resource-num&gt;10.11646/phytotaxa.347.2.10&lt;/electronic-resource-num&gt;&lt;/record&gt;&lt;/Cite&gt;&lt;/EndNote&gt;</w:instrText>
      </w:r>
      <w:r w:rsidR="005F7582">
        <w:fldChar w:fldCharType="separate"/>
      </w:r>
      <w:r w:rsidR="000D30CF">
        <w:rPr>
          <w:noProof/>
        </w:rPr>
        <w:t>(Pillon 2018)</w:t>
      </w:r>
      <w:r w:rsidR="005F7582">
        <w:fldChar w:fldCharType="end"/>
      </w:r>
      <w:r w:rsidR="006B5FD4">
        <w:t xml:space="preserve">. </w:t>
      </w:r>
      <w:r w:rsidR="005F7582">
        <w:t>Within the Hawaiian Islands, we found no phylogenetic resolution among islands</w:t>
      </w:r>
      <w:r w:rsidR="000F450B">
        <w:t>, taxa, or leaf types (glabrous vs. pubescent)</w:t>
      </w:r>
      <w:r w:rsidR="005F7582">
        <w:t xml:space="preserve"> consistent with recent</w:t>
      </w:r>
      <w:r w:rsidR="000F450B">
        <w:t xml:space="preserve"> diversification of, and hybridization among, taxa</w:t>
      </w:r>
      <w:r w:rsidR="005F7582">
        <w:t xml:space="preserve">. </w:t>
      </w:r>
      <w:r w:rsidR="00A37934">
        <w:t xml:space="preserve">Weak </w:t>
      </w:r>
      <w:r w:rsidR="00C53C4A">
        <w:t>resolution</w:t>
      </w:r>
      <w:r w:rsidR="00A37934">
        <w:t xml:space="preserve"> at phylogenetic</w:t>
      </w:r>
      <w:r w:rsidR="00C463B5">
        <w:t>ally useful</w:t>
      </w:r>
      <w:r w:rsidR="00A37934">
        <w:t xml:space="preserve"> loci despite remarkable morphological diversification among taxa is common </w:t>
      </w:r>
      <w:r w:rsidR="005F4A2B">
        <w:t>among Hawaii</w:t>
      </w:r>
      <w:r w:rsidR="00CF2DBF">
        <w:t>’</w:t>
      </w:r>
      <w:r w:rsidR="005F4A2B">
        <w:t>s young</w:t>
      </w:r>
      <w:r w:rsidR="00A37934">
        <w:t xml:space="preserve"> plant lineages</w:t>
      </w:r>
      <w:r w:rsidR="005F7582">
        <w:t xml:space="preserve"> (e.g. </w:t>
      </w:r>
      <w:proofErr w:type="spellStart"/>
      <w:r w:rsidR="005F7582">
        <w:rPr>
          <w:i/>
        </w:rPr>
        <w:t>Tetramolopium</w:t>
      </w:r>
      <w:proofErr w:type="spellEnd"/>
      <w:r w:rsidR="00C27468">
        <w:t>:</w:t>
      </w:r>
      <w:r w:rsidR="005F7582">
        <w:t xml:space="preserve"> </w:t>
      </w:r>
      <w:r w:rsidR="005F7582">
        <w:fldChar w:fldCharType="begin"/>
      </w:r>
      <w:r w:rsidR="00FF0099">
        <w:instrText xml:space="preserve"> ADDIN EN.CITE &lt;EndNote&gt;&lt;Cite AuthorYear="1"&gt;&lt;Author&gt;Lowrey&lt;/Author&gt;&lt;Year&gt;2001&lt;/Year&gt;&lt;RecNum&gt;2935&lt;/RecNum&gt;&lt;DisplayText&gt;Lowrey et al. (2001)&lt;/DisplayText&gt;&lt;record&gt;&lt;rec-number&gt;2935&lt;/rec-number&gt;&lt;foreign-keys&gt;&lt;key app="EN" db-id="d9252dt58ae5w2e5vadxxtxuf0vx2aexda92" timestamp="1552436184"&gt;2935&lt;/key&gt;&lt;/foreign-keys&gt;&lt;ref-type name="Journal Article"&gt;17&lt;/ref-type&gt;&lt;contributors&gt;&lt;authors&gt;&lt;author&gt;Lowrey, T. K.&lt;/author&gt;&lt;author&gt;Quinn, C. J.&lt;/author&gt;&lt;author&gt;Taylor, R. K.&lt;/author&gt;&lt;author&gt;Chan, R.&lt;/author&gt;&lt;author&gt;Kimball, R. T.&lt;/author&gt;&lt;author&gt;De Nardi, J. C.&lt;/author&gt;&lt;/authors&gt;&lt;/contributors&gt;&lt;titles&gt;&lt;title&gt;&lt;style face="normal" font="default" size="100%"&gt;Molecular and morphological reassessment of relationships within the &lt;/style&gt;&lt;style face="italic" font="default" size="100%"&gt;Vittadinia&lt;/style&gt;&lt;style face="normal" font="default" size="100%"&gt; group of Astereae (Asteraceae)&lt;/style&gt;&lt;/title&gt;&lt;secondary-title&gt;American Journal of Botany&lt;/secondary-title&gt;&lt;/titles&gt;&lt;periodical&gt;&lt;full-title&gt;American Journal of Botany&lt;/full-title&gt;&lt;abbr-1&gt;Am J Bot&lt;/abbr-1&gt;&lt;/periodical&gt;&lt;pages&gt;1279-1289&lt;/pages&gt;&lt;volume&gt;88&lt;/volume&gt;&lt;number&gt;7&lt;/number&gt;&lt;dates&gt;&lt;year&gt;2001&lt;/year&gt;&lt;/dates&gt;&lt;urls&gt;&lt;/urls&gt;&lt;/record&gt;&lt;/Cite&gt;&lt;/EndNote&gt;</w:instrText>
      </w:r>
      <w:r w:rsidR="005F7582">
        <w:fldChar w:fldCharType="separate"/>
      </w:r>
      <w:r w:rsidR="005F7582">
        <w:rPr>
          <w:noProof/>
        </w:rPr>
        <w:t xml:space="preserve">Lowrey et al. </w:t>
      </w:r>
      <w:r w:rsidR="005F7582" w:rsidRPr="00CE2001">
        <w:rPr>
          <w:noProof/>
          <w:lang w:val="fr-FR"/>
        </w:rPr>
        <w:t>(2001)</w:t>
      </w:r>
      <w:r w:rsidR="005F7582">
        <w:fldChar w:fldCharType="end"/>
      </w:r>
      <w:r w:rsidR="005F7582" w:rsidRPr="00CE2001">
        <w:rPr>
          <w:lang w:val="fr-FR"/>
        </w:rPr>
        <w:t xml:space="preserve">, </w:t>
      </w:r>
      <w:r w:rsidR="005F7582" w:rsidRPr="00CE2001">
        <w:rPr>
          <w:i/>
          <w:lang w:val="fr-FR"/>
        </w:rPr>
        <w:t>Pittosporum</w:t>
      </w:r>
      <w:r w:rsidR="00C27468" w:rsidRPr="00CE2001">
        <w:rPr>
          <w:lang w:val="fr-FR"/>
        </w:rPr>
        <w:t>:</w:t>
      </w:r>
      <w:r w:rsidR="005F7582" w:rsidRPr="00CE2001">
        <w:rPr>
          <w:lang w:val="fr-FR"/>
        </w:rPr>
        <w:t xml:space="preserve"> </w:t>
      </w:r>
      <w:r w:rsidR="005F7582">
        <w:fldChar w:fldCharType="begin"/>
      </w:r>
      <w:r w:rsidR="00FF0099" w:rsidRPr="00455B1A">
        <w:rPr>
          <w:lang w:val="fr-FR"/>
        </w:rPr>
        <w:instrText xml:space="preserve"> ADDIN EN.CITE &lt;EndNote&gt;&lt;Cite AuthorYear="1"&gt;&lt;Author&gt;Gemmill&lt;/Author&gt;&lt;Year&gt;2002&lt;/Year&gt;&lt;RecNum&gt;2936&lt;/RecNum&gt;&lt;DisplayText&gt;Gemmill et al. (2002)&lt;/DisplayText&gt;&lt;record&gt;&lt;rec-number&gt;2936&lt;/rec-number&gt;&lt;foreign-keys&gt;&lt;key app="EN" db-id="d9252dt58ae5w2e5vadxxtxuf0vx2aexda92" timestamp="1552436314"&gt;2936&lt;/key&gt;&lt;/foreign-keys&gt;&lt;ref-type name="Journal Article"&gt;17&lt;/ref-type&gt;&lt;contributors&gt;&lt;authors&gt;&lt;author&gt;Gemmill, C. E.&lt;/author&gt;&lt;author&gt;Allan, G. J.&lt;/author&gt;&lt;author&gt;Wagner, W. L.&lt;/author&gt;&lt;author&gt;Zimmer, E. A.&lt;/author&gt;&lt;/authors&gt;&lt;/contributors&gt;&lt;auth-address&gt;Laboratory of Molecular Systematics, National Museum of Natural History, Smithsonian Institution, MRC 534, 4210 Silver Hill Road, Suitland, Maryland 20746, USA.&lt;/auth-address&gt;&lt;titles&gt;&lt;title&gt;&lt;style face="normal" font="default" size="100%"&gt;Evolution of insular Pacific &lt;/style&gt;&lt;style face="italic" font="default" size="100%"&gt;Pittosporum&lt;/style&gt;&lt;style face="normal" font="default" size="100%"&gt; (Pittosporaceae): origin of the Hawaiian radiation&lt;/style&gt;&lt;/title&gt;&lt;secondary-title&gt;Molecular Phylogenetics and Evolution&lt;/secondary-title&gt;&lt;/titles&gt;&lt;periodical&gt;&lt;full-title&gt;Molecular Phylogenetics and Evolution&lt;/full-title&gt;&lt;abbr-1&gt;Mol Phylogenet Evol&lt;/abbr-1&gt;&lt;/periodical&gt;&lt;pages&gt;31-42&lt;/pages&gt;&lt;volume&gt;22&lt;/volume&gt;&lt;number&gt;1&lt;/number&gt;&lt;edition&gt;2002/02/14&lt;/edition&gt;&lt;keywords&gt;&lt;keyword&gt;Base Sequence&lt;/keyword&gt;&lt;keyword&gt;DNA, Plant/genetics&lt;/keyword&gt;&lt;keyword&gt;DNA, Ribosomal Spacer/genetics&lt;/keyword&gt;&lt;keyword&gt;Evolution, Molecular&lt;/keyword&gt;&lt;keyword&gt;Hawaii&lt;/keyword&gt;&lt;keyword&gt;Magnoliopsida/classification/*genetics&lt;/keyword&gt;&lt;keyword&gt;Phylogeny&lt;/keyword&gt;&lt;keyword&gt;Species Specificity&lt;/keyword&gt;&lt;/keywords&gt;&lt;dates&gt;&lt;year&gt;2002&lt;/year&gt;&lt;pub-dates&gt;&lt;date&gt;Jan&lt;/date&gt;&lt;/pub-dates&gt;&lt;/dates&gt;&lt;isbn&gt;1055-7903 (Print)&amp;#xD;1055-7903 (Linking)&lt;/isbn&gt;&lt;accession-num&gt;11796027&lt;/accession-num&gt;&lt;urls&gt;&lt;related-urls&gt;&lt;url&gt;https://www.ncbi.nlm.nih.gov/pubmed/11796027&lt;/url&gt;&lt;/related-urls&gt;&lt;/urls&gt;&lt;electronic-resource-num&gt;10.1006/mpev.2001.1019&lt;/electronic-resource-num&gt;&lt;/record&gt;&lt;/Cite&gt;&lt;/EndNote&gt;</w:instrText>
      </w:r>
      <w:r w:rsidR="005F7582">
        <w:fldChar w:fldCharType="separate"/>
      </w:r>
      <w:r w:rsidR="005F7582" w:rsidRPr="00CE2001">
        <w:rPr>
          <w:noProof/>
          <w:lang w:val="fr-FR"/>
        </w:rPr>
        <w:t>Gemmill et al. (2002)</w:t>
      </w:r>
      <w:r w:rsidR="005F7582">
        <w:fldChar w:fldCharType="end"/>
      </w:r>
      <w:r w:rsidR="005F7582" w:rsidRPr="00CE2001">
        <w:rPr>
          <w:lang w:val="fr-FR"/>
        </w:rPr>
        <w:t xml:space="preserve">, </w:t>
      </w:r>
      <w:proofErr w:type="spellStart"/>
      <w:r w:rsidR="005F7582" w:rsidRPr="00CE2001">
        <w:rPr>
          <w:i/>
          <w:lang w:val="fr-FR"/>
        </w:rPr>
        <w:t>Psychotria</w:t>
      </w:r>
      <w:proofErr w:type="spellEnd"/>
      <w:r w:rsidR="00C27468" w:rsidRPr="00CE2001">
        <w:rPr>
          <w:lang w:val="fr-FR"/>
        </w:rPr>
        <w:t>:</w:t>
      </w:r>
      <w:r w:rsidR="005F7582" w:rsidRPr="00CE2001">
        <w:rPr>
          <w:lang w:val="fr-FR"/>
        </w:rPr>
        <w:t xml:space="preserve"> </w:t>
      </w:r>
      <w:r w:rsidR="005F7582">
        <w:fldChar w:fldCharType="begin"/>
      </w:r>
      <w:r w:rsidR="00FF0099" w:rsidRPr="00455B1A">
        <w:rPr>
          <w:lang w:val="fr-FR"/>
        </w:rPr>
        <w:instrText xml:space="preserve"> ADDIN EN.CITE &lt;EndNote&gt;&lt;Cite AuthorYear="1"&gt;&lt;Author&gt;Nepokroeff&lt;/Author&gt;&lt;Year&gt;2003&lt;/Year&gt;&lt;RecNum&gt;2937&lt;/RecNum&gt;&lt;DisplayText&gt;Nepokroeff et al. (2003)&lt;/DisplayText&gt;&lt;record&gt;&lt;rec-number&gt;2937&lt;/rec-number&gt;&lt;foreign-keys&gt;&lt;key app="EN" db-id="d9252dt58ae5w2e5vadxxtxuf0vx2aexda92" timestamp="1552436427"&gt;2937&lt;/key&gt;&lt;/foreign-keys&gt;&lt;ref-type name="Journal Article"&gt;17&lt;/ref-type&gt;&lt;contributors&gt;&lt;authors&gt;&lt;author&gt;Nepokroeff, Molly&lt;/author&gt;&lt;author&gt;Sytsma, Kenneth J.&lt;/author&gt;&lt;author&gt;Wagner, Warren L.&lt;/author&gt;&lt;author&gt;Zimmer, Elizabeth A.&lt;/author&gt;&lt;/authors&gt;&lt;/contributors&gt;&lt;titles&gt;&lt;title&gt;&lt;style face="normal" font="default" size="100%"&gt;Reconstructing Ancestral Patterns of Colonization and Dispersal in the Hawaiian Understory Tree Genus &lt;/style&gt;&lt;style face="italic" font="default" size="100%"&gt;Psychotria&lt;/style&gt;&lt;style face="normal" font="default" size="100%"&gt; (Rubiaceae): A Comparison of Parsimony and Likelihood Approaches&lt;/style&gt;&lt;/title&gt;&lt;secondary-title&gt;Systematic Biology&lt;/secondary-title&gt;&lt;/titles&gt;&lt;periodical&gt;&lt;full-title&gt;Systematic Biology&lt;/full-title&gt;&lt;abbr-1&gt;Syst Biol&lt;/abbr-1&gt;&lt;/periodical&gt;&lt;pages&gt;820-838&lt;/pages&gt;&lt;volume&gt;52&lt;/volume&gt;&lt;number&gt;6&lt;/number&gt;&lt;section&gt;820&lt;/section&gt;&lt;dates&gt;&lt;year&gt;2003&lt;/year&gt;&lt;/dates&gt;&lt;isbn&gt;1063-5157&amp;#xD;1076-836X&lt;/isbn&gt;&lt;urls&gt;&lt;/urls&gt;&lt;electronic-resource-num&gt;10.1080/10635150390251072&lt;/electronic-resource-num&gt;&lt;/record&gt;&lt;/Cite&gt;&lt;/EndNote&gt;</w:instrText>
      </w:r>
      <w:r w:rsidR="005F7582">
        <w:fldChar w:fldCharType="separate"/>
      </w:r>
      <w:r w:rsidR="00A86738" w:rsidRPr="00455B1A">
        <w:rPr>
          <w:noProof/>
          <w:lang w:val="fr-FR"/>
        </w:rPr>
        <w:t>Nepokroeff et al. (2003)</w:t>
      </w:r>
      <w:r w:rsidR="005F7582">
        <w:fldChar w:fldCharType="end"/>
      </w:r>
      <w:r w:rsidR="00A86738" w:rsidRPr="00455B1A">
        <w:rPr>
          <w:lang w:val="fr-FR"/>
        </w:rPr>
        <w:t xml:space="preserve"> and </w:t>
      </w:r>
      <w:r w:rsidR="00A86738">
        <w:fldChar w:fldCharType="begin"/>
      </w:r>
      <w:r w:rsidR="00FF0099" w:rsidRPr="00455B1A">
        <w:rPr>
          <w:lang w:val="fr-FR"/>
        </w:rPr>
        <w:instrText xml:space="preserve"> ADDIN EN.CITE &lt;EndNote&gt;&lt;Cite AuthorYear="1"&gt;&lt;Author&gt;Stallman&lt;/Author&gt;&lt;Year&gt;2019&lt;/Year&gt;&lt;RecNum&gt;3040&lt;/RecNum&gt;&lt;DisplayText&gt;Stallman et al. (2019)&lt;/DisplayText&gt;&lt;record&gt;&lt;rec-number&gt;3040&lt;/rec-number&gt;&lt;foreign-keys&gt;&lt;key app="EN" db-id="d9252dt58ae5w2e5vadxxtxuf0vx2aexda92" timestamp="1566924897"&gt;3040&lt;/key&gt;&lt;key app="ENWeb" db-id=""&gt;0&lt;/key&gt;&lt;/foreign-keys&gt;&lt;ref-type name="Journal Article"&gt;17&lt;/ref-type&gt;&lt;contributors&gt;&lt;authors&gt;&lt;author&gt;Stallman, Jeffery K.&lt;/author&gt;&lt;author&gt;Funk, Vicki A.&lt;/author&gt;&lt;author&gt;Price, Jonathan P.&lt;/author&gt;&lt;author&gt;Knope, Matthew L.&lt;/author&gt;&lt;/authors&gt;&lt;/contributors&gt;&lt;titles&gt;&lt;title&gt;DNA barcodes fail to accurately differentiate species in Hawaiian plant lineages&lt;/title&gt;&lt;secondary-title&gt;Botanical Journal of the Linnean Society&lt;/secondary-title&gt;&lt;/titles&gt;&lt;periodical&gt;&lt;full-title&gt;Botanical Journal of the Linnean Society&lt;/full-title&gt;&lt;abbr-1&gt;Bot J Linn Soc&lt;/abbr-1&gt;&lt;/periodical&gt;&lt;pages&gt;374-388&lt;/pages&gt;&lt;volume&gt;190&lt;/volume&gt;&lt;number&gt;4&lt;/number&gt;&lt;section&gt;374&lt;/section&gt;&lt;dates&gt;&lt;year&gt;2019&lt;/year&gt;&lt;/dates&gt;&lt;isbn&gt;0024-4074&amp;#xD;1095-8339&lt;/isbn&gt;&lt;urls&gt;&lt;/urls&gt;&lt;electronic-resource-num&gt;10.1093/botlinnean/boz024&lt;/electronic-resource-num&gt;&lt;/record&gt;&lt;/Cite&gt;&lt;/EndNote&gt;</w:instrText>
      </w:r>
      <w:r w:rsidR="00A86738">
        <w:fldChar w:fldCharType="separate"/>
      </w:r>
      <w:r w:rsidR="00A86738" w:rsidRPr="00455B1A">
        <w:rPr>
          <w:noProof/>
          <w:lang w:val="fr-FR"/>
        </w:rPr>
        <w:t xml:space="preserve">Stallman et al. </w:t>
      </w:r>
      <w:r w:rsidR="00A86738">
        <w:rPr>
          <w:noProof/>
        </w:rPr>
        <w:t>(2019)</w:t>
      </w:r>
      <w:r w:rsidR="00A86738">
        <w:fldChar w:fldCharType="end"/>
      </w:r>
      <w:r w:rsidR="005F7582" w:rsidRPr="00455B1A">
        <w:t>).</w:t>
      </w:r>
    </w:p>
    <w:p w14:paraId="30D74FBF" w14:textId="76C5D881" w:rsidR="006F7640" w:rsidRPr="00455B1A" w:rsidRDefault="006F7640">
      <w:pPr>
        <w:spacing w:line="480" w:lineRule="auto"/>
      </w:pPr>
    </w:p>
    <w:p w14:paraId="1F0FB3AB" w14:textId="71AC1F68" w:rsidR="00812981" w:rsidRPr="00455B1A" w:rsidRDefault="005B4B1D">
      <w:pPr>
        <w:spacing w:line="480" w:lineRule="auto"/>
        <w:rPr>
          <w:b/>
        </w:rPr>
      </w:pPr>
      <w:r w:rsidRPr="00455B1A">
        <w:rPr>
          <w:b/>
          <w:i/>
        </w:rPr>
        <w:t>Dating H</w:t>
      </w:r>
      <w:r w:rsidR="00812981" w:rsidRPr="00455B1A">
        <w:rPr>
          <w:b/>
          <w:i/>
        </w:rPr>
        <w:t xml:space="preserve">awaiian </w:t>
      </w:r>
      <w:proofErr w:type="spellStart"/>
      <w:r w:rsidR="00812981" w:rsidRPr="00455B1A">
        <w:rPr>
          <w:b/>
        </w:rPr>
        <w:t>Metrosideros</w:t>
      </w:r>
      <w:proofErr w:type="spellEnd"/>
    </w:p>
    <w:p w14:paraId="6666D4A1" w14:textId="1F81C961" w:rsidR="00361435" w:rsidRDefault="005B4B1D">
      <w:pPr>
        <w:tabs>
          <w:tab w:val="left" w:pos="720"/>
          <w:tab w:val="left" w:pos="3813"/>
        </w:tabs>
        <w:spacing w:line="480" w:lineRule="auto"/>
      </w:pPr>
      <w:r w:rsidRPr="00455B1A">
        <w:tab/>
      </w:r>
      <w:r>
        <w:t>Here</w:t>
      </w:r>
      <w:r w:rsidR="003F28AE">
        <w:t>,</w:t>
      </w:r>
      <w:r>
        <w:t xml:space="preserve"> we provide the most data-rich estimate of the timing of </w:t>
      </w:r>
      <w:r>
        <w:rPr>
          <w:i/>
        </w:rPr>
        <w:t>Metrosideros</w:t>
      </w:r>
      <w:r>
        <w:t xml:space="preserve"> colon</w:t>
      </w:r>
      <w:r w:rsidR="002F7E27">
        <w:t>ization of the Hawaiian Islands</w:t>
      </w:r>
      <w:r w:rsidR="00DA62F5">
        <w:t xml:space="preserve">, based on fossil calibration including new discoveries of </w:t>
      </w:r>
      <w:r w:rsidR="00DA62F5">
        <w:rPr>
          <w:i/>
        </w:rPr>
        <w:t xml:space="preserve">Metrosideros </w:t>
      </w:r>
      <w:r w:rsidR="00DA62F5">
        <w:lastRenderedPageBreak/>
        <w:t xml:space="preserve">fossils in Tasmania </w:t>
      </w:r>
      <w:r w:rsidR="00DA62F5">
        <w:fldChar w:fldCharType="begin">
          <w:fldData xml:space="preserve">PEVuZE5vdGU+PENpdGU+PEF1dGhvcj5UYXJyYW48L0F1dGhvcj48WWVhcj4yMDE2PC9ZZWFyPjxS
ZWNOdW0+MjgwNjwvUmVjTnVtPjxEaXNwbGF5VGV4dD4oVGFycmFuIGV0IGFsLiAyMDE2OyBUYXJy
YW4gZXQgYWwuIDIwMTcpPC9EaXNwbGF5VGV4dD48cmVjb3JkPjxyZWMtbnVtYmVyPjI4MDY8L3Jl
Yy1udW1iZXI+PGZvcmVpZ24ta2V5cz48a2V5IGFwcD0iRU4iIGRiLWlkPSJkOTI1MmR0NThhZTV3
MmU1dmFkeHh0eHVmMHZ4MmFleGRhOTIiIHRpbWVzdGFtcD0iMTUzODAwODcyMiI+MjgwNjwva2V5
PjxrZXkgYXBwPSJFTldlYiIgZGItaWQ9IiI+MDwva2V5PjwvZm9yZWlnbi1rZXlzPjxyZWYtdHlw
ZSBuYW1lPSJKb3VybmFsIEFydGljbGUiPjE3PC9yZWYtdHlwZT48Y29udHJpYnV0b3JzPjxhdXRo
b3JzPjxhdXRob3I+VGFycmFuLCBNLjwvYXV0aG9yPjxhdXRob3I+V2lsc29uLCBQLiBHLjwvYXV0
aG9yPjxhdXRob3I+SGlsbCwgUi4gUy48L2F1dGhvcj48L2F1dGhvcnM+PC9jb250cmlidXRvcnM+
PGF1dGgtYWRkcmVzcz5TY2hvb2wgb2YgQmlvbG9naWNhbCBTY2llbmNlcywgVW5pdmVyc2l0eSBv
ZiBBZGVsYWlkZSwgQWRlbGFpZGUsIFNvdXRoIEF1c3RyYWxpYSA1MDA1LCBBdXN0cmFsaWEgbXlh
bGwudGFycmFuQGFkZWxhaWRlLmVkdS5hdS4mI3hEO1JveWFsIEJvdGFuaWMgR2FyZGVuIFN5ZG5l
eSwgTXJzIE1hY3F1YXJpZXMgUm9hZCwgTmV3IFNvdXRoIFdhbGVzIDIwMDAsIEF1c3RyYWxpYS4m
I3hEO1NjaG9vbCBvZiBCaW9sb2dpY2FsIFNjaWVuY2VzLCBVbml2ZXJzaXR5IG9mIEFkZWxhaWRl
LCBBZGVsYWlkZSwgU291dGggQXVzdHJhbGlhIDUwMDUsIEF1c3RyYWxpYS48L2F1dGgtYWRkcmVz
cz48dGl0bGVzPjx0aXRsZT48c3R5bGUgZmFjZT0ibm9ybWFsIiBmb250PSJkZWZhdWx0IiBzaXpl
PSIxMDAlIj5PbGRlc3QgcmVjb3JkIG9mIDwvc3R5bGU+PHN0eWxlIGZhY2U9Iml0YWxpYyIgZm9u
dD0iZGVmYXVsdCIgc2l6ZT0iMTAwJSI+TWV0cm9zaWRlcm9zPC9zdHlsZT48c3R5bGUgZmFjZT0i
bm9ybWFsIiBmb250PSJkZWZhdWx0IiBzaXplPSIxMDAlIj4gKE15cnRhY2VhZSk6IEZvc3NpbCBm
bG93ZXJzLCBmcnVpdHMsIGFuZCBsZWF2ZXMgZnJvbSBBdXN0cmFsaWE8L3N0eWxlPjwvdGl0bGU+
PHNlY29uZGFyeS10aXRsZT5BbWVyaWNhbiBKb3VybmFsIG9mIEJvdGFueTwvc2Vjb25kYXJ5LXRp
dGxlPjwvdGl0bGVzPjxwZXJpb2RpY2FsPjxmdWxsLXRpdGxlPkFtZXJpY2FuIEpvdXJuYWwgb2Yg
Qm90YW55PC9mdWxsLXRpdGxlPjxhYmJyLTE+QW0gSiBCb3Q8L2FiYnItMT48L3BlcmlvZGljYWw+
PHBhZ2VzPjc1NC02ODwvcGFnZXM+PHZvbHVtZT4xMDM8L3ZvbHVtZT48bnVtYmVyPjQ8L251bWJl
cj48a2V5d29yZHM+PGtleXdvcmQ+QXVzdHJhbGlhPC9rZXl3b3JkPjxrZXl3b3JkPipGb3NzaWxz
PC9rZXl3b3JkPjxrZXl3b3JkPkZydWl0LyphbmF0b215ICZhbXA7IGhpc3RvbG9neS91bHRyYXN0
cnVjdHVyZTwva2V5d29yZD48a2V5d29yZD5HZW9ncmFwaHk8L2tleXdvcmQ+PGtleXdvcmQ+R2Vv
bG9naWMgU2VkaW1lbnRzPC9rZXl3b3JkPjxrZXl3b3JkPk15cnRhY2VhZS8qYW5hdG9teSAmYW1w
OyBoaXN0b2xvZ3kvdWx0cmFzdHJ1Y3R1cmU8L2tleXdvcmQ+PGtleXdvcmQ+UGxhbnQgTGVhdmVz
LyphbmF0b215ICZhbXA7IGhpc3RvbG9neS91bHRyYXN0cnVjdHVyZTwva2V5d29yZD48a2V5d29y
ZD5QbGFudCBTdG9tYXRhL2FuYXRvbXkgJmFtcDsgaGlzdG9sb2d5L3BoeXNpb2xvZ3k8L2tleXdv
cmQ+PGtleXdvcmQ+Uml2ZXJzPC9rZXl3b3JkPjxrZXl3b3JkPldhdGVyPC9rZXl3b3JkPjxrZXl3
b3JkPipDYXBzdWxhciBmcnVpdDwva2V5d29yZD48a2V5d29yZD4qQ2Vub3pvaWM8L2tleXdvcmQ+
PGtleXdvcmQ+Kkhhc3RpZXM8L2tleXdvcmQ+PGtleXdvcmQ+KkxpdHRsZSBSYXBpZCBSaXZlcjwv
a2V5d29yZD48a2V5d29yZD4qTWV0cm9zaWRlcm9zLCBNeXJ0YWNlYWU8L2tleXdvcmQ+PGtleXdv
cmQ+KmZvc3NpbCBmbG93ZXJzPC9rZXl3b3JkPjwva2V5d29yZHM+PGRhdGVzPjx5ZWFyPjIwMTY8
L3llYXI+PHB1Yi1kYXRlcz48ZGF0ZT5BcHI8L2RhdGU+PC9wdWItZGF0ZXM+PC9kYXRlcz48aXNi
bj4xNTM3LTIxOTcgKEVsZWN0cm9uaWMpJiN4RDswMDAyLTkxMjIgKExpbmtpbmcpPC9pc2JuPjxh
Y2Nlc3Npb24tbnVtPjI3MDU2OTI2PC9hY2Nlc3Npb24tbnVtPjx1cmxzPjxyZWxhdGVkLXVybHM+
PHVybD5odHRwczovL3d3dy5uY2JpLm5sbS5uaWguZ292L3B1Ym1lZC8yNzA1NjkyNjwvdXJsPjwv
cmVsYXRlZC11cmxzPjwvdXJscz48ZWxlY3Ryb25pYy1yZXNvdXJjZS1udW0+MTAuMzczMi9hamIu
MTUwMDQ2OTwvZWxlY3Ryb25pYy1yZXNvdXJjZS1udW0+PC9yZWNvcmQ+PC9DaXRlPjxDaXRlPjxB
dXRob3I+VGFycmFuPC9BdXRob3I+PFllYXI+MjAxNzwvWWVhcj48UmVjTnVtPjI4MDU8L1JlY051
bT48cmVjb3JkPjxyZWMtbnVtYmVyPjI4MDU8L3JlYy1udW1iZXI+PGZvcmVpZ24ta2V5cz48a2V5
IGFwcD0iRU4iIGRiLWlkPSJkOTI1MmR0NThhZTV3MmU1dmFkeHh0eHVmMHZ4MmFleGRhOTIiIHRp
bWVzdGFtcD0iMTUzODAwODcxNiI+MjgwNTwva2V5PjxrZXkgYXBwPSJFTldlYiIgZGItaWQ9IiI+
MDwva2V5PjwvZm9yZWlnbi1rZXlzPjxyZWYtdHlwZSBuYW1lPSJKb3VybmFsIEFydGljbGUiPjE3
PC9yZWYtdHlwZT48Y29udHJpYnV0b3JzPjxhdXRob3JzPjxhdXRob3I+VGFycmFuLCBNLjwvYXV0
aG9yPjxhdXRob3I+V2lsc29uLCBQLiBHLjwvYXV0aG9yPjxhdXRob3I+TWFjcGhhaWwsIE0uIEsu
PC9hdXRob3I+PGF1dGhvcj5Kb3JkYW4sIEcuIEouPC9hdXRob3I+PGF1dGhvcj5IaWxsLCBSLiBT
LjwvYXV0aG9yPjwvYXV0aG9ycz48L2NvbnRyaWJ1dG9ycz48YXV0aC1hZGRyZXNzPlNjaG9vbCBv
ZiBCaW9sb2dpY2FsIFNjaWVuY2VzLCBVbml2ZXJzaXR5IG9mIEFkZWxhaWRlLCBBZGVsYWlkZSBT
QSA1MDA1LCBBdXN0cmFsaWEgbXlhbGwudGFycmFuQGFkZWxhaWRlLmVkdS5hdS4mI3hEO1JveWFs
IEJvdGFuaWMgR2FyZGVuIFN5ZG5leSwgTXJzIE1hY3F1YXJpZXMgUm9hZCwgU3lkbmV5IE5TVyAy
MDAwLCBBdXN0cmFsaWEuJiN4RDtEZXBhcnRtZW50IG9mIEFyY2hhZW9sb2d5IGFuZCBOYXR1cmFs
IEhpc3RvcnksIENvbGxlZ2Ugb2YgQXNpYSBhbmQgdGhlIFBhY2lmaWMsIEF1c3RyYWxpYW4gTmF0
aW9uYWwgVW5pdmVyc2l0eSwgQ2FuYmVycmEsIEFDVCAwMjAwLCBBdXN0cmFsaWEuJiN4RDtTY2hv
b2wgb2YgQmlvbG9naWNhbCBTY2llbmNlcywgVW5pdmVyc2l0eSBvZiBUYXNtYW5pYSwgQ2h1cmNo
aWxsIEF2ZW51ZSwgSG9iYXJ0IFRBUyA3MDA1LCBBdXN0cmFsaWEuJiN4RDtTY2hvb2wgb2YgQmlv
bG9naWNhbCBTY2llbmNlcywgVW5pdmVyc2l0eSBvZiBBZGVsYWlkZSwgQWRlbGFpZGUgU0EgNTAw
NSwgQXVzdHJhbGlhLjwvYXV0aC1hZGRyZXNzPjx0aXRsZXM+PHRpdGxlPjxzdHlsZSBmYWNlPSJu
b3JtYWwiIGZvbnQ9ImRlZmF1bHQiIHNpemU9IjEwMCUiPlR3byBmb3NzaWwgc3BlY2llcyBvZiA8
L3N0eWxlPjxzdHlsZSBmYWNlPSJpdGFsaWMiIGZvbnQ9ImRlZmF1bHQiIHNpemU9IjEwMCUiPk1l
dHJvc2lkZXJvczwvc3R5bGU+PHN0eWxlIGZhY2U9Im5vcm1hbCIgZm9udD0iZGVmYXVsdCIgc2l6
ZT0iMTAwJSI+IChNeXJ0YWNlYWUpIGZyb20gdGhlIE9saWdvLU1pb2NlbmUgR29sZGVuIEZsZWVj
ZSBsb2NhbGl0eSBpbiBUYXNtYW5pYSwgQXVzdHJhbGlhPC9zdHlsZT48L3RpdGxlPjxzZWNvbmRh
cnktdGl0bGU+QW1lcmljYW4gSm91cm5hbCBvZiBCb3Rhbnk8L3NlY29uZGFyeS10aXRsZT48L3Rp
dGxlcz48cGVyaW9kaWNhbD48ZnVsbC10aXRsZT5BbWVyaWNhbiBKb3VybmFsIG9mIEJvdGFueTwv
ZnVsbC10aXRsZT48YWJici0xPkFtIEogQm90PC9hYmJyLTE+PC9wZXJpb2RpY2FsPjxwYWdlcz44
OTEtOTA0PC9wYWdlcz48dm9sdW1lPjEwNDwvdm9sdW1lPjxudW1iZXI+NjwvbnVtYmVyPjxrZXl3
b3Jkcz48a2V5d29yZD5Gb3NzaWxzPC9rZXl3b3JkPjxrZXl3b3JkPkZydWl0PC9rZXl3b3JkPjxr
ZXl3b3JkPk15cnRhY2VhZS8qY2xhc3NpZmljYXRpb248L2tleXdvcmQ+PGtleXdvcmQ+KlBoeWxv
Z2VueTwva2V5d29yZD48a2V5d29yZD5UYXNtYW5pYTwva2V5d29yZD48a2V5d29yZD5DZW5vem9p
Yzwva2V5d29yZD48a2V5d29yZD5Hb2xkZW4gRmxlZWNlPC9rZXl3b3JkPjxrZXl3b3JkPk1ldHJv
c2lkZXJvczwva2V5d29yZD48a2V5d29yZD5NaW9jZW5lPC9rZXl3b3JkPjxrZXl3b3JkPk15cnRh
Y2VhZTwva2V5d29yZD48a2V5d29yZD5PbGlnby1NaW9jZW5lPC9rZXl3b3JkPjxrZXl3b3JkPk9s
aWdvY2VuZTwva2V5d29yZD48a2V5d29yZD5jYXBzdWxhciBmcnVpdDwva2V5d29yZD48a2V5d29y
ZD5mb3NzaWw8L2tleXdvcmQ+PGtleXdvcmQ+Zm9zc2lsIHJlY29yZDwva2V5d29yZD48L2tleXdv
cmRzPjxkYXRlcz48eWVhcj4yMDE3PC95ZWFyPjxwdWItZGF0ZXM+PGRhdGU+SnVuPC9kYXRlPjwv
cHViLWRhdGVzPjwvZGF0ZXM+PGlzYm4+MTUzNy0yMTk3IChFbGVjdHJvbmljKSYjeEQ7MDAwMi05
MTIyIChMaW5raW5nKTwvaXNibj48YWNjZXNzaW9uLW51bT4yODYzNDI1NzwvYWNjZXNzaW9uLW51
bT48dXJscz48cmVsYXRlZC11cmxzPjx1cmw+aHR0cHM6Ly93d3cubmNiaS5ubG0ubmloLmdvdi9w
dWJtZWQvMjg2MzQyNTc8L3VybD48L3JlbGF0ZWQtdXJscz48L3VybHM+PGVsZWN0cm9uaWMtcmVz
b3VyY2UtbnVtPjEwLjM3MzIvYWpiLjE3MDAwOTU8L2VsZWN0cm9uaWMtcmVzb3VyY2UtbnVtPjwv
cmVjb3JkPjwvQ2l0ZT48L0VuZE5vdGU+
</w:fldData>
        </w:fldChar>
      </w:r>
      <w:r w:rsidR="00FF0099">
        <w:instrText xml:space="preserve"> ADDIN EN.CITE </w:instrText>
      </w:r>
      <w:r w:rsidR="00FF0099">
        <w:fldChar w:fldCharType="begin">
          <w:fldData xml:space="preserve">PEVuZE5vdGU+PENpdGU+PEF1dGhvcj5UYXJyYW48L0F1dGhvcj48WWVhcj4yMDE2PC9ZZWFyPjxS
ZWNOdW0+MjgwNjwvUmVjTnVtPjxEaXNwbGF5VGV4dD4oVGFycmFuIGV0IGFsLiAyMDE2OyBUYXJy
YW4gZXQgYWwuIDIwMTcpPC9EaXNwbGF5VGV4dD48cmVjb3JkPjxyZWMtbnVtYmVyPjI4MDY8L3Jl
Yy1udW1iZXI+PGZvcmVpZ24ta2V5cz48a2V5IGFwcD0iRU4iIGRiLWlkPSJkOTI1MmR0NThhZTV3
MmU1dmFkeHh0eHVmMHZ4MmFleGRhOTIiIHRpbWVzdGFtcD0iMTUzODAwODcyMiI+MjgwNjwva2V5
PjxrZXkgYXBwPSJFTldlYiIgZGItaWQ9IiI+MDwva2V5PjwvZm9yZWlnbi1rZXlzPjxyZWYtdHlw
ZSBuYW1lPSJKb3VybmFsIEFydGljbGUiPjE3PC9yZWYtdHlwZT48Y29udHJpYnV0b3JzPjxhdXRo
b3JzPjxhdXRob3I+VGFycmFuLCBNLjwvYXV0aG9yPjxhdXRob3I+V2lsc29uLCBQLiBHLjwvYXV0
aG9yPjxhdXRob3I+SGlsbCwgUi4gUy48L2F1dGhvcj48L2F1dGhvcnM+PC9jb250cmlidXRvcnM+
PGF1dGgtYWRkcmVzcz5TY2hvb2wgb2YgQmlvbG9naWNhbCBTY2llbmNlcywgVW5pdmVyc2l0eSBv
ZiBBZGVsYWlkZSwgQWRlbGFpZGUsIFNvdXRoIEF1c3RyYWxpYSA1MDA1LCBBdXN0cmFsaWEgbXlh
bGwudGFycmFuQGFkZWxhaWRlLmVkdS5hdS4mI3hEO1JveWFsIEJvdGFuaWMgR2FyZGVuIFN5ZG5l
eSwgTXJzIE1hY3F1YXJpZXMgUm9hZCwgTmV3IFNvdXRoIFdhbGVzIDIwMDAsIEF1c3RyYWxpYS4m
I3hEO1NjaG9vbCBvZiBCaW9sb2dpY2FsIFNjaWVuY2VzLCBVbml2ZXJzaXR5IG9mIEFkZWxhaWRl
LCBBZGVsYWlkZSwgU291dGggQXVzdHJhbGlhIDUwMDUsIEF1c3RyYWxpYS48L2F1dGgtYWRkcmVz
cz48dGl0bGVzPjx0aXRsZT48c3R5bGUgZmFjZT0ibm9ybWFsIiBmb250PSJkZWZhdWx0IiBzaXpl
PSIxMDAlIj5PbGRlc3QgcmVjb3JkIG9mIDwvc3R5bGU+PHN0eWxlIGZhY2U9Iml0YWxpYyIgZm9u
dD0iZGVmYXVsdCIgc2l6ZT0iMTAwJSI+TWV0cm9zaWRlcm9zPC9zdHlsZT48c3R5bGUgZmFjZT0i
bm9ybWFsIiBmb250PSJkZWZhdWx0IiBzaXplPSIxMDAlIj4gKE15cnRhY2VhZSk6IEZvc3NpbCBm
bG93ZXJzLCBmcnVpdHMsIGFuZCBsZWF2ZXMgZnJvbSBBdXN0cmFsaWE8L3N0eWxlPjwvdGl0bGU+
PHNlY29uZGFyeS10aXRsZT5BbWVyaWNhbiBKb3VybmFsIG9mIEJvdGFueTwvc2Vjb25kYXJ5LXRp
dGxlPjwvdGl0bGVzPjxwZXJpb2RpY2FsPjxmdWxsLXRpdGxlPkFtZXJpY2FuIEpvdXJuYWwgb2Yg
Qm90YW55PC9mdWxsLXRpdGxlPjxhYmJyLTE+QW0gSiBCb3Q8L2FiYnItMT48L3BlcmlvZGljYWw+
PHBhZ2VzPjc1NC02ODwvcGFnZXM+PHZvbHVtZT4xMDM8L3ZvbHVtZT48bnVtYmVyPjQ8L251bWJl
cj48a2V5d29yZHM+PGtleXdvcmQ+QXVzdHJhbGlhPC9rZXl3b3JkPjxrZXl3b3JkPipGb3NzaWxz
PC9rZXl3b3JkPjxrZXl3b3JkPkZydWl0LyphbmF0b215ICZhbXA7IGhpc3RvbG9neS91bHRyYXN0
cnVjdHVyZTwva2V5d29yZD48a2V5d29yZD5HZW9ncmFwaHk8L2tleXdvcmQ+PGtleXdvcmQ+R2Vv
bG9naWMgU2VkaW1lbnRzPC9rZXl3b3JkPjxrZXl3b3JkPk15cnRhY2VhZS8qYW5hdG9teSAmYW1w
OyBoaXN0b2xvZ3kvdWx0cmFzdHJ1Y3R1cmU8L2tleXdvcmQ+PGtleXdvcmQ+UGxhbnQgTGVhdmVz
LyphbmF0b215ICZhbXA7IGhpc3RvbG9neS91bHRyYXN0cnVjdHVyZTwva2V5d29yZD48a2V5d29y
ZD5QbGFudCBTdG9tYXRhL2FuYXRvbXkgJmFtcDsgaGlzdG9sb2d5L3BoeXNpb2xvZ3k8L2tleXdv
cmQ+PGtleXdvcmQ+Uml2ZXJzPC9rZXl3b3JkPjxrZXl3b3JkPldhdGVyPC9rZXl3b3JkPjxrZXl3
b3JkPipDYXBzdWxhciBmcnVpdDwva2V5d29yZD48a2V5d29yZD4qQ2Vub3pvaWM8L2tleXdvcmQ+
PGtleXdvcmQ+Kkhhc3RpZXM8L2tleXdvcmQ+PGtleXdvcmQ+KkxpdHRsZSBSYXBpZCBSaXZlcjwv
a2V5d29yZD48a2V5d29yZD4qTWV0cm9zaWRlcm9zLCBNeXJ0YWNlYWU8L2tleXdvcmQ+PGtleXdv
cmQ+KmZvc3NpbCBmbG93ZXJzPC9rZXl3b3JkPjwva2V5d29yZHM+PGRhdGVzPjx5ZWFyPjIwMTY8
L3llYXI+PHB1Yi1kYXRlcz48ZGF0ZT5BcHI8L2RhdGU+PC9wdWItZGF0ZXM+PC9kYXRlcz48aXNi
bj4xNTM3LTIxOTcgKEVsZWN0cm9uaWMpJiN4RDswMDAyLTkxMjIgKExpbmtpbmcpPC9pc2JuPjxh
Y2Nlc3Npb24tbnVtPjI3MDU2OTI2PC9hY2Nlc3Npb24tbnVtPjx1cmxzPjxyZWxhdGVkLXVybHM+
PHVybD5odHRwczovL3d3dy5uY2JpLm5sbS5uaWguZ292L3B1Ym1lZC8yNzA1NjkyNjwvdXJsPjwv
cmVsYXRlZC11cmxzPjwvdXJscz48ZWxlY3Ryb25pYy1yZXNvdXJjZS1udW0+MTAuMzczMi9hamIu
MTUwMDQ2OTwvZWxlY3Ryb25pYy1yZXNvdXJjZS1udW0+PC9yZWNvcmQ+PC9DaXRlPjxDaXRlPjxB
dXRob3I+VGFycmFuPC9BdXRob3I+PFllYXI+MjAxNzwvWWVhcj48UmVjTnVtPjI4MDU8L1JlY051
bT48cmVjb3JkPjxyZWMtbnVtYmVyPjI4MDU8L3JlYy1udW1iZXI+PGZvcmVpZ24ta2V5cz48a2V5
IGFwcD0iRU4iIGRiLWlkPSJkOTI1MmR0NThhZTV3MmU1dmFkeHh0eHVmMHZ4MmFleGRhOTIiIHRp
bWVzdGFtcD0iMTUzODAwODcxNiI+MjgwNTwva2V5PjxrZXkgYXBwPSJFTldlYiIgZGItaWQ9IiI+
MDwva2V5PjwvZm9yZWlnbi1rZXlzPjxyZWYtdHlwZSBuYW1lPSJKb3VybmFsIEFydGljbGUiPjE3
PC9yZWYtdHlwZT48Y29udHJpYnV0b3JzPjxhdXRob3JzPjxhdXRob3I+VGFycmFuLCBNLjwvYXV0
aG9yPjxhdXRob3I+V2lsc29uLCBQLiBHLjwvYXV0aG9yPjxhdXRob3I+TWFjcGhhaWwsIE0uIEsu
PC9hdXRob3I+PGF1dGhvcj5Kb3JkYW4sIEcuIEouPC9hdXRob3I+PGF1dGhvcj5IaWxsLCBSLiBT
LjwvYXV0aG9yPjwvYXV0aG9ycz48L2NvbnRyaWJ1dG9ycz48YXV0aC1hZGRyZXNzPlNjaG9vbCBv
ZiBCaW9sb2dpY2FsIFNjaWVuY2VzLCBVbml2ZXJzaXR5IG9mIEFkZWxhaWRlLCBBZGVsYWlkZSBT
QSA1MDA1LCBBdXN0cmFsaWEgbXlhbGwudGFycmFuQGFkZWxhaWRlLmVkdS5hdS4mI3hEO1JveWFs
IEJvdGFuaWMgR2FyZGVuIFN5ZG5leSwgTXJzIE1hY3F1YXJpZXMgUm9hZCwgU3lkbmV5IE5TVyAy
MDAwLCBBdXN0cmFsaWEuJiN4RDtEZXBhcnRtZW50IG9mIEFyY2hhZW9sb2d5IGFuZCBOYXR1cmFs
IEhpc3RvcnksIENvbGxlZ2Ugb2YgQXNpYSBhbmQgdGhlIFBhY2lmaWMsIEF1c3RyYWxpYW4gTmF0
aW9uYWwgVW5pdmVyc2l0eSwgQ2FuYmVycmEsIEFDVCAwMjAwLCBBdXN0cmFsaWEuJiN4RDtTY2hv
b2wgb2YgQmlvbG9naWNhbCBTY2llbmNlcywgVW5pdmVyc2l0eSBvZiBUYXNtYW5pYSwgQ2h1cmNo
aWxsIEF2ZW51ZSwgSG9iYXJ0IFRBUyA3MDA1LCBBdXN0cmFsaWEuJiN4RDtTY2hvb2wgb2YgQmlv
bG9naWNhbCBTY2llbmNlcywgVW5pdmVyc2l0eSBvZiBBZGVsYWlkZSwgQWRlbGFpZGUgU0EgNTAw
NSwgQXVzdHJhbGlhLjwvYXV0aC1hZGRyZXNzPjx0aXRsZXM+PHRpdGxlPjxzdHlsZSBmYWNlPSJu
b3JtYWwiIGZvbnQ9ImRlZmF1bHQiIHNpemU9IjEwMCUiPlR3byBmb3NzaWwgc3BlY2llcyBvZiA8
L3N0eWxlPjxzdHlsZSBmYWNlPSJpdGFsaWMiIGZvbnQ9ImRlZmF1bHQiIHNpemU9IjEwMCUiPk1l
dHJvc2lkZXJvczwvc3R5bGU+PHN0eWxlIGZhY2U9Im5vcm1hbCIgZm9udD0iZGVmYXVsdCIgc2l6
ZT0iMTAwJSI+IChNeXJ0YWNlYWUpIGZyb20gdGhlIE9saWdvLU1pb2NlbmUgR29sZGVuIEZsZWVj
ZSBsb2NhbGl0eSBpbiBUYXNtYW5pYSwgQXVzdHJhbGlhPC9zdHlsZT48L3RpdGxlPjxzZWNvbmRh
cnktdGl0bGU+QW1lcmljYW4gSm91cm5hbCBvZiBCb3Rhbnk8L3NlY29uZGFyeS10aXRsZT48L3Rp
dGxlcz48cGVyaW9kaWNhbD48ZnVsbC10aXRsZT5BbWVyaWNhbiBKb3VybmFsIG9mIEJvdGFueTwv
ZnVsbC10aXRsZT48YWJici0xPkFtIEogQm90PC9hYmJyLTE+PC9wZXJpb2RpY2FsPjxwYWdlcz44
OTEtOTA0PC9wYWdlcz48dm9sdW1lPjEwNDwvdm9sdW1lPjxudW1iZXI+NjwvbnVtYmVyPjxrZXl3
b3Jkcz48a2V5d29yZD5Gb3NzaWxzPC9rZXl3b3JkPjxrZXl3b3JkPkZydWl0PC9rZXl3b3JkPjxr
ZXl3b3JkPk15cnRhY2VhZS8qY2xhc3NpZmljYXRpb248L2tleXdvcmQ+PGtleXdvcmQ+KlBoeWxv
Z2VueTwva2V5d29yZD48a2V5d29yZD5UYXNtYW5pYTwva2V5d29yZD48a2V5d29yZD5DZW5vem9p
Yzwva2V5d29yZD48a2V5d29yZD5Hb2xkZW4gRmxlZWNlPC9rZXl3b3JkPjxrZXl3b3JkPk1ldHJv
c2lkZXJvczwva2V5d29yZD48a2V5d29yZD5NaW9jZW5lPC9rZXl3b3JkPjxrZXl3b3JkPk15cnRh
Y2VhZTwva2V5d29yZD48a2V5d29yZD5PbGlnby1NaW9jZW5lPC9rZXl3b3JkPjxrZXl3b3JkPk9s
aWdvY2VuZTwva2V5d29yZD48a2V5d29yZD5jYXBzdWxhciBmcnVpdDwva2V5d29yZD48a2V5d29y
ZD5mb3NzaWw8L2tleXdvcmQ+PGtleXdvcmQ+Zm9zc2lsIHJlY29yZDwva2V5d29yZD48L2tleXdv
cmRzPjxkYXRlcz48eWVhcj4yMDE3PC95ZWFyPjxwdWItZGF0ZXM+PGRhdGU+SnVuPC9kYXRlPjwv
cHViLWRhdGVzPjwvZGF0ZXM+PGlzYm4+MTUzNy0yMTk3IChFbGVjdHJvbmljKSYjeEQ7MDAwMi05
MTIyIChMaW5raW5nKTwvaXNibj48YWNjZXNzaW9uLW51bT4yODYzNDI1NzwvYWNjZXNzaW9uLW51
bT48dXJscz48cmVsYXRlZC11cmxzPjx1cmw+aHR0cHM6Ly93d3cubmNiaS5ubG0ubmloLmdvdi9w
dWJtZWQvMjg2MzQyNTc8L3VybD48L3JlbGF0ZWQtdXJscz48L3VybHM+PGVsZWN0cm9uaWMtcmVz
b3VyY2UtbnVtPjEwLjM3MzIvYWpiLjE3MDAwOTU8L2VsZWN0cm9uaWMtcmVzb3VyY2UtbnVtPjwv
cmVjb3JkPjwvQ2l0ZT48L0VuZE5vdGU+
</w:fldData>
        </w:fldChar>
      </w:r>
      <w:r w:rsidR="00FF0099">
        <w:instrText xml:space="preserve"> ADDIN EN.CITE.DATA </w:instrText>
      </w:r>
      <w:r w:rsidR="00FF0099">
        <w:fldChar w:fldCharType="end"/>
      </w:r>
      <w:r w:rsidR="00DA62F5">
        <w:fldChar w:fldCharType="separate"/>
      </w:r>
      <w:r w:rsidR="000D30CF">
        <w:rPr>
          <w:noProof/>
        </w:rPr>
        <w:t>(Tarran et al. 2016; Tarran et al. 2017)</w:t>
      </w:r>
      <w:r w:rsidR="00DA62F5">
        <w:fldChar w:fldCharType="end"/>
      </w:r>
      <w:r w:rsidR="00216FB5">
        <w:t xml:space="preserve">. </w:t>
      </w:r>
      <w:r w:rsidR="00B6250B">
        <w:t>Using</w:t>
      </w:r>
      <w:r w:rsidR="00361435">
        <w:t xml:space="preserve"> minimum mutation rates of ribosomal markers, </w:t>
      </w:r>
      <w:r w:rsidR="00361435">
        <w:fldChar w:fldCharType="begin"/>
      </w:r>
      <w:r w:rsidR="00FF0099">
        <w:instrText xml:space="preserve"> ADDIN EN.CITE &lt;EndNote&gt;&lt;Cite AuthorYear="1"&gt;&lt;Author&gt;Wright&lt;/Author&gt;&lt;Year&gt;2000&lt;/Year&gt;&lt;RecNum&gt;2791&lt;/RecNum&gt;&lt;DisplayText&gt;Wright et al. (2000)&lt;/DisplayText&gt;&lt;record&gt;&lt;rec-number&gt;2791&lt;/rec-number&gt;&lt;foreign-keys&gt;&lt;key app="EN" db-id="d9252dt58ae5w2e5vadxxtxuf0vx2aexda92" timestamp="1537292090"&gt;2791&lt;/key&gt;&lt;key app="ENWeb" db-id=""&gt;0&lt;/key&gt;&lt;/foreign-keys&gt;&lt;ref-type name="Journal Article"&gt;17&lt;/ref-type&gt;&lt;contributors&gt;&lt;authors&gt;&lt;author&gt;Wright, S. D.&lt;/author&gt;&lt;author&gt;Yong, C. G.&lt;/author&gt;&lt;author&gt;Dawson, J. W.&lt;/author&gt;&lt;author&gt;Whittaker, D. J.&lt;/author&gt;&lt;author&gt;Gardner, R. C.&lt;/author&gt;&lt;/authors&gt;&lt;/contributors&gt;&lt;titles&gt;&lt;title&gt;&lt;style face="normal" font="default" size="100%"&gt;Riding the ice age El Nino? Pacific biogeography and evolution of &lt;/style&gt;&lt;style face="italic" font="default" size="100%"&gt;Metrosideros&lt;/style&gt;&lt;style face="normal" font="default" size="100%"&gt; subg. &lt;/style&gt;&lt;style face="italic" font="default" size="100%"&gt;Metrosideros&lt;/style&gt;&lt;style face="normal" font="default" size="100%"&gt; (Myrtaceae) inferred from nuclear ribosomal DNA&lt;/style&gt;&lt;/title&gt;&lt;secondary-title&gt;Proceedings of the National Academy of Sciences&lt;/secondary-title&gt;&lt;/titles&gt;&lt;periodical&gt;&lt;full-title&gt;Proceedings of the National Academy of Sciences&lt;/full-title&gt;&lt;abbr-1&gt;Proc Natl Acad Sci U S A&lt;/abbr-1&gt;&lt;/periodical&gt;&lt;pages&gt;4118-4123&lt;/pages&gt;&lt;volume&gt;97&lt;/volume&gt;&lt;number&gt;8&lt;/number&gt;&lt;dates&gt;&lt;year&gt;2000&lt;/year&gt;&lt;/dates&gt;&lt;isbn&gt;0027-8424&amp;#xD;1091-6490&lt;/isbn&gt;&lt;urls&gt;&lt;/urls&gt;&lt;electronic-resource-num&gt;10.1073/pnas.050351197&lt;/electronic-resource-num&gt;&lt;/record&gt;&lt;/Cite&gt;&lt;/EndNote&gt;</w:instrText>
      </w:r>
      <w:r w:rsidR="00361435">
        <w:fldChar w:fldCharType="separate"/>
      </w:r>
      <w:r w:rsidR="00361435">
        <w:rPr>
          <w:noProof/>
        </w:rPr>
        <w:t>Wright et al. (2000)</w:t>
      </w:r>
      <w:r w:rsidR="00361435">
        <w:fldChar w:fldCharType="end"/>
      </w:r>
      <w:r w:rsidR="00361435">
        <w:t xml:space="preserve"> and </w:t>
      </w:r>
      <w:r w:rsidR="00361435">
        <w:fldChar w:fldCharType="begin"/>
      </w:r>
      <w:r w:rsidR="00FF0099">
        <w:instrText xml:space="preserve"> ADDIN EN.CITE &lt;EndNote&gt;&lt;Cite AuthorYear="1"&gt;&lt;Author&gt;Wright&lt;/Author&gt;&lt;Year&gt;2001&lt;/Year&gt;&lt;RecNum&gt;2869&lt;/RecNum&gt;&lt;DisplayText&gt;Wright et al. (2001)&lt;/DisplayText&gt;&lt;record&gt;&lt;rec-number&gt;2869&lt;/rec-number&gt;&lt;foreign-keys&gt;&lt;key app="EN" db-id="d9252dt58ae5w2e5vadxxtxuf0vx2aexda92" timestamp="1542731058"&gt;2869&lt;/key&gt;&lt;key app="ENWeb" db-id=""&gt;0&lt;/key&gt;&lt;/foreign-keys&gt;&lt;ref-type name="Journal Article"&gt;17&lt;/ref-type&gt;&lt;contributors&gt;&lt;authors&gt;&lt;author&gt;Wright, S. D.&lt;/author&gt;&lt;author&gt;Yong, C. G.&lt;/author&gt;&lt;author&gt;Wichman, S. R.&lt;/author&gt;&lt;author&gt;Dawson, J. W.&lt;/author&gt;&lt;author&gt;Gardner, R. C.&lt;/author&gt;&lt;/authors&gt;&lt;/contributors&gt;&lt;titles&gt;&lt;title&gt;&lt;style face="normal" font="default" size="100%"&gt;Stepping stones to Hawaii: a trans-equatorial dispersal pathway for &lt;/style&gt;&lt;style face="italic" font="default" size="100%"&gt;Metrosideros&lt;/style&gt;&lt;style face="normal" font="default" size="100%"&gt; (Myrtaceae) inferred from nrDNA (ITS+ETS)&lt;/style&gt;&lt;/title&gt;&lt;secondary-title&gt;Journal of Biogeography&lt;/secondary-title&gt;&lt;/titles&gt;&lt;periodical&gt;&lt;full-title&gt;Journal of Biogeography&lt;/full-title&gt;&lt;abbr-1&gt;J Biogeogr&lt;/abbr-1&gt;&lt;/periodical&gt;&lt;pages&gt;769-774&lt;/pages&gt;&lt;volume&gt;28&lt;/volume&gt;&lt;dates&gt;&lt;year&gt;2001&lt;/year&gt;&lt;/dates&gt;&lt;urls&gt;&lt;/urls&gt;&lt;/record&gt;&lt;/Cite&gt;&lt;/EndNote&gt;</w:instrText>
      </w:r>
      <w:r w:rsidR="00361435">
        <w:fldChar w:fldCharType="separate"/>
      </w:r>
      <w:r w:rsidR="00361435">
        <w:rPr>
          <w:noProof/>
        </w:rPr>
        <w:t>Wright et al. (2001)</w:t>
      </w:r>
      <w:r w:rsidR="00361435">
        <w:fldChar w:fldCharType="end"/>
      </w:r>
      <w:r w:rsidR="00361435">
        <w:t xml:space="preserve"> estimated an age of &lt;2 and 0.5-1 MYA, respectively, for this colonization. </w:t>
      </w:r>
      <w:r w:rsidR="00361435" w:rsidRPr="00216FB5">
        <w:fldChar w:fldCharType="begin">
          <w:fldData xml:space="preserve">PEVuZE5vdGU+PENpdGUgQXV0aG9yWWVhcj0iMSI+PEF1dGhvcj5QZXJjeTwvQXV0aG9yPjxZZWFy
PjIwMDg8L1llYXI+PFJlY051bT4yNzkwPC9SZWNOdW0+PERpc3BsYXlUZXh0PlBlcmN5IGV0IGFs
LiAoMjAwOCk8L0Rpc3BsYXlUZXh0PjxyZWNvcmQ+PHJlYy1udW1iZXI+Mjc5MDwvcmVjLW51bWJl
cj48Zm9yZWlnbi1rZXlzPjxrZXkgYXBwPSJFTiIgZGItaWQ9ImQ5MjUyZHQ1OGFlNXcyZTV2YWR4
eHR4dWYwdngyYWV4ZGE5MiIgdGltZXN0YW1wPSIxNTM3MjkyMDYzIj4yNzkwPC9rZXk+PGtleSBh
cHA9IkVOV2ViIiBkYi1pZD0iIj4wPC9rZXk+PC9mb3JlaWduLWtleXM+PHJlZi10eXBlIG5hbWU9
IkpvdXJuYWwgQXJ0aWNsZSI+MTc8L3JlZi10eXBlPjxjb250cmlidXRvcnM+PGF1dGhvcnM+PGF1
dGhvcj5QZXJjeSwgRC4gTS48L2F1dGhvcj48YXV0aG9yPkdhcnZlciwgQS4gTS48L2F1dGhvcj48
YXV0aG9yPldhZ25lciwgVy4gTC48L2F1dGhvcj48YXV0aG9yPkphbWVzLCBILiBGLjwvYXV0aG9y
PjxhdXRob3I+Q3VubmluZ2hhbSwgQy4gVy48L2F1dGhvcj48YXV0aG9yPk1pbGxlciwgUy4gRS48
L2F1dGhvcj48YXV0aG9yPkZsZWlzY2hlciwgUi4gQy48L2F1dGhvcj48L2F1dGhvcnM+PC9jb250
cmlidXRvcnM+PGF1dGgtYWRkcmVzcz5OYXRpb25hbCBNdXNldW0gb2YgTmF0dXJhbCBIaXN0b3J5
LCBCb3ggMzcwMTIsIFNtaXRoc29uaWFuIEluc3RpdHV0aW9uLCBXYXNoaW5ndG9uLCBEQyAyMDAx
MywgVVNBLiBkbXBlcmN5QGludGVyY2hhbmdlLnViYy5jYTwvYXV0aC1hZGRyZXNzPjx0aXRsZXM+
PHRpdGxlPjxzdHlsZSBmYWNlPSJub3JtYWwiIGZvbnQ9ImRlZmF1bHQiIHNpemU9IjEwMCUiPlBy
b2dyZXNzaXZlIGlzbGFuZCBjb2xvbml6YXRpb24gYW5kIGFuY2llbnQgb3JpZ2luIG9mIEhhd2Fp
aWFuIDwvc3R5bGU+PHN0eWxlIGZhY2U9Iml0YWxpYyIgZm9udD0iZGVmYXVsdCIgc2l6ZT0iMTAw
JSI+TWV0cm9zaWRlcm9zPC9zdHlsZT48c3R5bGUgZmFjZT0ibm9ybWFsIiBmb250PSJkZWZhdWx0
IiBzaXplPSIxMDAlIj4gKE15cnRhY2VhZSk8L3N0eWxlPjwvdGl0bGU+PHNlY29uZGFyeS10aXRs
ZT5Qcm9jZWVkaW5ncyBvZiB0aGUgUm95YWwgU29jaWV0eSBCOiBCaW9sb2dpY2FsIFNjaWVuY2Vz
PC9zZWNvbmRhcnktdGl0bGU+PC90aXRsZXM+PHBlcmlvZGljYWw+PGZ1bGwtdGl0bGU+UHJvY2Vl
ZGluZ3Mgb2YgdGhlIFJveWFsIFNvY2lldHkgQjogQmlvbG9naWNhbCBTY2llbmNlczwvZnVsbC10
aXRsZT48YWJici0xPlByb2MgUm95YWwgU29jIEI8L2FiYnItMT48L3BlcmlvZGljYWw+PHBhZ2Vz
PjE0NzktOTA8L3BhZ2VzPjx2b2x1bWU+Mjc1PC92b2x1bWU+PG51bWJlcj4xNjQyPC9udW1iZXI+
PGtleXdvcmRzPjxrZXl3b3JkPkJhc2UgU2VxdWVuY2U8L2tleXdvcmQ+PGtleXdvcmQ+QmF5ZXMg
VGhlb3JlbTwva2V5d29yZD48a2V5d29yZD5ETkEsIENobG9yb3BsYXN0L2dlbmV0aWNzPC9rZXl3
b3JkPjxrZXl3b3JkPipEZW1vZ3JhcGh5PC9rZXl3b3JkPjxrZXl3b3JkPipHZW5ldGljcywgUG9w
dWxhdGlvbjwva2V5d29yZD48a2V5d29yZD5HZW9ncmFwaHk8L2tleXdvcmQ+PGtleXdvcmQ+SGFw
bG90eXBlcy9nZW5ldGljczwva2V5d29yZD48a2V5d29yZD5IYXdhaWk8L2tleXdvcmQ+PGtleXdv
cmQ+TGlrZWxpaG9vZCBGdW5jdGlvbnM8L2tleXdvcmQ+PGtleXdvcmQ+TW9kZWxzLCBHZW5ldGlj
PC9rZXl3b3JkPjxrZXl3b3JkPk1vbGVjdWxhciBTZXF1ZW5jZSBEYXRhPC9rZXl3b3JkPjxrZXl3
b3JkPk15cnRhY2VhZS8qZ2VuZXRpY3M8L2tleXdvcmQ+PGtleXdvcmQ+KlBoeWxvZ2VueTwva2V5
d29yZD48a2V5d29yZD5Qb3B1bGF0aW9uIER5bmFtaWNzPC9rZXl3b3JkPjxrZXl3b3JkPlNlcXVl
bmNlIEFuYWx5c2lzLCBETkE8L2tleXdvcmQ+PC9rZXl3b3Jkcz48ZGF0ZXM+PHllYXI+MjAwODwv
eWVhcj48cHViLWRhdGVzPjxkYXRlPkp1bCA3PC9kYXRlPjwvcHViLWRhdGVzPjwvZGF0ZXM+PGlz
Ym4+MDk2Mi04NDUyIChQcmludCkmI3hEOzA5NjItODQ1MiAoTGlua2luZyk8L2lzYm4+PGFjY2Vz
c2lvbi1udW0+MTg0MjY3NTI8L2FjY2Vzc2lvbi1udW0+PHVybHM+PHJlbGF0ZWQtdXJscz48dXJs
Pmh0dHBzOi8vd3d3Lm5jYmkubmxtLm5paC5nb3YvcHVibWVkLzE4NDI2NzUyPC91cmw+PC9yZWxh
dGVkLXVybHM+PC91cmxzPjxjdXN0b20yPlBNQzI2MDI2NjI8L2N1c3RvbTI+PGVsZWN0cm9uaWMt
cmVzb3VyY2UtbnVtPjEwLjEwOTgvcnNwYi4yMDA4LjAxOTE8L2VsZWN0cm9uaWMtcmVzb3VyY2Ut
bnVtPjwvcmVjb3JkPjwvQ2l0ZT48L0VuZE5vdGU+
</w:fldData>
        </w:fldChar>
      </w:r>
      <w:r w:rsidR="00FF0099">
        <w:instrText xml:space="preserve"> ADDIN EN.CITE </w:instrText>
      </w:r>
      <w:r w:rsidR="00FF0099">
        <w:fldChar w:fldCharType="begin">
          <w:fldData xml:space="preserve">PEVuZE5vdGU+PENpdGUgQXV0aG9yWWVhcj0iMSI+PEF1dGhvcj5QZXJjeTwvQXV0aG9yPjxZZWFy
PjIwMDg8L1llYXI+PFJlY051bT4yNzkwPC9SZWNOdW0+PERpc3BsYXlUZXh0PlBlcmN5IGV0IGFs
LiAoMjAwOCk8L0Rpc3BsYXlUZXh0PjxyZWNvcmQ+PHJlYy1udW1iZXI+Mjc5MDwvcmVjLW51bWJl
cj48Zm9yZWlnbi1rZXlzPjxrZXkgYXBwPSJFTiIgZGItaWQ9ImQ5MjUyZHQ1OGFlNXcyZTV2YWR4
eHR4dWYwdngyYWV4ZGE5MiIgdGltZXN0YW1wPSIxNTM3MjkyMDYzIj4yNzkwPC9rZXk+PGtleSBh
cHA9IkVOV2ViIiBkYi1pZD0iIj4wPC9rZXk+PC9mb3JlaWduLWtleXM+PHJlZi10eXBlIG5hbWU9
IkpvdXJuYWwgQXJ0aWNsZSI+MTc8L3JlZi10eXBlPjxjb250cmlidXRvcnM+PGF1dGhvcnM+PGF1
dGhvcj5QZXJjeSwgRC4gTS48L2F1dGhvcj48YXV0aG9yPkdhcnZlciwgQS4gTS48L2F1dGhvcj48
YXV0aG9yPldhZ25lciwgVy4gTC48L2F1dGhvcj48YXV0aG9yPkphbWVzLCBILiBGLjwvYXV0aG9y
PjxhdXRob3I+Q3VubmluZ2hhbSwgQy4gVy48L2F1dGhvcj48YXV0aG9yPk1pbGxlciwgUy4gRS48
L2F1dGhvcj48YXV0aG9yPkZsZWlzY2hlciwgUi4gQy48L2F1dGhvcj48L2F1dGhvcnM+PC9jb250
cmlidXRvcnM+PGF1dGgtYWRkcmVzcz5OYXRpb25hbCBNdXNldW0gb2YgTmF0dXJhbCBIaXN0b3J5
LCBCb3ggMzcwMTIsIFNtaXRoc29uaWFuIEluc3RpdHV0aW9uLCBXYXNoaW5ndG9uLCBEQyAyMDAx
MywgVVNBLiBkbXBlcmN5QGludGVyY2hhbmdlLnViYy5jYTwvYXV0aC1hZGRyZXNzPjx0aXRsZXM+
PHRpdGxlPjxzdHlsZSBmYWNlPSJub3JtYWwiIGZvbnQ9ImRlZmF1bHQiIHNpemU9IjEwMCUiPlBy
b2dyZXNzaXZlIGlzbGFuZCBjb2xvbml6YXRpb24gYW5kIGFuY2llbnQgb3JpZ2luIG9mIEhhd2Fp
aWFuIDwvc3R5bGU+PHN0eWxlIGZhY2U9Iml0YWxpYyIgZm9udD0iZGVmYXVsdCIgc2l6ZT0iMTAw
JSI+TWV0cm9zaWRlcm9zPC9zdHlsZT48c3R5bGUgZmFjZT0ibm9ybWFsIiBmb250PSJkZWZhdWx0
IiBzaXplPSIxMDAlIj4gKE15cnRhY2VhZSk8L3N0eWxlPjwvdGl0bGU+PHNlY29uZGFyeS10aXRs
ZT5Qcm9jZWVkaW5ncyBvZiB0aGUgUm95YWwgU29jaWV0eSBCOiBCaW9sb2dpY2FsIFNjaWVuY2Vz
PC9zZWNvbmRhcnktdGl0bGU+PC90aXRsZXM+PHBlcmlvZGljYWw+PGZ1bGwtdGl0bGU+UHJvY2Vl
ZGluZ3Mgb2YgdGhlIFJveWFsIFNvY2lldHkgQjogQmlvbG9naWNhbCBTY2llbmNlczwvZnVsbC10
aXRsZT48YWJici0xPlByb2MgUm95YWwgU29jIEI8L2FiYnItMT48L3BlcmlvZGljYWw+PHBhZ2Vz
PjE0NzktOTA8L3BhZ2VzPjx2b2x1bWU+Mjc1PC92b2x1bWU+PG51bWJlcj4xNjQyPC9udW1iZXI+
PGtleXdvcmRzPjxrZXl3b3JkPkJhc2UgU2VxdWVuY2U8L2tleXdvcmQ+PGtleXdvcmQ+QmF5ZXMg
VGhlb3JlbTwva2V5d29yZD48a2V5d29yZD5ETkEsIENobG9yb3BsYXN0L2dlbmV0aWNzPC9rZXl3
b3JkPjxrZXl3b3JkPipEZW1vZ3JhcGh5PC9rZXl3b3JkPjxrZXl3b3JkPipHZW5ldGljcywgUG9w
dWxhdGlvbjwva2V5d29yZD48a2V5d29yZD5HZW9ncmFwaHk8L2tleXdvcmQ+PGtleXdvcmQ+SGFw
bG90eXBlcy9nZW5ldGljczwva2V5d29yZD48a2V5d29yZD5IYXdhaWk8L2tleXdvcmQ+PGtleXdv
cmQ+TGlrZWxpaG9vZCBGdW5jdGlvbnM8L2tleXdvcmQ+PGtleXdvcmQ+TW9kZWxzLCBHZW5ldGlj
PC9rZXl3b3JkPjxrZXl3b3JkPk1vbGVjdWxhciBTZXF1ZW5jZSBEYXRhPC9rZXl3b3JkPjxrZXl3
b3JkPk15cnRhY2VhZS8qZ2VuZXRpY3M8L2tleXdvcmQ+PGtleXdvcmQ+KlBoeWxvZ2VueTwva2V5
d29yZD48a2V5d29yZD5Qb3B1bGF0aW9uIER5bmFtaWNzPC9rZXl3b3JkPjxrZXl3b3JkPlNlcXVl
bmNlIEFuYWx5c2lzLCBETkE8L2tleXdvcmQ+PC9rZXl3b3Jkcz48ZGF0ZXM+PHllYXI+MjAwODwv
eWVhcj48cHViLWRhdGVzPjxkYXRlPkp1bCA3PC9kYXRlPjwvcHViLWRhdGVzPjwvZGF0ZXM+PGlz
Ym4+MDk2Mi04NDUyIChQcmludCkmI3hEOzA5NjItODQ1MiAoTGlua2luZyk8L2lzYm4+PGFjY2Vz
c2lvbi1udW0+MTg0MjY3NTI8L2FjY2Vzc2lvbi1udW0+PHVybHM+PHJlbGF0ZWQtdXJscz48dXJs
Pmh0dHBzOi8vd3d3Lm5jYmkubmxtLm5paC5nb3YvcHVibWVkLzE4NDI2NzUyPC91cmw+PC9yZWxh
dGVkLXVybHM+PC91cmxzPjxjdXN0b20yPlBNQzI2MDI2NjI8L2N1c3RvbTI+PGVsZWN0cm9uaWMt
cmVzb3VyY2UtbnVtPjEwLjEwOTgvcnNwYi4yMDA4LjAxOTE8L2VsZWN0cm9uaWMtcmVzb3VyY2Ut
bnVtPjwvcmVjb3JkPjwvQ2l0ZT48L0VuZE5vdGU+
</w:fldData>
        </w:fldChar>
      </w:r>
      <w:r w:rsidR="00FF0099">
        <w:instrText xml:space="preserve"> ADDIN EN.CITE.DATA </w:instrText>
      </w:r>
      <w:r w:rsidR="00FF0099">
        <w:fldChar w:fldCharType="end"/>
      </w:r>
      <w:r w:rsidR="00361435" w:rsidRPr="00216FB5">
        <w:fldChar w:fldCharType="separate"/>
      </w:r>
      <w:r w:rsidR="00361435">
        <w:rPr>
          <w:noProof/>
        </w:rPr>
        <w:t>Percy et al. (2008)</w:t>
      </w:r>
      <w:r w:rsidR="00361435" w:rsidRPr="00216FB5">
        <w:fldChar w:fldCharType="end"/>
      </w:r>
      <w:r w:rsidR="00361435">
        <w:t xml:space="preserve"> </w:t>
      </w:r>
      <w:r w:rsidR="00D00FC2">
        <w:t>presented an</w:t>
      </w:r>
      <w:r w:rsidR="00361435">
        <w:t xml:space="preserve"> older estimate</w:t>
      </w:r>
      <w:r w:rsidR="00D00FC2">
        <w:t xml:space="preserve"> (2.4-3.9 MYA)</w:t>
      </w:r>
      <w:r w:rsidR="00361435">
        <w:t xml:space="preserve"> </w:t>
      </w:r>
      <w:r w:rsidR="00D00FC2">
        <w:t>based on</w:t>
      </w:r>
      <w:r w:rsidR="00361435">
        <w:t xml:space="preserve"> </w:t>
      </w:r>
      <w:proofErr w:type="spellStart"/>
      <w:r w:rsidR="00DA62F5">
        <w:t>cpDNA</w:t>
      </w:r>
      <w:proofErr w:type="spellEnd"/>
      <w:r w:rsidR="00DA62F5">
        <w:t xml:space="preserve"> m</w:t>
      </w:r>
      <w:r w:rsidR="00361435">
        <w:t xml:space="preserve">arkers and island ages with wide confidence intervals </w:t>
      </w:r>
      <w:r w:rsidR="00D00FC2">
        <w:t>(</w:t>
      </w:r>
      <w:r w:rsidR="00361435">
        <w:t>1.4-6.3 MYA</w:t>
      </w:r>
      <w:r w:rsidR="00D00FC2">
        <w:t>)</w:t>
      </w:r>
      <w:r w:rsidR="00361435">
        <w:t xml:space="preserve">. Our estimate supports the older estimates of </w:t>
      </w:r>
      <w:r w:rsidR="00361435" w:rsidRPr="00216FB5">
        <w:fldChar w:fldCharType="begin">
          <w:fldData xml:space="preserve">PEVuZE5vdGU+PENpdGUgQXV0aG9yWWVhcj0iMSI+PEF1dGhvcj5QZXJjeTwvQXV0aG9yPjxZZWFy
PjIwMDg8L1llYXI+PFJlY051bT4yNzkwPC9SZWNOdW0+PERpc3BsYXlUZXh0PlBlcmN5IGV0IGFs
LiAoMjAwOCk8L0Rpc3BsYXlUZXh0PjxyZWNvcmQ+PHJlYy1udW1iZXI+Mjc5MDwvcmVjLW51bWJl
cj48Zm9yZWlnbi1rZXlzPjxrZXkgYXBwPSJFTiIgZGItaWQ9ImQ5MjUyZHQ1OGFlNXcyZTV2YWR4
eHR4dWYwdngyYWV4ZGE5MiIgdGltZXN0YW1wPSIxNTM3MjkyMDYzIj4yNzkwPC9rZXk+PGtleSBh
cHA9IkVOV2ViIiBkYi1pZD0iIj4wPC9rZXk+PC9mb3JlaWduLWtleXM+PHJlZi10eXBlIG5hbWU9
IkpvdXJuYWwgQXJ0aWNsZSI+MTc8L3JlZi10eXBlPjxjb250cmlidXRvcnM+PGF1dGhvcnM+PGF1
dGhvcj5QZXJjeSwgRC4gTS48L2F1dGhvcj48YXV0aG9yPkdhcnZlciwgQS4gTS48L2F1dGhvcj48
YXV0aG9yPldhZ25lciwgVy4gTC48L2F1dGhvcj48YXV0aG9yPkphbWVzLCBILiBGLjwvYXV0aG9y
PjxhdXRob3I+Q3VubmluZ2hhbSwgQy4gVy48L2F1dGhvcj48YXV0aG9yPk1pbGxlciwgUy4gRS48
L2F1dGhvcj48YXV0aG9yPkZsZWlzY2hlciwgUi4gQy48L2F1dGhvcj48L2F1dGhvcnM+PC9jb250
cmlidXRvcnM+PGF1dGgtYWRkcmVzcz5OYXRpb25hbCBNdXNldW0gb2YgTmF0dXJhbCBIaXN0b3J5
LCBCb3ggMzcwMTIsIFNtaXRoc29uaWFuIEluc3RpdHV0aW9uLCBXYXNoaW5ndG9uLCBEQyAyMDAx
MywgVVNBLiBkbXBlcmN5QGludGVyY2hhbmdlLnViYy5jYTwvYXV0aC1hZGRyZXNzPjx0aXRsZXM+
PHRpdGxlPjxzdHlsZSBmYWNlPSJub3JtYWwiIGZvbnQ9ImRlZmF1bHQiIHNpemU9IjEwMCUiPlBy
b2dyZXNzaXZlIGlzbGFuZCBjb2xvbml6YXRpb24gYW5kIGFuY2llbnQgb3JpZ2luIG9mIEhhd2Fp
aWFuIDwvc3R5bGU+PHN0eWxlIGZhY2U9Iml0YWxpYyIgZm9udD0iZGVmYXVsdCIgc2l6ZT0iMTAw
JSI+TWV0cm9zaWRlcm9zPC9zdHlsZT48c3R5bGUgZmFjZT0ibm9ybWFsIiBmb250PSJkZWZhdWx0
IiBzaXplPSIxMDAlIj4gKE15cnRhY2VhZSk8L3N0eWxlPjwvdGl0bGU+PHNlY29uZGFyeS10aXRs
ZT5Qcm9jZWVkaW5ncyBvZiB0aGUgUm95YWwgU29jaWV0eSBCOiBCaW9sb2dpY2FsIFNjaWVuY2Vz
PC9zZWNvbmRhcnktdGl0bGU+PC90aXRsZXM+PHBlcmlvZGljYWw+PGZ1bGwtdGl0bGU+UHJvY2Vl
ZGluZ3Mgb2YgdGhlIFJveWFsIFNvY2lldHkgQjogQmlvbG9naWNhbCBTY2llbmNlczwvZnVsbC10
aXRsZT48YWJici0xPlByb2MgUm95YWwgU29jIEI8L2FiYnItMT48L3BlcmlvZGljYWw+PHBhZ2Vz
PjE0NzktOTA8L3BhZ2VzPjx2b2x1bWU+Mjc1PC92b2x1bWU+PG51bWJlcj4xNjQyPC9udW1iZXI+
PGtleXdvcmRzPjxrZXl3b3JkPkJhc2UgU2VxdWVuY2U8L2tleXdvcmQ+PGtleXdvcmQ+QmF5ZXMg
VGhlb3JlbTwva2V5d29yZD48a2V5d29yZD5ETkEsIENobG9yb3BsYXN0L2dlbmV0aWNzPC9rZXl3
b3JkPjxrZXl3b3JkPipEZW1vZ3JhcGh5PC9rZXl3b3JkPjxrZXl3b3JkPipHZW5ldGljcywgUG9w
dWxhdGlvbjwva2V5d29yZD48a2V5d29yZD5HZW9ncmFwaHk8L2tleXdvcmQ+PGtleXdvcmQ+SGFw
bG90eXBlcy9nZW5ldGljczwva2V5d29yZD48a2V5d29yZD5IYXdhaWk8L2tleXdvcmQ+PGtleXdv
cmQ+TGlrZWxpaG9vZCBGdW5jdGlvbnM8L2tleXdvcmQ+PGtleXdvcmQ+TW9kZWxzLCBHZW5ldGlj
PC9rZXl3b3JkPjxrZXl3b3JkPk1vbGVjdWxhciBTZXF1ZW5jZSBEYXRhPC9rZXl3b3JkPjxrZXl3
b3JkPk15cnRhY2VhZS8qZ2VuZXRpY3M8L2tleXdvcmQ+PGtleXdvcmQ+KlBoeWxvZ2VueTwva2V5
d29yZD48a2V5d29yZD5Qb3B1bGF0aW9uIER5bmFtaWNzPC9rZXl3b3JkPjxrZXl3b3JkPlNlcXVl
bmNlIEFuYWx5c2lzLCBETkE8L2tleXdvcmQ+PC9rZXl3b3Jkcz48ZGF0ZXM+PHllYXI+MjAwODwv
eWVhcj48cHViLWRhdGVzPjxkYXRlPkp1bCA3PC9kYXRlPjwvcHViLWRhdGVzPjwvZGF0ZXM+PGlz
Ym4+MDk2Mi04NDUyIChQcmludCkmI3hEOzA5NjItODQ1MiAoTGlua2luZyk8L2lzYm4+PGFjY2Vz
c2lvbi1udW0+MTg0MjY3NTI8L2FjY2Vzc2lvbi1udW0+PHVybHM+PHJlbGF0ZWQtdXJscz48dXJs
Pmh0dHBzOi8vd3d3Lm5jYmkubmxtLm5paC5nb3YvcHVibWVkLzE4NDI2NzUyPC91cmw+PC9yZWxh
dGVkLXVybHM+PC91cmxzPjxjdXN0b20yPlBNQzI2MDI2NjI8L2N1c3RvbTI+PGVsZWN0cm9uaWMt
cmVzb3VyY2UtbnVtPjEwLjEwOTgvcnNwYi4yMDA4LjAxOTE8L2VsZWN0cm9uaWMtcmVzb3VyY2Ut
bnVtPjwvcmVjb3JkPjwvQ2l0ZT48L0VuZE5vdGU+
</w:fldData>
        </w:fldChar>
      </w:r>
      <w:r w:rsidR="00FF0099">
        <w:instrText xml:space="preserve"> ADDIN EN.CITE </w:instrText>
      </w:r>
      <w:r w:rsidR="00FF0099">
        <w:fldChar w:fldCharType="begin">
          <w:fldData xml:space="preserve">PEVuZE5vdGU+PENpdGUgQXV0aG9yWWVhcj0iMSI+PEF1dGhvcj5QZXJjeTwvQXV0aG9yPjxZZWFy
PjIwMDg8L1llYXI+PFJlY051bT4yNzkwPC9SZWNOdW0+PERpc3BsYXlUZXh0PlBlcmN5IGV0IGFs
LiAoMjAwOCk8L0Rpc3BsYXlUZXh0PjxyZWNvcmQ+PHJlYy1udW1iZXI+Mjc5MDwvcmVjLW51bWJl
cj48Zm9yZWlnbi1rZXlzPjxrZXkgYXBwPSJFTiIgZGItaWQ9ImQ5MjUyZHQ1OGFlNXcyZTV2YWR4
eHR4dWYwdngyYWV4ZGE5MiIgdGltZXN0YW1wPSIxNTM3MjkyMDYzIj4yNzkwPC9rZXk+PGtleSBh
cHA9IkVOV2ViIiBkYi1pZD0iIj4wPC9rZXk+PC9mb3JlaWduLWtleXM+PHJlZi10eXBlIG5hbWU9
IkpvdXJuYWwgQXJ0aWNsZSI+MTc8L3JlZi10eXBlPjxjb250cmlidXRvcnM+PGF1dGhvcnM+PGF1
dGhvcj5QZXJjeSwgRC4gTS48L2F1dGhvcj48YXV0aG9yPkdhcnZlciwgQS4gTS48L2F1dGhvcj48
YXV0aG9yPldhZ25lciwgVy4gTC48L2F1dGhvcj48YXV0aG9yPkphbWVzLCBILiBGLjwvYXV0aG9y
PjxhdXRob3I+Q3VubmluZ2hhbSwgQy4gVy48L2F1dGhvcj48YXV0aG9yPk1pbGxlciwgUy4gRS48
L2F1dGhvcj48YXV0aG9yPkZsZWlzY2hlciwgUi4gQy48L2F1dGhvcj48L2F1dGhvcnM+PC9jb250
cmlidXRvcnM+PGF1dGgtYWRkcmVzcz5OYXRpb25hbCBNdXNldW0gb2YgTmF0dXJhbCBIaXN0b3J5
LCBCb3ggMzcwMTIsIFNtaXRoc29uaWFuIEluc3RpdHV0aW9uLCBXYXNoaW5ndG9uLCBEQyAyMDAx
MywgVVNBLiBkbXBlcmN5QGludGVyY2hhbmdlLnViYy5jYTwvYXV0aC1hZGRyZXNzPjx0aXRsZXM+
PHRpdGxlPjxzdHlsZSBmYWNlPSJub3JtYWwiIGZvbnQ9ImRlZmF1bHQiIHNpemU9IjEwMCUiPlBy
b2dyZXNzaXZlIGlzbGFuZCBjb2xvbml6YXRpb24gYW5kIGFuY2llbnQgb3JpZ2luIG9mIEhhd2Fp
aWFuIDwvc3R5bGU+PHN0eWxlIGZhY2U9Iml0YWxpYyIgZm9udD0iZGVmYXVsdCIgc2l6ZT0iMTAw
JSI+TWV0cm9zaWRlcm9zPC9zdHlsZT48c3R5bGUgZmFjZT0ibm9ybWFsIiBmb250PSJkZWZhdWx0
IiBzaXplPSIxMDAlIj4gKE15cnRhY2VhZSk8L3N0eWxlPjwvdGl0bGU+PHNlY29uZGFyeS10aXRs
ZT5Qcm9jZWVkaW5ncyBvZiB0aGUgUm95YWwgU29jaWV0eSBCOiBCaW9sb2dpY2FsIFNjaWVuY2Vz
PC9zZWNvbmRhcnktdGl0bGU+PC90aXRsZXM+PHBlcmlvZGljYWw+PGZ1bGwtdGl0bGU+UHJvY2Vl
ZGluZ3Mgb2YgdGhlIFJveWFsIFNvY2lldHkgQjogQmlvbG9naWNhbCBTY2llbmNlczwvZnVsbC10
aXRsZT48YWJici0xPlByb2MgUm95YWwgU29jIEI8L2FiYnItMT48L3BlcmlvZGljYWw+PHBhZ2Vz
PjE0NzktOTA8L3BhZ2VzPjx2b2x1bWU+Mjc1PC92b2x1bWU+PG51bWJlcj4xNjQyPC9udW1iZXI+
PGtleXdvcmRzPjxrZXl3b3JkPkJhc2UgU2VxdWVuY2U8L2tleXdvcmQ+PGtleXdvcmQ+QmF5ZXMg
VGhlb3JlbTwva2V5d29yZD48a2V5d29yZD5ETkEsIENobG9yb3BsYXN0L2dlbmV0aWNzPC9rZXl3
b3JkPjxrZXl3b3JkPipEZW1vZ3JhcGh5PC9rZXl3b3JkPjxrZXl3b3JkPipHZW5ldGljcywgUG9w
dWxhdGlvbjwva2V5d29yZD48a2V5d29yZD5HZW9ncmFwaHk8L2tleXdvcmQ+PGtleXdvcmQ+SGFw
bG90eXBlcy9nZW5ldGljczwva2V5d29yZD48a2V5d29yZD5IYXdhaWk8L2tleXdvcmQ+PGtleXdv
cmQ+TGlrZWxpaG9vZCBGdW5jdGlvbnM8L2tleXdvcmQ+PGtleXdvcmQ+TW9kZWxzLCBHZW5ldGlj
PC9rZXl3b3JkPjxrZXl3b3JkPk1vbGVjdWxhciBTZXF1ZW5jZSBEYXRhPC9rZXl3b3JkPjxrZXl3
b3JkPk15cnRhY2VhZS8qZ2VuZXRpY3M8L2tleXdvcmQ+PGtleXdvcmQ+KlBoeWxvZ2VueTwva2V5
d29yZD48a2V5d29yZD5Qb3B1bGF0aW9uIER5bmFtaWNzPC9rZXl3b3JkPjxrZXl3b3JkPlNlcXVl
bmNlIEFuYWx5c2lzLCBETkE8L2tleXdvcmQ+PC9rZXl3b3Jkcz48ZGF0ZXM+PHllYXI+MjAwODwv
eWVhcj48cHViLWRhdGVzPjxkYXRlPkp1bCA3PC9kYXRlPjwvcHViLWRhdGVzPjwvZGF0ZXM+PGlz
Ym4+MDk2Mi04NDUyIChQcmludCkmI3hEOzA5NjItODQ1MiAoTGlua2luZyk8L2lzYm4+PGFjY2Vz
c2lvbi1udW0+MTg0MjY3NTI8L2FjY2Vzc2lvbi1udW0+PHVybHM+PHJlbGF0ZWQtdXJscz48dXJs
Pmh0dHBzOi8vd3d3Lm5jYmkubmxtLm5paC5nb3YvcHVibWVkLzE4NDI2NzUyPC91cmw+PC9yZWxh
dGVkLXVybHM+PC91cmxzPjxjdXN0b20yPlBNQzI2MDI2NjI8L2N1c3RvbTI+PGVsZWN0cm9uaWMt
cmVzb3VyY2UtbnVtPjEwLjEwOTgvcnNwYi4yMDA4LjAxOTE8L2VsZWN0cm9uaWMtcmVzb3VyY2Ut
bnVtPjwvcmVjb3JkPjwvQ2l0ZT48L0VuZE5vdGU+
</w:fldData>
        </w:fldChar>
      </w:r>
      <w:r w:rsidR="00FF0099">
        <w:instrText xml:space="preserve"> ADDIN EN.CITE.DATA </w:instrText>
      </w:r>
      <w:r w:rsidR="00FF0099">
        <w:fldChar w:fldCharType="end"/>
      </w:r>
      <w:r w:rsidR="00361435" w:rsidRPr="00216FB5">
        <w:fldChar w:fldCharType="separate"/>
      </w:r>
      <w:r w:rsidR="00361435">
        <w:rPr>
          <w:noProof/>
        </w:rPr>
        <w:t>Percy et al. (2008)</w:t>
      </w:r>
      <w:r w:rsidR="00361435" w:rsidRPr="00216FB5">
        <w:fldChar w:fldCharType="end"/>
      </w:r>
      <w:r w:rsidR="00361435">
        <w:t xml:space="preserve">, </w:t>
      </w:r>
      <w:r w:rsidR="00D00FC2">
        <w:t>but</w:t>
      </w:r>
      <w:r w:rsidR="00361435">
        <w:t xml:space="preserve"> narrows the range of this estimate substantially. </w:t>
      </w:r>
      <w:r w:rsidR="00DA62F5">
        <w:t>U</w:t>
      </w:r>
      <w:r w:rsidR="00D37F46">
        <w:t xml:space="preserve">nlike </w:t>
      </w:r>
      <w:r w:rsidR="00D37F46" w:rsidRPr="00216FB5">
        <w:fldChar w:fldCharType="begin">
          <w:fldData xml:space="preserve">PEVuZE5vdGU+PENpdGUgQXV0aG9yWWVhcj0iMSI+PEF1dGhvcj5QZXJjeTwvQXV0aG9yPjxZZWFy
PjIwMDg8L1llYXI+PFJlY051bT4yNzkwPC9SZWNOdW0+PERpc3BsYXlUZXh0PlBlcmN5IGV0IGFs
LiAoMjAwOCk8L0Rpc3BsYXlUZXh0PjxyZWNvcmQ+PHJlYy1udW1iZXI+Mjc5MDwvcmVjLW51bWJl
cj48Zm9yZWlnbi1rZXlzPjxrZXkgYXBwPSJFTiIgZGItaWQ9ImQ5MjUyZHQ1OGFlNXcyZTV2YWR4
eHR4dWYwdngyYWV4ZGE5MiIgdGltZXN0YW1wPSIxNTM3MjkyMDYzIj4yNzkwPC9rZXk+PGtleSBh
cHA9IkVOV2ViIiBkYi1pZD0iIj4wPC9rZXk+PC9mb3JlaWduLWtleXM+PHJlZi10eXBlIG5hbWU9
IkpvdXJuYWwgQXJ0aWNsZSI+MTc8L3JlZi10eXBlPjxjb250cmlidXRvcnM+PGF1dGhvcnM+PGF1
dGhvcj5QZXJjeSwgRC4gTS48L2F1dGhvcj48YXV0aG9yPkdhcnZlciwgQS4gTS48L2F1dGhvcj48
YXV0aG9yPldhZ25lciwgVy4gTC48L2F1dGhvcj48YXV0aG9yPkphbWVzLCBILiBGLjwvYXV0aG9y
PjxhdXRob3I+Q3VubmluZ2hhbSwgQy4gVy48L2F1dGhvcj48YXV0aG9yPk1pbGxlciwgUy4gRS48
L2F1dGhvcj48YXV0aG9yPkZsZWlzY2hlciwgUi4gQy48L2F1dGhvcj48L2F1dGhvcnM+PC9jb250
cmlidXRvcnM+PGF1dGgtYWRkcmVzcz5OYXRpb25hbCBNdXNldW0gb2YgTmF0dXJhbCBIaXN0b3J5
LCBCb3ggMzcwMTIsIFNtaXRoc29uaWFuIEluc3RpdHV0aW9uLCBXYXNoaW5ndG9uLCBEQyAyMDAx
MywgVVNBLiBkbXBlcmN5QGludGVyY2hhbmdlLnViYy5jYTwvYXV0aC1hZGRyZXNzPjx0aXRsZXM+
PHRpdGxlPjxzdHlsZSBmYWNlPSJub3JtYWwiIGZvbnQ9ImRlZmF1bHQiIHNpemU9IjEwMCUiPlBy
b2dyZXNzaXZlIGlzbGFuZCBjb2xvbml6YXRpb24gYW5kIGFuY2llbnQgb3JpZ2luIG9mIEhhd2Fp
aWFuIDwvc3R5bGU+PHN0eWxlIGZhY2U9Iml0YWxpYyIgZm9udD0iZGVmYXVsdCIgc2l6ZT0iMTAw
JSI+TWV0cm9zaWRlcm9zPC9zdHlsZT48c3R5bGUgZmFjZT0ibm9ybWFsIiBmb250PSJkZWZhdWx0
IiBzaXplPSIxMDAlIj4gKE15cnRhY2VhZSk8L3N0eWxlPjwvdGl0bGU+PHNlY29uZGFyeS10aXRs
ZT5Qcm9jZWVkaW5ncyBvZiB0aGUgUm95YWwgU29jaWV0eSBCOiBCaW9sb2dpY2FsIFNjaWVuY2Vz
PC9zZWNvbmRhcnktdGl0bGU+PC90aXRsZXM+PHBlcmlvZGljYWw+PGZ1bGwtdGl0bGU+UHJvY2Vl
ZGluZ3Mgb2YgdGhlIFJveWFsIFNvY2lldHkgQjogQmlvbG9naWNhbCBTY2llbmNlczwvZnVsbC10
aXRsZT48YWJici0xPlByb2MgUm95YWwgU29jIEI8L2FiYnItMT48L3BlcmlvZGljYWw+PHBhZ2Vz
PjE0NzktOTA8L3BhZ2VzPjx2b2x1bWU+Mjc1PC92b2x1bWU+PG51bWJlcj4xNjQyPC9udW1iZXI+
PGtleXdvcmRzPjxrZXl3b3JkPkJhc2UgU2VxdWVuY2U8L2tleXdvcmQ+PGtleXdvcmQ+QmF5ZXMg
VGhlb3JlbTwva2V5d29yZD48a2V5d29yZD5ETkEsIENobG9yb3BsYXN0L2dlbmV0aWNzPC9rZXl3
b3JkPjxrZXl3b3JkPipEZW1vZ3JhcGh5PC9rZXl3b3JkPjxrZXl3b3JkPipHZW5ldGljcywgUG9w
dWxhdGlvbjwva2V5d29yZD48a2V5d29yZD5HZW9ncmFwaHk8L2tleXdvcmQ+PGtleXdvcmQ+SGFw
bG90eXBlcy9nZW5ldGljczwva2V5d29yZD48a2V5d29yZD5IYXdhaWk8L2tleXdvcmQ+PGtleXdv
cmQ+TGlrZWxpaG9vZCBGdW5jdGlvbnM8L2tleXdvcmQ+PGtleXdvcmQ+TW9kZWxzLCBHZW5ldGlj
PC9rZXl3b3JkPjxrZXl3b3JkPk1vbGVjdWxhciBTZXF1ZW5jZSBEYXRhPC9rZXl3b3JkPjxrZXl3
b3JkPk15cnRhY2VhZS8qZ2VuZXRpY3M8L2tleXdvcmQ+PGtleXdvcmQ+KlBoeWxvZ2VueTwva2V5
d29yZD48a2V5d29yZD5Qb3B1bGF0aW9uIER5bmFtaWNzPC9rZXl3b3JkPjxrZXl3b3JkPlNlcXVl
bmNlIEFuYWx5c2lzLCBETkE8L2tleXdvcmQ+PC9rZXl3b3Jkcz48ZGF0ZXM+PHllYXI+MjAwODwv
eWVhcj48cHViLWRhdGVzPjxkYXRlPkp1bCA3PC9kYXRlPjwvcHViLWRhdGVzPjwvZGF0ZXM+PGlz
Ym4+MDk2Mi04NDUyIChQcmludCkmI3hEOzA5NjItODQ1MiAoTGlua2luZyk8L2lzYm4+PGFjY2Vz
c2lvbi1udW0+MTg0MjY3NTI8L2FjY2Vzc2lvbi1udW0+PHVybHM+PHJlbGF0ZWQtdXJscz48dXJs
Pmh0dHBzOi8vd3d3Lm5jYmkubmxtLm5paC5nb3YvcHVibWVkLzE4NDI2NzUyPC91cmw+PC9yZWxh
dGVkLXVybHM+PC91cmxzPjxjdXN0b20yPlBNQzI2MDI2NjI8L2N1c3RvbTI+PGVsZWN0cm9uaWMt
cmVzb3VyY2UtbnVtPjEwLjEwOTgvcnNwYi4yMDA4LjAxOTE8L2VsZWN0cm9uaWMtcmVzb3VyY2Ut
bnVtPjwvcmVjb3JkPjwvQ2l0ZT48L0VuZE5vdGU+
</w:fldData>
        </w:fldChar>
      </w:r>
      <w:r w:rsidR="00FF0099">
        <w:instrText xml:space="preserve"> ADDIN EN.CITE </w:instrText>
      </w:r>
      <w:r w:rsidR="00FF0099">
        <w:fldChar w:fldCharType="begin">
          <w:fldData xml:space="preserve">PEVuZE5vdGU+PENpdGUgQXV0aG9yWWVhcj0iMSI+PEF1dGhvcj5QZXJjeTwvQXV0aG9yPjxZZWFy
PjIwMDg8L1llYXI+PFJlY051bT4yNzkwPC9SZWNOdW0+PERpc3BsYXlUZXh0PlBlcmN5IGV0IGFs
LiAoMjAwOCk8L0Rpc3BsYXlUZXh0PjxyZWNvcmQ+PHJlYy1udW1iZXI+Mjc5MDwvcmVjLW51bWJl
cj48Zm9yZWlnbi1rZXlzPjxrZXkgYXBwPSJFTiIgZGItaWQ9ImQ5MjUyZHQ1OGFlNXcyZTV2YWR4
eHR4dWYwdngyYWV4ZGE5MiIgdGltZXN0YW1wPSIxNTM3MjkyMDYzIj4yNzkwPC9rZXk+PGtleSBh
cHA9IkVOV2ViIiBkYi1pZD0iIj4wPC9rZXk+PC9mb3JlaWduLWtleXM+PHJlZi10eXBlIG5hbWU9
IkpvdXJuYWwgQXJ0aWNsZSI+MTc8L3JlZi10eXBlPjxjb250cmlidXRvcnM+PGF1dGhvcnM+PGF1
dGhvcj5QZXJjeSwgRC4gTS48L2F1dGhvcj48YXV0aG9yPkdhcnZlciwgQS4gTS48L2F1dGhvcj48
YXV0aG9yPldhZ25lciwgVy4gTC48L2F1dGhvcj48YXV0aG9yPkphbWVzLCBILiBGLjwvYXV0aG9y
PjxhdXRob3I+Q3VubmluZ2hhbSwgQy4gVy48L2F1dGhvcj48YXV0aG9yPk1pbGxlciwgUy4gRS48
L2F1dGhvcj48YXV0aG9yPkZsZWlzY2hlciwgUi4gQy48L2F1dGhvcj48L2F1dGhvcnM+PC9jb250
cmlidXRvcnM+PGF1dGgtYWRkcmVzcz5OYXRpb25hbCBNdXNldW0gb2YgTmF0dXJhbCBIaXN0b3J5
LCBCb3ggMzcwMTIsIFNtaXRoc29uaWFuIEluc3RpdHV0aW9uLCBXYXNoaW5ndG9uLCBEQyAyMDAx
MywgVVNBLiBkbXBlcmN5QGludGVyY2hhbmdlLnViYy5jYTwvYXV0aC1hZGRyZXNzPjx0aXRsZXM+
PHRpdGxlPjxzdHlsZSBmYWNlPSJub3JtYWwiIGZvbnQ9ImRlZmF1bHQiIHNpemU9IjEwMCUiPlBy
b2dyZXNzaXZlIGlzbGFuZCBjb2xvbml6YXRpb24gYW5kIGFuY2llbnQgb3JpZ2luIG9mIEhhd2Fp
aWFuIDwvc3R5bGU+PHN0eWxlIGZhY2U9Iml0YWxpYyIgZm9udD0iZGVmYXVsdCIgc2l6ZT0iMTAw
JSI+TWV0cm9zaWRlcm9zPC9zdHlsZT48c3R5bGUgZmFjZT0ibm9ybWFsIiBmb250PSJkZWZhdWx0
IiBzaXplPSIxMDAlIj4gKE15cnRhY2VhZSk8L3N0eWxlPjwvdGl0bGU+PHNlY29uZGFyeS10aXRs
ZT5Qcm9jZWVkaW5ncyBvZiB0aGUgUm95YWwgU29jaWV0eSBCOiBCaW9sb2dpY2FsIFNjaWVuY2Vz
PC9zZWNvbmRhcnktdGl0bGU+PC90aXRsZXM+PHBlcmlvZGljYWw+PGZ1bGwtdGl0bGU+UHJvY2Vl
ZGluZ3Mgb2YgdGhlIFJveWFsIFNvY2lldHkgQjogQmlvbG9naWNhbCBTY2llbmNlczwvZnVsbC10
aXRsZT48YWJici0xPlByb2MgUm95YWwgU29jIEI8L2FiYnItMT48L3BlcmlvZGljYWw+PHBhZ2Vz
PjE0NzktOTA8L3BhZ2VzPjx2b2x1bWU+Mjc1PC92b2x1bWU+PG51bWJlcj4xNjQyPC9udW1iZXI+
PGtleXdvcmRzPjxrZXl3b3JkPkJhc2UgU2VxdWVuY2U8L2tleXdvcmQ+PGtleXdvcmQ+QmF5ZXMg
VGhlb3JlbTwva2V5d29yZD48a2V5d29yZD5ETkEsIENobG9yb3BsYXN0L2dlbmV0aWNzPC9rZXl3
b3JkPjxrZXl3b3JkPipEZW1vZ3JhcGh5PC9rZXl3b3JkPjxrZXl3b3JkPipHZW5ldGljcywgUG9w
dWxhdGlvbjwva2V5d29yZD48a2V5d29yZD5HZW9ncmFwaHk8L2tleXdvcmQ+PGtleXdvcmQ+SGFw
bG90eXBlcy9nZW5ldGljczwva2V5d29yZD48a2V5d29yZD5IYXdhaWk8L2tleXdvcmQ+PGtleXdv
cmQ+TGlrZWxpaG9vZCBGdW5jdGlvbnM8L2tleXdvcmQ+PGtleXdvcmQ+TW9kZWxzLCBHZW5ldGlj
PC9rZXl3b3JkPjxrZXl3b3JkPk1vbGVjdWxhciBTZXF1ZW5jZSBEYXRhPC9rZXl3b3JkPjxrZXl3
b3JkPk15cnRhY2VhZS8qZ2VuZXRpY3M8L2tleXdvcmQ+PGtleXdvcmQ+KlBoeWxvZ2VueTwva2V5
d29yZD48a2V5d29yZD5Qb3B1bGF0aW9uIER5bmFtaWNzPC9rZXl3b3JkPjxrZXl3b3JkPlNlcXVl
bmNlIEFuYWx5c2lzLCBETkE8L2tleXdvcmQ+PC9rZXl3b3Jkcz48ZGF0ZXM+PHllYXI+MjAwODwv
eWVhcj48cHViLWRhdGVzPjxkYXRlPkp1bCA3PC9kYXRlPjwvcHViLWRhdGVzPjwvZGF0ZXM+PGlz
Ym4+MDk2Mi04NDUyIChQcmludCkmI3hEOzA5NjItODQ1MiAoTGlua2luZyk8L2lzYm4+PGFjY2Vz
c2lvbi1udW0+MTg0MjY3NTI8L2FjY2Vzc2lvbi1udW0+PHVybHM+PHJlbGF0ZWQtdXJscz48dXJs
Pmh0dHBzOi8vd3d3Lm5jYmkubmxtLm5paC5nb3YvcHVibWVkLzE4NDI2NzUyPC91cmw+PC9yZWxh
dGVkLXVybHM+PC91cmxzPjxjdXN0b20yPlBNQzI2MDI2NjI8L2N1c3RvbTI+PGVsZWN0cm9uaWMt
cmVzb3VyY2UtbnVtPjEwLjEwOTgvcnNwYi4yMDA4LjAxOTE8L2VsZWN0cm9uaWMtcmVzb3VyY2Ut
bnVtPjwvcmVjb3JkPjwvQ2l0ZT48L0VuZE5vdGU+
</w:fldData>
        </w:fldChar>
      </w:r>
      <w:r w:rsidR="00FF0099">
        <w:instrText xml:space="preserve"> ADDIN EN.CITE.DATA </w:instrText>
      </w:r>
      <w:r w:rsidR="00FF0099">
        <w:fldChar w:fldCharType="end"/>
      </w:r>
      <w:r w:rsidR="00D37F46" w:rsidRPr="00216FB5">
        <w:fldChar w:fldCharType="separate"/>
      </w:r>
      <w:r w:rsidR="00D37F46">
        <w:rPr>
          <w:noProof/>
        </w:rPr>
        <w:t>Percy et al. (2008)</w:t>
      </w:r>
      <w:r w:rsidR="00D37F46" w:rsidRPr="00216FB5">
        <w:fldChar w:fldCharType="end"/>
      </w:r>
      <w:r w:rsidR="00D37F46">
        <w:t xml:space="preserve">, we did not find any phylogenetic structure corresponding to island progression, so cannot make iterative estimates of island colonization </w:t>
      </w:r>
      <w:r w:rsidR="000F450B">
        <w:t xml:space="preserve">times </w:t>
      </w:r>
      <w:r w:rsidR="00D37F46">
        <w:t xml:space="preserve">within the archipelago. </w:t>
      </w:r>
      <w:r w:rsidR="00DA62F5">
        <w:t xml:space="preserve">However, the presence of both </w:t>
      </w:r>
      <w:r w:rsidR="005B43B5">
        <w:t>Kauaʻi</w:t>
      </w:r>
      <w:r w:rsidR="00DA62F5">
        <w:t xml:space="preserve"> </w:t>
      </w:r>
      <w:r w:rsidR="00AF7A7F">
        <w:t>(5.1</w:t>
      </w:r>
      <w:r w:rsidR="00D00FC2">
        <w:t xml:space="preserve"> </w:t>
      </w:r>
      <w:r w:rsidR="00AF7A7F">
        <w:t xml:space="preserve">MYA) </w:t>
      </w:r>
      <w:r w:rsidR="00DA62F5">
        <w:t xml:space="preserve">and </w:t>
      </w:r>
      <w:r w:rsidR="005B43B5">
        <w:t>Oʻahu</w:t>
      </w:r>
      <w:r w:rsidR="00DA62F5">
        <w:t xml:space="preserve"> roughly 3 MYA </w:t>
      </w:r>
      <w:r w:rsidR="00202D8E">
        <w:fldChar w:fldCharType="begin">
          <w:fldData xml:space="preserve">PEVuZE5vdGU+PENpdGU+PEF1dGhvcj5QcmljZTwvQXV0aG9yPjxZZWFyPjIwMDI8L1llYXI+PFJl
Y051bT4yOTA5PC9SZWNOdW0+PERpc3BsYXlUZXh0PihDbGFndWUgZXQgYWwuIDIwMDk7IFByaWNl
IGFuZCBDbGFndWUgMjAwMik8L0Rpc3BsYXlUZXh0PjxyZWNvcmQ+PHJlYy1udW1iZXI+MjkwOTwv
cmVjLW51bWJlcj48Zm9yZWlnbi1rZXlzPjxrZXkgYXBwPSJFTiIgZGItaWQ9ImQ5MjUyZHQ1OGFl
NXcyZTV2YWR4eHR4dWYwdngyYWV4ZGE5MiIgdGltZXN0YW1wPSIxNTUwNzk1MDcyIj4yOTA5PC9r
ZXk+PGtleSBhcHA9IkVOV2ViIiBkYi1pZD0iIj4wPC9rZXk+PC9mb3JlaWduLWtleXM+PHJlZi10
eXBlIG5hbWU9IkpvdXJuYWwgQXJ0aWNsZSI+MTc8L3JlZi10eXBlPjxjb250cmlidXRvcnM+PGF1
dGhvcnM+PGF1dGhvcj5QcmljZSwgSi4gUC48L2F1dGhvcj48YXV0aG9yPkNsYWd1ZSwgRC4gQS48
L2F1dGhvcj48L2F1dGhvcnM+PC9jb250cmlidXRvcnM+PGF1dGgtYWRkcmVzcz5HcmFkdWF0ZSBH
cm91cCBpbiBHZW9ncmFwaHksIFVuaXZlcnNpdHkgb2YgQ2FsaWZvcm5pYSwgRGF2aXMsIDEgU2hp
ZWxkcyBBdmVudWUsIERhdmlzLCBDQSA5NTYxNiwgVVNBLiBqcHByaWNlQHVjZGF2aXMuZWR1PC9h
dXRoLWFkZHJlc3M+PHRpdGxlcz48dGl0bGU+SG93IG9sZCBpcyB0aGUgSGF3YWlpYW4gYmlvdGE/
IEdlb2xvZ3kgYW5kIHBoeWxvZ2VueSBzdWdnZXN0IHJlY2VudCBkaXZlcmdlbmNlPC90aXRsZT48
c2Vjb25kYXJ5LXRpdGxlPlByb2NlZWRpbmdzIG9mIHRoZSBSb3lhbCBTb2NpZXR5IEI6IEJpb2xv
Z2ljYWwgU2NpZW5jZXM8L3NlY29uZGFyeS10aXRsZT48L3RpdGxlcz48cGVyaW9kaWNhbD48ZnVs
bC10aXRsZT5Qcm9jZWVkaW5ncyBvZiB0aGUgUm95YWwgU29jaWV0eSBCOiBCaW9sb2dpY2FsIFNj
aWVuY2VzPC9mdWxsLXRpdGxlPjxhYmJyLTE+UHJvYyBSb3lhbCBTb2MgQjwvYWJici0xPjwvcGVy
aW9kaWNhbD48cGFnZXM+MjQyOS0zNTwvcGFnZXM+PHZvbHVtZT4yNjk8L3ZvbHVtZT48bnVtYmVy
PjE1MDg8L251bWJlcj48ZWRpdGlvbj4yMDAyLzEyLzI0PC9lZGl0aW9uPjxrZXl3b3Jkcz48a2V5
d29yZD5BbmltYWxzPC9rZXl3b3JkPjxrZXl3b3JkPipCaW9sb2dpY2FsIEV2b2x1dGlvbjwva2V5
d29yZD48a2V5d29yZD5CaXJkcy8qZ2VuZXRpY3MvcGh5c2lvbG9neTwva2V5d29yZD48a2V5d29y
ZD5HZW9ncmFwaGljIEluZm9ybWF0aW9uIFN5c3RlbXM8L2tleXdvcmQ+PGtleXdvcmQ+R2VvbG9n
aWNhbCBQaGVub21lbmE8L2tleXdvcmQ+PGtleXdvcmQ+R2VvbG9neTwva2V5d29yZD48a2V5d29y
ZD5IYXdhaWk8L2tleXdvcmQ+PGtleXdvcmQ+SW5zZWN0YS8qZ2VuZXRpY3MvcGh5c2lvbG9neTwv
a2V5d29yZD48a2V5d29yZD4qUGh5bG9nZW55PC9rZXl3b3JkPjxrZXl3b3JkPlBsYW50IERldmVs
b3BtZW50PC9rZXl3b3JkPjxrZXl3b3JkPlBsYW50cy8qZ2VuZXRpY3M8L2tleXdvcmQ+PGtleXdv
cmQ+U3BlY2llcyBTcGVjaWZpY2l0eTwva2V5d29yZD48a2V5d29yZD4qVm9sY2FuaWMgRXJ1cHRp
b25zPC9rZXl3b3JkPjwva2V5d29yZHM+PGRhdGVzPjx5ZWFyPjIwMDI8L3llYXI+PHB1Yi1kYXRl
cz48ZGF0ZT5EZWMgNzwvZGF0ZT48L3B1Yi1kYXRlcz48L2RhdGVzPjxpc2JuPjA5NjItODQ1MiAo
UHJpbnQpJiN4RDswOTYyLTg0NTIgKExpbmtpbmcpPC9pc2JuPjxhY2Nlc3Npb24tbnVtPjEyNDk1
NDg1PC9hY2Nlc3Npb24tbnVtPjx1cmxzPjxyZWxhdGVkLXVybHM+PHVybD5odHRwczovL3d3dy5u
Y2JpLm5sbS5uaWguZ292L3B1Ym1lZC8xMjQ5NTQ4NTwvdXJsPjwvcmVsYXRlZC11cmxzPjwvdXJs
cz48Y3VzdG9tMj5QTUMxNjkxMTc5PC9jdXN0b20yPjxlbGVjdHJvbmljLXJlc291cmNlLW51bT4x
MC4xMDk4L3JzcGIuMjAwMi4yMTc1PC9lbGVjdHJvbmljLXJlc291cmNlLW51bT48L3JlY29yZD48
L0NpdGU+PENpdGU+PEF1dGhvcj5DbGFndWU8L0F1dGhvcj48WWVhcj4yMDA5PC9ZZWFyPjxSZWNO
dW0+MjkxMDwvUmVjTnVtPjxyZWNvcmQ+PHJlYy1udW1iZXI+MjkxMDwvcmVjLW51bWJlcj48Zm9y
ZWlnbi1rZXlzPjxrZXkgYXBwPSJFTiIgZGItaWQ9ImQ5MjUyZHQ1OGFlNXcyZTV2YWR4eHR4dWYw
dngyYWV4ZGE5MiIgdGltZXN0YW1wPSIxNTUwNzk1MDc5Ij4yOTEwPC9rZXk+PGtleSBhcHA9IkVO
V2ViIiBkYi1pZD0iIj4wPC9rZXk+PC9mb3JlaWduLWtleXM+PHJlZi10eXBlIG5hbWU9IkpvdXJu
YWwgQXJ0aWNsZSI+MTc8L3JlZi10eXBlPjxjb250cmlidXRvcnM+PGF1dGhvcnM+PGF1dGhvcj5D
bGFndWUsIERhdmlkIEEuPC9hdXRob3I+PGF1dGhvcj5CcmFnYSwgSnVhbiBDLjwvYXV0aG9yPjxh
dXRob3I+QmFzc2ksIERhdmlkZTwvYXV0aG9yPjxhdXRob3I+RnVsbGFnYXIsIFBhdWwgRC48L2F1
dGhvcj48YXV0aG9yPlJlbmVtYSwgV2lsbGVtPC9hdXRob3I+PGF1dGhvcj5XZWJzdGVyLCBKb2R5
IE0uPC9hdXRob3I+PC9hdXRob3JzPjwvY29udHJpYnV0b3JzPjx0aXRsZXM+PHRpdGxlPlRoZSBt
YXhpbXVtIGFnZSBvZiBIYXdhaWlhbiB0ZXJyZXN0cmlhbCBsaW5lYWdlczogZ2VvbG9naWNhbCBj
b25zdHJhaW50cyBmcm9tIEvFjWtvIFNlYW1vdW50PC90aXRsZT48c2Vjb25kYXJ5LXRpdGxlPkpv
dXJuYWwgb2YgQmlvZ2VvZ3JhcGh5PC9zZWNvbmRhcnktdGl0bGU+PC90aXRsZXM+PHBlcmlvZGlj
YWw+PGZ1bGwtdGl0bGU+Sm91cm5hbCBvZiBCaW9nZW9ncmFwaHk8L2Z1bGwtdGl0bGU+PGFiYnIt
MT5KIEJpb2dlb2dyPC9hYmJyLTE+PC9wZXJpb2RpY2FsPjxwYWdlcz4xMDIyLTEwMzM8L3BhZ2Vz
Pjx2b2x1bWU+Mzc8L3ZvbHVtZT48bnVtYmVyPjY8L251bWJlcj48c2VjdGlvbj4xMDIyPC9zZWN0
aW9uPjxkYXRlcz48eWVhcj4yMDA5PC95ZWFyPjwvZGF0ZXM+PGlzYm4+MDMwNTAyNzAmI3hEOzEz
NjUyNjk5PC9pc2JuPjx1cmxzPjwvdXJscz48ZWxlY3Ryb25pYy1yZXNvdXJjZS1udW0+MTAuMTEx
MS9qLjEzNjUtMjY5OS4yMDA5LjAyMjM1Lng8L2VsZWN0cm9uaWMtcmVzb3VyY2UtbnVtPjwvcmVj
b3JkPjwvQ2l0ZT48L0VuZE5vdGU+
</w:fldData>
        </w:fldChar>
      </w:r>
      <w:r w:rsidR="00FF0099">
        <w:instrText xml:space="preserve"> ADDIN EN.CITE </w:instrText>
      </w:r>
      <w:r w:rsidR="00FF0099">
        <w:fldChar w:fldCharType="begin">
          <w:fldData xml:space="preserve">PEVuZE5vdGU+PENpdGU+PEF1dGhvcj5QcmljZTwvQXV0aG9yPjxZZWFyPjIwMDI8L1llYXI+PFJl
Y051bT4yOTA5PC9SZWNOdW0+PERpc3BsYXlUZXh0PihDbGFndWUgZXQgYWwuIDIwMDk7IFByaWNl
IGFuZCBDbGFndWUgMjAwMik8L0Rpc3BsYXlUZXh0PjxyZWNvcmQ+PHJlYy1udW1iZXI+MjkwOTwv
cmVjLW51bWJlcj48Zm9yZWlnbi1rZXlzPjxrZXkgYXBwPSJFTiIgZGItaWQ9ImQ5MjUyZHQ1OGFl
NXcyZTV2YWR4eHR4dWYwdngyYWV4ZGE5MiIgdGltZXN0YW1wPSIxNTUwNzk1MDcyIj4yOTA5PC9r
ZXk+PGtleSBhcHA9IkVOV2ViIiBkYi1pZD0iIj4wPC9rZXk+PC9mb3JlaWduLWtleXM+PHJlZi10
eXBlIG5hbWU9IkpvdXJuYWwgQXJ0aWNsZSI+MTc8L3JlZi10eXBlPjxjb250cmlidXRvcnM+PGF1
dGhvcnM+PGF1dGhvcj5QcmljZSwgSi4gUC48L2F1dGhvcj48YXV0aG9yPkNsYWd1ZSwgRC4gQS48
L2F1dGhvcj48L2F1dGhvcnM+PC9jb250cmlidXRvcnM+PGF1dGgtYWRkcmVzcz5HcmFkdWF0ZSBH
cm91cCBpbiBHZW9ncmFwaHksIFVuaXZlcnNpdHkgb2YgQ2FsaWZvcm5pYSwgRGF2aXMsIDEgU2hp
ZWxkcyBBdmVudWUsIERhdmlzLCBDQSA5NTYxNiwgVVNBLiBqcHByaWNlQHVjZGF2aXMuZWR1PC9h
dXRoLWFkZHJlc3M+PHRpdGxlcz48dGl0bGU+SG93IG9sZCBpcyB0aGUgSGF3YWlpYW4gYmlvdGE/
IEdlb2xvZ3kgYW5kIHBoeWxvZ2VueSBzdWdnZXN0IHJlY2VudCBkaXZlcmdlbmNlPC90aXRsZT48
c2Vjb25kYXJ5LXRpdGxlPlByb2NlZWRpbmdzIG9mIHRoZSBSb3lhbCBTb2NpZXR5IEI6IEJpb2xv
Z2ljYWwgU2NpZW5jZXM8L3NlY29uZGFyeS10aXRsZT48L3RpdGxlcz48cGVyaW9kaWNhbD48ZnVs
bC10aXRsZT5Qcm9jZWVkaW5ncyBvZiB0aGUgUm95YWwgU29jaWV0eSBCOiBCaW9sb2dpY2FsIFNj
aWVuY2VzPC9mdWxsLXRpdGxlPjxhYmJyLTE+UHJvYyBSb3lhbCBTb2MgQjwvYWJici0xPjwvcGVy
aW9kaWNhbD48cGFnZXM+MjQyOS0zNTwvcGFnZXM+PHZvbHVtZT4yNjk8L3ZvbHVtZT48bnVtYmVy
PjE1MDg8L251bWJlcj48ZWRpdGlvbj4yMDAyLzEyLzI0PC9lZGl0aW9uPjxrZXl3b3Jkcz48a2V5
d29yZD5BbmltYWxzPC9rZXl3b3JkPjxrZXl3b3JkPipCaW9sb2dpY2FsIEV2b2x1dGlvbjwva2V5
d29yZD48a2V5d29yZD5CaXJkcy8qZ2VuZXRpY3MvcGh5c2lvbG9neTwva2V5d29yZD48a2V5d29y
ZD5HZW9ncmFwaGljIEluZm9ybWF0aW9uIFN5c3RlbXM8L2tleXdvcmQ+PGtleXdvcmQ+R2VvbG9n
aWNhbCBQaGVub21lbmE8L2tleXdvcmQ+PGtleXdvcmQ+R2VvbG9neTwva2V5d29yZD48a2V5d29y
ZD5IYXdhaWk8L2tleXdvcmQ+PGtleXdvcmQ+SW5zZWN0YS8qZ2VuZXRpY3MvcGh5c2lvbG9neTwv
a2V5d29yZD48a2V5d29yZD4qUGh5bG9nZW55PC9rZXl3b3JkPjxrZXl3b3JkPlBsYW50IERldmVs
b3BtZW50PC9rZXl3b3JkPjxrZXl3b3JkPlBsYW50cy8qZ2VuZXRpY3M8L2tleXdvcmQ+PGtleXdv
cmQ+U3BlY2llcyBTcGVjaWZpY2l0eTwva2V5d29yZD48a2V5d29yZD4qVm9sY2FuaWMgRXJ1cHRp
b25zPC9rZXl3b3JkPjwva2V5d29yZHM+PGRhdGVzPjx5ZWFyPjIwMDI8L3llYXI+PHB1Yi1kYXRl
cz48ZGF0ZT5EZWMgNzwvZGF0ZT48L3B1Yi1kYXRlcz48L2RhdGVzPjxpc2JuPjA5NjItODQ1MiAo
UHJpbnQpJiN4RDswOTYyLTg0NTIgKExpbmtpbmcpPC9pc2JuPjxhY2Nlc3Npb24tbnVtPjEyNDk1
NDg1PC9hY2Nlc3Npb24tbnVtPjx1cmxzPjxyZWxhdGVkLXVybHM+PHVybD5odHRwczovL3d3dy5u
Y2JpLm5sbS5uaWguZ292L3B1Ym1lZC8xMjQ5NTQ4NTwvdXJsPjwvcmVsYXRlZC11cmxzPjwvdXJs
cz48Y3VzdG9tMj5QTUMxNjkxMTc5PC9jdXN0b20yPjxlbGVjdHJvbmljLXJlc291cmNlLW51bT4x
MC4xMDk4L3JzcGIuMjAwMi4yMTc1PC9lbGVjdHJvbmljLXJlc291cmNlLW51bT48L3JlY29yZD48
L0NpdGU+PENpdGU+PEF1dGhvcj5DbGFndWU8L0F1dGhvcj48WWVhcj4yMDA5PC9ZZWFyPjxSZWNO
dW0+MjkxMDwvUmVjTnVtPjxyZWNvcmQ+PHJlYy1udW1iZXI+MjkxMDwvcmVjLW51bWJlcj48Zm9y
ZWlnbi1rZXlzPjxrZXkgYXBwPSJFTiIgZGItaWQ9ImQ5MjUyZHQ1OGFlNXcyZTV2YWR4eHR4dWYw
dngyYWV4ZGE5MiIgdGltZXN0YW1wPSIxNTUwNzk1MDc5Ij4yOTEwPC9rZXk+PGtleSBhcHA9IkVO
V2ViIiBkYi1pZD0iIj4wPC9rZXk+PC9mb3JlaWduLWtleXM+PHJlZi10eXBlIG5hbWU9IkpvdXJu
YWwgQXJ0aWNsZSI+MTc8L3JlZi10eXBlPjxjb250cmlidXRvcnM+PGF1dGhvcnM+PGF1dGhvcj5D
bGFndWUsIERhdmlkIEEuPC9hdXRob3I+PGF1dGhvcj5CcmFnYSwgSnVhbiBDLjwvYXV0aG9yPjxh
dXRob3I+QmFzc2ksIERhdmlkZTwvYXV0aG9yPjxhdXRob3I+RnVsbGFnYXIsIFBhdWwgRC48L2F1
dGhvcj48YXV0aG9yPlJlbmVtYSwgV2lsbGVtPC9hdXRob3I+PGF1dGhvcj5XZWJzdGVyLCBKb2R5
IE0uPC9hdXRob3I+PC9hdXRob3JzPjwvY29udHJpYnV0b3JzPjx0aXRsZXM+PHRpdGxlPlRoZSBt
YXhpbXVtIGFnZSBvZiBIYXdhaWlhbiB0ZXJyZXN0cmlhbCBsaW5lYWdlczogZ2VvbG9naWNhbCBj
b25zdHJhaW50cyBmcm9tIEvFjWtvIFNlYW1vdW50PC90aXRsZT48c2Vjb25kYXJ5LXRpdGxlPkpv
dXJuYWwgb2YgQmlvZ2VvZ3JhcGh5PC9zZWNvbmRhcnktdGl0bGU+PC90aXRsZXM+PHBlcmlvZGlj
YWw+PGZ1bGwtdGl0bGU+Sm91cm5hbCBvZiBCaW9nZW9ncmFwaHk8L2Z1bGwtdGl0bGU+PGFiYnIt
MT5KIEJpb2dlb2dyPC9hYmJyLTE+PC9wZXJpb2RpY2FsPjxwYWdlcz4xMDIyLTEwMzM8L3BhZ2Vz
Pjx2b2x1bWU+Mzc8L3ZvbHVtZT48bnVtYmVyPjY8L251bWJlcj48c2VjdGlvbj4xMDIyPC9zZWN0
aW9uPjxkYXRlcz48eWVhcj4yMDA5PC95ZWFyPjwvZGF0ZXM+PGlzYm4+MDMwNTAyNzAmI3hEOzEz
NjUyNjk5PC9pc2JuPjx1cmxzPjwvdXJscz48ZWxlY3Ryb25pYy1yZXNvdXJjZS1udW0+MTAuMTEx
MS9qLjEzNjUtMjY5OS4yMDA5LjAyMjM1Lng8L2VsZWN0cm9uaWMtcmVzb3VyY2UtbnVtPjwvcmVj
b3JkPjwvQ2l0ZT48L0VuZE5vdGU+
</w:fldData>
        </w:fldChar>
      </w:r>
      <w:r w:rsidR="00FF0099">
        <w:instrText xml:space="preserve"> ADDIN EN.CITE.DATA </w:instrText>
      </w:r>
      <w:r w:rsidR="00FF0099">
        <w:fldChar w:fldCharType="end"/>
      </w:r>
      <w:r w:rsidR="00202D8E">
        <w:fldChar w:fldCharType="separate"/>
      </w:r>
      <w:r w:rsidR="000D30CF">
        <w:rPr>
          <w:noProof/>
        </w:rPr>
        <w:t>(Clague et al. 2009; Price and Clague 2002)</w:t>
      </w:r>
      <w:r w:rsidR="00202D8E">
        <w:fldChar w:fldCharType="end"/>
      </w:r>
      <w:r w:rsidR="00DA62F5">
        <w:t xml:space="preserve"> suggests that multiple islands were available for colonization when </w:t>
      </w:r>
      <w:r w:rsidR="00DA62F5">
        <w:rPr>
          <w:i/>
        </w:rPr>
        <w:t>Metrosideros</w:t>
      </w:r>
      <w:r w:rsidR="00DA62F5">
        <w:t xml:space="preserve"> arrived. </w:t>
      </w:r>
      <w:r w:rsidR="00DA62F5" w:rsidRPr="006F4F2C">
        <w:t xml:space="preserve">Given the exceptional </w:t>
      </w:r>
      <w:proofErr w:type="spellStart"/>
      <w:r w:rsidR="00DA62F5" w:rsidRPr="006F4F2C">
        <w:t>dispersability</w:t>
      </w:r>
      <w:proofErr w:type="spellEnd"/>
      <w:r w:rsidR="00F372A8">
        <w:t xml:space="preserve"> </w:t>
      </w:r>
      <w:r w:rsidR="00AF7A7F">
        <w:t xml:space="preserve">of </w:t>
      </w:r>
      <w:proofErr w:type="spellStart"/>
      <w:r w:rsidR="00C27468">
        <w:rPr>
          <w:i/>
        </w:rPr>
        <w:t>Metrosideros</w:t>
      </w:r>
      <w:proofErr w:type="spellEnd"/>
      <w:r w:rsidR="00AF7A7F">
        <w:t xml:space="preserve"> seeds </w:t>
      </w:r>
      <w:r w:rsidR="00F372A8">
        <w:fldChar w:fldCharType="begin"/>
      </w:r>
      <w:r w:rsidR="00FF0099">
        <w:instrText xml:space="preserve"> ADDIN EN.CITE &lt;EndNote&gt;&lt;Cite&gt;&lt;Author&gt;Drake&lt;/Author&gt;&lt;Year&gt;1992&lt;/Year&gt;&lt;RecNum&gt;2920&lt;/RecNum&gt;&lt;DisplayText&gt;(Drake 1992)&lt;/DisplayText&gt;&lt;record&gt;&lt;rec-number&gt;2920&lt;/rec-number&gt;&lt;foreign-keys&gt;&lt;key app="EN" db-id="d9252dt58ae5w2e5vadxxtxuf0vx2aexda92" timestamp="1551206420"&gt;2920&lt;/key&gt;&lt;key app="ENWeb" db-id=""&gt;0&lt;/key&gt;&lt;/foreign-keys&gt;&lt;ref-type name="Journal Article"&gt;17&lt;/ref-type&gt;&lt;contributors&gt;&lt;authors&gt;&lt;author&gt;Drake, D. R.&lt;/author&gt;&lt;/authors&gt;&lt;/contributors&gt;&lt;titles&gt;&lt;title&gt;&lt;style face="normal" font="default" size="100%"&gt;Seed dispersal of &lt;/style&gt;&lt;style face="italic" font="default" size="100%"&gt;Metrosideros polymorpha&lt;/style&gt;&lt;style face="normal" font="default" size="100%"&gt; (Myrtaceae): a pioneer tree of Hawaiian lava flows&lt;/style&gt;&lt;/title&gt;&lt;secondary-title&gt;American Journal of Botany&lt;/secondary-title&gt;&lt;/titles&gt;&lt;periodical&gt;&lt;full-title&gt;American Journal of Botany&lt;/full-title&gt;&lt;abbr-1&gt;Am J Bot&lt;/abbr-1&gt;&lt;/periodical&gt;&lt;pages&gt;1224-1228&lt;/pages&gt;&lt;volume&gt;79&lt;/volume&gt;&lt;number&gt;11&lt;/number&gt;&lt;dates&gt;&lt;year&gt;1992&lt;/year&gt;&lt;/dates&gt;&lt;urls&gt;&lt;/urls&gt;&lt;/record&gt;&lt;/Cite&gt;&lt;/EndNote&gt;</w:instrText>
      </w:r>
      <w:r w:rsidR="00F372A8">
        <w:fldChar w:fldCharType="separate"/>
      </w:r>
      <w:r w:rsidR="000D30CF">
        <w:rPr>
          <w:noProof/>
        </w:rPr>
        <w:t>(Drake 1992)</w:t>
      </w:r>
      <w:r w:rsidR="00F372A8">
        <w:fldChar w:fldCharType="end"/>
      </w:r>
      <w:r w:rsidR="00DA62F5" w:rsidRPr="006F4F2C">
        <w:t xml:space="preserve">, spread to the second island was likely rapid following establishment on the first. </w:t>
      </w:r>
      <w:r w:rsidR="000F450B">
        <w:t>Such a scenario</w:t>
      </w:r>
      <w:r w:rsidR="00DA62F5" w:rsidRPr="006F4F2C">
        <w:t xml:space="preserve"> may help to explain the high variation observed on these islands relative to that on the younger islands in terms of </w:t>
      </w:r>
      <w:proofErr w:type="spellStart"/>
      <w:r w:rsidR="00DA62F5" w:rsidRPr="006F4F2C">
        <w:t>cpDNA</w:t>
      </w:r>
      <w:proofErr w:type="spellEnd"/>
      <w:r w:rsidR="00DA62F5" w:rsidRPr="006F4F2C">
        <w:t xml:space="preserve"> haplotype diversity</w:t>
      </w:r>
      <w:r w:rsidR="000F450B">
        <w:t xml:space="preserve"> (</w:t>
      </w:r>
      <w:proofErr w:type="spellStart"/>
      <w:r w:rsidR="000F450B">
        <w:t>Kaua</w:t>
      </w:r>
      <w:r w:rsidR="00ED2066">
        <w:t>ʻ</w:t>
      </w:r>
      <w:r w:rsidR="000F450B">
        <w:t>i</w:t>
      </w:r>
      <w:proofErr w:type="spellEnd"/>
      <w:r w:rsidR="000F450B">
        <w:t>)</w:t>
      </w:r>
      <w:r w:rsidR="00DA62F5" w:rsidRPr="006F4F2C">
        <w:t xml:space="preserve"> </w:t>
      </w:r>
      <w:r w:rsidR="00DA62F5" w:rsidRPr="00216FB5">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 </w:instrText>
      </w:r>
      <w:r w:rsidR="00FF0099">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EN.CITE.DATA </w:instrText>
      </w:r>
      <w:r w:rsidR="00FF0099">
        <w:fldChar w:fldCharType="end"/>
      </w:r>
      <w:r w:rsidR="00DA62F5" w:rsidRPr="00216FB5">
        <w:fldChar w:fldCharType="separate"/>
      </w:r>
      <w:r w:rsidR="000D30CF">
        <w:rPr>
          <w:noProof/>
        </w:rPr>
        <w:t>(Percy et al. 2008)</w:t>
      </w:r>
      <w:r w:rsidR="00DA62F5" w:rsidRPr="00216FB5">
        <w:fldChar w:fldCharType="end"/>
      </w:r>
      <w:r w:rsidR="005F4A2B">
        <w:t>,</w:t>
      </w:r>
      <w:r w:rsidR="00DA62F5" w:rsidRPr="006F4F2C">
        <w:t xml:space="preserve"> morphology</w:t>
      </w:r>
      <w:r w:rsidR="000F450B">
        <w:t xml:space="preserve"> (O</w:t>
      </w:r>
      <w:r w:rsidR="00ED2066">
        <w:t>ʻ</w:t>
      </w:r>
      <w:r w:rsidR="000F450B">
        <w:t>ahu)</w:t>
      </w:r>
      <w:r w:rsidR="00C27468">
        <w:t xml:space="preserve"> </w:t>
      </w:r>
      <w:r w:rsidR="00C27468">
        <w:fldChar w:fldCharType="begin"/>
      </w:r>
      <w:r w:rsidR="00FF0099">
        <w:instrText xml:space="preserve"> ADDIN EN.CITE &lt;EndNote&gt;&lt;Cite&gt;&lt;Author&gt;Sur&lt;/Author&gt;&lt;Year&gt;2018&lt;/Year&gt;&lt;RecNum&gt;2871&lt;/RecNum&gt;&lt;DisplayText&gt;(Sur et al. 2018)&lt;/DisplayText&gt;&lt;record&gt;&lt;rec-number&gt;2871&lt;/rec-number&gt;&lt;foreign-keys&gt;&lt;key app="EN" db-id="d9252dt58ae5w2e5vadxxtxuf0vx2aexda92" timestamp="1542731583"&gt;2871&lt;/key&gt;&lt;key app="ENWeb" db-id=""&gt;0&lt;/key&gt;&lt;/foreign-keys&gt;&lt;ref-type name="Journal Article"&gt;17&lt;/ref-type&gt;&lt;contributors&gt;&lt;authors&gt;&lt;author&gt;Sur, Gary L.&lt;/author&gt;&lt;author&gt;Keating, Richard&lt;/author&gt;&lt;author&gt;Snow, Neil&lt;/author&gt;&lt;author&gt;Stacy, Elizabeth A.&lt;/author&gt;&lt;/authors&gt;&lt;/contributors&gt;&lt;titles&gt;&lt;title&gt;&lt;style face="normal" font="default" size="100%"&gt;Leaf Micromorphology Aids Taxonomic Delineation within the Hypervariable Genus &lt;/style&gt;&lt;style face="italic" font="default" size="100%"&gt;Metrosideros&lt;/style&gt;&lt;style face="normal" font="default" size="100%"&gt; (Myrtaceae) on O‘ahu&lt;/style&gt;&lt;/title&gt;&lt;secondary-title&gt;Pacific Science&lt;/secondary-title&gt;&lt;/titles&gt;&lt;periodical&gt;&lt;full-title&gt;Pacific Science&lt;/full-title&gt;&lt;abbr-1&gt;Pac Sci&lt;/abbr-1&gt;&lt;/periodical&gt;&lt;pages&gt;345-361&lt;/pages&gt;&lt;volume&gt;72&lt;/volume&gt;&lt;number&gt;3&lt;/number&gt;&lt;section&gt;345&lt;/section&gt;&lt;dates&gt;&lt;year&gt;2018&lt;/year&gt;&lt;/dates&gt;&lt;isbn&gt;0030-8870&amp;#xD;1534-6188&lt;/isbn&gt;&lt;urls&gt;&lt;/urls&gt;&lt;electronic-resource-num&gt;10.2984/72.3.6&lt;/electronic-resource-num&gt;&lt;/record&gt;&lt;/Cite&gt;&lt;/EndNote&gt;</w:instrText>
      </w:r>
      <w:r w:rsidR="00C27468">
        <w:fldChar w:fldCharType="separate"/>
      </w:r>
      <w:r w:rsidR="000D30CF">
        <w:rPr>
          <w:noProof/>
        </w:rPr>
        <w:t>(Sur et al. 2018)</w:t>
      </w:r>
      <w:r w:rsidR="00C27468">
        <w:fldChar w:fldCharType="end"/>
      </w:r>
      <w:r w:rsidR="00C27468">
        <w:t>,</w:t>
      </w:r>
      <w:r w:rsidR="00DA62F5" w:rsidRPr="006F4F2C">
        <w:t xml:space="preserve"> and nuclear microsatellites</w:t>
      </w:r>
      <w:r w:rsidR="00DA62F5" w:rsidRPr="00DA62F5">
        <w:t xml:space="preserve"> </w:t>
      </w:r>
      <w:r w:rsidR="000F450B">
        <w:t>(O</w:t>
      </w:r>
      <w:r w:rsidR="00ED2066">
        <w:t>ʻ</w:t>
      </w:r>
      <w:r w:rsidR="000F450B">
        <w:t>ahu)</w:t>
      </w:r>
      <w:r w:rsidR="00DA7E06">
        <w:t xml:space="preserve"> </w:t>
      </w:r>
      <w:r w:rsidR="00DA7E06">
        <w:fldChar w:fldCharType="begin"/>
      </w:r>
      <w:r w:rsidR="00DA7E06">
        <w:instrText xml:space="preserve"> ADDIN EN.CITE &lt;EndNote&gt;&lt;Cite&gt;&lt;Author&gt;Stacy&lt;/Author&gt;&lt;Year&gt;2019&lt;/Year&gt;&lt;RecNum&gt;3039&lt;/RecNum&gt;&lt;DisplayText&gt;(Stacy and Sakishima 2019)&lt;/DisplayText&gt;&lt;record&gt;&lt;rec-number&gt;3039&lt;/rec-number&gt;&lt;foreign-keys&gt;&lt;key app="EN" db-id="d9252dt58ae5w2e5vadxxtxuf0vx2aexda92" timestamp="1566923986"&gt;3039&lt;/key&gt;&lt;key app="ENWeb" db-id=""&gt;0&lt;/key&gt;&lt;/foreign-keys&gt;&lt;ref-type name="Journal Article"&gt;17&lt;/ref-type&gt;&lt;contributors&gt;&lt;authors&gt;&lt;author&gt;Stacy, Elizabeth Ann&lt;/author&gt;&lt;author&gt;Sakishima, Tomoko&lt;/author&gt;&lt;/authors&gt;&lt;/contributors&gt;&lt;titles&gt;&lt;title&gt;&lt;style face="normal" font="default" size="100%"&gt;Phylogeography of the highly dispersible landscape‐dominant woody species complex, &lt;/style&gt;&lt;style face="italic" font="default" size="100%"&gt;Metrosideros&lt;/style&gt;&lt;style face="normal" font="default" size="100%"&gt;, in Hawaii&lt;/style&gt;&lt;/title&gt;&lt;secondary-title&gt;Journal of Biogeography&lt;/secondary-title&gt;&lt;/titles&gt;&lt;periodical&gt;&lt;full-title&gt;Journal of Biogeography&lt;/full-title&gt;&lt;abbr-1&gt;J Biogeogr&lt;/abbr-1&gt;&lt;/periodical&gt;&lt;dates&gt;&lt;year&gt;2019&lt;/year&gt;&lt;/dates&gt;&lt;isbn&gt;0305-0270&amp;#xD;1365-2699&lt;/isbn&gt;&lt;urls&gt;&lt;/urls&gt;&lt;electronic-resource-num&gt;10.1111/jbi.13650&lt;/electronic-resource-num&gt;&lt;/record&gt;&lt;/Cite&gt;&lt;/EndNote&gt;</w:instrText>
      </w:r>
      <w:r w:rsidR="00DA7E06">
        <w:fldChar w:fldCharType="separate"/>
      </w:r>
      <w:r w:rsidR="00DA7E06">
        <w:rPr>
          <w:noProof/>
        </w:rPr>
        <w:t>(Stacy and Sakishima 2019)</w:t>
      </w:r>
      <w:r w:rsidR="00DA7E06">
        <w:fldChar w:fldCharType="end"/>
      </w:r>
      <w:r w:rsidR="00DA62F5" w:rsidRPr="006F4F2C">
        <w:t>.</w:t>
      </w:r>
      <w:r w:rsidR="00DA62F5">
        <w:t xml:space="preserve"> However, th</w:t>
      </w:r>
      <w:r w:rsidR="000F450B">
        <w:t xml:space="preserve">ese observations </w:t>
      </w:r>
      <w:r w:rsidR="00DA62F5">
        <w:t>conflict with</w:t>
      </w:r>
      <w:r w:rsidR="000F450B">
        <w:t xml:space="preserve"> observation</w:t>
      </w:r>
      <w:r w:rsidR="00DA62F5">
        <w:t xml:space="preserve"> </w:t>
      </w:r>
      <w:r w:rsidR="000F450B">
        <w:t>in the present study</w:t>
      </w:r>
      <w:r w:rsidR="000F450B" w:rsidDel="000F450B">
        <w:t xml:space="preserve"> </w:t>
      </w:r>
      <w:r w:rsidR="000F450B">
        <w:t>of</w:t>
      </w:r>
      <w:r w:rsidR="00DA62F5">
        <w:t xml:space="preserve"> slightly lower nucleotide diversity </w:t>
      </w:r>
      <w:r w:rsidR="000F450B">
        <w:t>o</w:t>
      </w:r>
      <w:r w:rsidR="00DA62F5">
        <w:t xml:space="preserve">n </w:t>
      </w:r>
      <w:r w:rsidR="005B43B5">
        <w:t>Kauaʻi</w:t>
      </w:r>
      <w:r w:rsidR="006852B9">
        <w:t xml:space="preserve"> </w:t>
      </w:r>
      <w:r w:rsidR="000F450B">
        <w:t>relative to all other islands</w:t>
      </w:r>
      <w:r w:rsidR="006852B9">
        <w:t xml:space="preserve">. </w:t>
      </w:r>
      <w:r w:rsidR="005B43B5">
        <w:t>Kauai</w:t>
      </w:r>
      <w:r w:rsidR="00CF2DBF">
        <w:t>’</w:t>
      </w:r>
      <w:r w:rsidR="006852B9">
        <w:t>s lower diversity at</w:t>
      </w:r>
      <w:r w:rsidR="000F450B">
        <w:t xml:space="preserve"> low-copy</w:t>
      </w:r>
      <w:r w:rsidR="006852B9">
        <w:t xml:space="preserve"> nuclear </w:t>
      </w:r>
      <w:r w:rsidR="000F450B">
        <w:t>genes</w:t>
      </w:r>
      <w:r w:rsidR="006852B9">
        <w:t xml:space="preserve"> may stem from a low</w:t>
      </w:r>
      <w:r w:rsidR="00B7663A">
        <w:t>er</w:t>
      </w:r>
      <w:r w:rsidR="006852B9">
        <w:t xml:space="preserve"> number of taxa/morpho</w:t>
      </w:r>
      <w:r w:rsidR="000F450B">
        <w:t>types</w:t>
      </w:r>
      <w:r w:rsidR="006852B9">
        <w:t xml:space="preserve"> sampled from </w:t>
      </w:r>
      <w:r w:rsidR="005F4A2B">
        <w:t>this island</w:t>
      </w:r>
      <w:r w:rsidR="00B7663A">
        <w:t xml:space="preserve"> compared to other </w:t>
      </w:r>
      <w:r w:rsidR="006852B9">
        <w:t>island</w:t>
      </w:r>
      <w:r w:rsidR="00B7663A">
        <w:t xml:space="preserve">s (Table </w:t>
      </w:r>
      <w:r w:rsidR="00821F18">
        <w:t>2</w:t>
      </w:r>
      <w:r w:rsidR="00B7663A">
        <w:t>), but Maui also had relatively few taxa sampled and did not have reduced diversity</w:t>
      </w:r>
      <w:r w:rsidR="00202D8E">
        <w:t xml:space="preserve">, supporting the trend of higher </w:t>
      </w:r>
      <w:r w:rsidR="00B6250B">
        <w:t xml:space="preserve">genetic </w:t>
      </w:r>
      <w:r w:rsidR="00202D8E">
        <w:t xml:space="preserve">diversity on </w:t>
      </w:r>
      <w:r w:rsidR="00B6250B">
        <w:t xml:space="preserve">the </w:t>
      </w:r>
      <w:r w:rsidR="00202D8E">
        <w:t>intermediate</w:t>
      </w:r>
      <w:r w:rsidR="00B6250B">
        <w:t>-aged</w:t>
      </w:r>
      <w:r w:rsidR="00202D8E">
        <w:t xml:space="preserve"> </w:t>
      </w:r>
      <w:r w:rsidR="00B6250B">
        <w:t>Hawaiian I</w:t>
      </w:r>
      <w:r w:rsidR="00202D8E">
        <w:t xml:space="preserve">slands </w:t>
      </w:r>
      <w:r w:rsidR="00202D8E">
        <w:fldChar w:fldCharType="begin"/>
      </w:r>
      <w:r w:rsidR="00FF0099">
        <w:instrText xml:space="preserve"> ADDIN EN.CITE &lt;EndNote&gt;&lt;Cite&gt;&lt;Author&gt;Gillespie&lt;/Author&gt;&lt;Year&gt;2010&lt;/Year&gt;&lt;RecNum&gt;2908&lt;/RecNum&gt;&lt;DisplayText&gt;(Gillespie and Baldwin 2010; Stacy and Sakishima 2019)&lt;/DisplayText&gt;&lt;record&gt;&lt;rec-number&gt;2908&lt;/rec-number&gt;&lt;foreign-keys&gt;&lt;key app="EN" db-id="d9252dt58ae5w2e5vadxxtxuf0vx2aexda92" timestamp="1550794842"&gt;2908&lt;/key&gt;&lt;/foreign-keys&gt;&lt;ref-type name="Book Section"&gt;5&lt;/ref-type&gt;&lt;contributors&gt;&lt;authors&gt;&lt;author&gt;Gillespie, R. G.&lt;/author&gt;&lt;author&gt;Baldwin, B. G.&lt;/author&gt;&lt;/authors&gt;&lt;secondary-authors&gt;&lt;author&gt;Losos, J. B.&lt;/author&gt;&lt;author&gt;Ricklefs, R. E.&lt;/author&gt;&lt;/secondary-authors&gt;&lt;/contributors&gt;&lt;titles&gt;&lt;title&gt;Island biogeography of remote archipelagoes&lt;/title&gt;&lt;secondary-title&gt;The Theory of Island Biogeography revisited&lt;/secondary-title&gt;&lt;/titles&gt;&lt;dates&gt;&lt;year&gt;2010&lt;/year&gt;&lt;/dates&gt;&lt;pub-location&gt;Princeton&lt;/pub-location&gt;&lt;publisher&gt;Princeton University Press&lt;/publisher&gt;&lt;urls&gt;&lt;/urls&gt;&lt;/record&gt;&lt;/Cite&gt;&lt;Cite&gt;&lt;Author&gt;Stacy&lt;/Author&gt;&lt;Year&gt;2019&lt;/Year&gt;&lt;RecNum&gt;3039&lt;/RecNum&gt;&lt;record&gt;&lt;rec-number&gt;3039&lt;/rec-number&gt;&lt;foreign-keys&gt;&lt;key app="EN" db-id="d9252dt58ae5w2e5vadxxtxuf0vx2aexda92" timestamp="1566923986"&gt;3039&lt;/key&gt;&lt;key app="ENWeb" db-id=""&gt;0&lt;/key&gt;&lt;/foreign-keys&gt;&lt;ref-type name="Journal Article"&gt;17&lt;/ref-type&gt;&lt;contributors&gt;&lt;authors&gt;&lt;author&gt;Stacy, Elizabeth Ann&lt;/author&gt;&lt;author&gt;Sakishima, Tomoko&lt;/author&gt;&lt;/authors&gt;&lt;/contributors&gt;&lt;titles&gt;&lt;title&gt;&lt;style face="normal" font="default" size="100%"&gt;Phylogeography of the highly dispersible landscape‐dominant woody species complex, &lt;/style&gt;&lt;style face="italic" font="default" size="100%"&gt;Metrosideros&lt;/style&gt;&lt;style face="normal" font="default" size="100%"&gt;, in Hawaii&lt;/style&gt;&lt;/title&gt;&lt;secondary-title&gt;Journal of Biogeography&lt;/secondary-title&gt;&lt;/titles&gt;&lt;periodical&gt;&lt;full-title&gt;Journal of Biogeography&lt;/full-title&gt;&lt;abbr-1&gt;J Biogeogr&lt;/abbr-1&gt;&lt;/periodical&gt;&lt;dates&gt;&lt;year&gt;2019&lt;/year&gt;&lt;/dates&gt;&lt;isbn&gt;0305-0270&amp;#xD;1365-2699&lt;/isbn&gt;&lt;urls&gt;&lt;/urls&gt;&lt;electronic-resource-num&gt;10.1111/jbi.13650&lt;/electronic-resource-num&gt;&lt;/record&gt;&lt;/Cite&gt;&lt;/EndNote&gt;</w:instrText>
      </w:r>
      <w:r w:rsidR="00202D8E">
        <w:fldChar w:fldCharType="separate"/>
      </w:r>
      <w:r w:rsidR="00AC015A">
        <w:rPr>
          <w:noProof/>
        </w:rPr>
        <w:t>(Gillespie and Baldwin 2010; Stacy and Sakishima 2019)</w:t>
      </w:r>
      <w:r w:rsidR="00202D8E">
        <w:fldChar w:fldCharType="end"/>
      </w:r>
      <w:r w:rsidR="00B7663A">
        <w:t xml:space="preserve">. </w:t>
      </w:r>
      <w:r w:rsidR="00B6250B">
        <w:t>I</w:t>
      </w:r>
      <w:r w:rsidR="00DA62F5" w:rsidRPr="006F4F2C">
        <w:t xml:space="preserve">f colonization of </w:t>
      </w:r>
      <w:r w:rsidR="005B43B5">
        <w:t>Kauaʻi</w:t>
      </w:r>
      <w:r w:rsidR="00DA62F5" w:rsidRPr="006F4F2C">
        <w:t xml:space="preserve"> and </w:t>
      </w:r>
      <w:r w:rsidR="005B43B5">
        <w:t>Oʻahu</w:t>
      </w:r>
      <w:r w:rsidR="00DA62F5" w:rsidRPr="006F4F2C">
        <w:t xml:space="preserve"> was near simultaneous, the disparate pattern of diversity at these markers on these islands may be associated with the contrasting environmental conditions around the time of colonization (post-shield-building phase </w:t>
      </w:r>
      <w:r w:rsidR="00DA62F5" w:rsidRPr="006F4F2C">
        <w:lastRenderedPageBreak/>
        <w:t xml:space="preserve">on </w:t>
      </w:r>
      <w:r w:rsidR="005B43B5">
        <w:t>Kauaʻi</w:t>
      </w:r>
      <w:r w:rsidR="00DA62F5" w:rsidRPr="006F4F2C">
        <w:t xml:space="preserve"> vs. shield-building phase on </w:t>
      </w:r>
      <w:r w:rsidR="005B43B5">
        <w:t>Oʻahu</w:t>
      </w:r>
      <w:r w:rsidR="00DA62F5" w:rsidRPr="006F4F2C">
        <w:t>)</w:t>
      </w:r>
      <w:r w:rsidR="00B7663A">
        <w:t xml:space="preserve">; i.e. </w:t>
      </w:r>
      <w:r w:rsidR="005B43B5">
        <w:t>Kauai</w:t>
      </w:r>
      <w:r w:rsidR="00CF2DBF">
        <w:t>’</w:t>
      </w:r>
      <w:r w:rsidR="00F86814">
        <w:t xml:space="preserve">s </w:t>
      </w:r>
      <w:r w:rsidR="00B6250B">
        <w:t xml:space="preserve">relatively </w:t>
      </w:r>
      <w:r w:rsidR="00B7663A">
        <w:t xml:space="preserve">higher </w:t>
      </w:r>
      <w:proofErr w:type="spellStart"/>
      <w:r w:rsidR="00F86814">
        <w:t>chloroplastic</w:t>
      </w:r>
      <w:proofErr w:type="spellEnd"/>
      <w:r w:rsidR="00F86814">
        <w:t xml:space="preserve"> </w:t>
      </w:r>
      <w:r w:rsidR="00B7663A">
        <w:t xml:space="preserve">diversity and isolation by distance </w:t>
      </w:r>
      <w:r w:rsidR="00F86814">
        <w:t xml:space="preserve">may reflect slower evolution of these markers and a </w:t>
      </w:r>
      <w:r w:rsidR="00DA62F5" w:rsidRPr="006F4F2C">
        <w:t xml:space="preserve">longer history of </w:t>
      </w:r>
      <w:r w:rsidR="00DA62F5" w:rsidRPr="00004AE9">
        <w:rPr>
          <w:i/>
        </w:rPr>
        <w:t>Metrosideros</w:t>
      </w:r>
      <w:r w:rsidR="00DA62F5" w:rsidRPr="006F4F2C">
        <w:t xml:space="preserve"> on a highly dissected landscape there (somewhat limiting seed dispersa</w:t>
      </w:r>
      <w:r w:rsidR="00F86814">
        <w:t xml:space="preserve">l). </w:t>
      </w:r>
    </w:p>
    <w:p w14:paraId="641B5D2D" w14:textId="05DBE8AA" w:rsidR="00DC5467" w:rsidRDefault="00DC5467">
      <w:pPr>
        <w:spacing w:line="480" w:lineRule="auto"/>
        <w:ind w:firstLine="720"/>
      </w:pPr>
      <w:r>
        <w:t>W</w:t>
      </w:r>
      <w:r w:rsidR="00A325F0">
        <w:t xml:space="preserve">ithin </w:t>
      </w:r>
      <w:r w:rsidR="00ED2066">
        <w:t xml:space="preserve">the </w:t>
      </w:r>
      <w:r w:rsidR="00A325F0">
        <w:t>Hawaii</w:t>
      </w:r>
      <w:r w:rsidR="00ED2066">
        <w:t>an Islands</w:t>
      </w:r>
      <w:r w:rsidR="00A325F0">
        <w:t>, w</w:t>
      </w:r>
      <w:r>
        <w:t xml:space="preserve">e did not find any phylogenetic patterns consistent with the </w:t>
      </w:r>
      <w:r w:rsidR="00B6250B">
        <w:t>p</w:t>
      </w:r>
      <w:r>
        <w:t xml:space="preserve">rogression </w:t>
      </w:r>
      <w:r w:rsidR="00B6250B">
        <w:t>r</w:t>
      </w:r>
      <w:r>
        <w:t xml:space="preserve">ule </w:t>
      </w:r>
      <w:r>
        <w:fldChar w:fldCharType="begin"/>
      </w:r>
      <w:r w:rsidR="000D30CF">
        <w:instrText xml:space="preserve"> ADDIN EN.CITE &lt;EndNote&gt;&lt;Cite&gt;&lt;Author&gt;Wagner&lt;/Author&gt;&lt;Year&gt;1995&lt;/Year&gt;&lt;RecNum&gt;2870&lt;/RecNum&gt;&lt;DisplayText&gt;(Wagner and Funk 1995)&lt;/DisplayText&gt;&lt;record&gt;&lt;rec-number&gt;2870&lt;/rec-number&gt;&lt;foreign-keys&gt;&lt;key app="EN" db-id="d9252dt58ae5w2e5vadxxtxuf0vx2aexda92" timestamp="1542731460"&gt;2870&lt;/key&gt;&lt;/foreign-keys&gt;&lt;ref-type name="Book"&gt;6&lt;/ref-type&gt;&lt;contributors&gt;&lt;authors&gt;&lt;author&gt;Wagner, W. L.&lt;/author&gt;&lt;author&gt;Funk, V. A.&lt;/author&gt;&lt;/authors&gt;&lt;/contributors&gt;&lt;titles&gt;&lt;title&gt;Hawaiian biogeography: evolution on a hot spot archipelago&lt;/title&gt;&lt;/titles&gt;&lt;dates&gt;&lt;year&gt;1995&lt;/year&gt;&lt;/dates&gt;&lt;pub-location&gt;Washington DC&lt;/pub-location&gt;&lt;publisher&gt;Smithsonian Institution Press&lt;/publisher&gt;&lt;urls&gt;&lt;/urls&gt;&lt;/record&gt;&lt;/Cite&gt;&lt;/EndNote&gt;</w:instrText>
      </w:r>
      <w:r>
        <w:fldChar w:fldCharType="separate"/>
      </w:r>
      <w:r w:rsidR="000D30CF">
        <w:rPr>
          <w:noProof/>
        </w:rPr>
        <w:t>(Wagner and Funk 1995)</w:t>
      </w:r>
      <w:r>
        <w:fldChar w:fldCharType="end"/>
      </w:r>
      <w:r>
        <w:t>, or any indication of repeat</w:t>
      </w:r>
      <w:r w:rsidR="00284737">
        <w:t>-</w:t>
      </w:r>
      <w:r>
        <w:t xml:space="preserve"> or back-</w:t>
      </w:r>
      <w:proofErr w:type="spellStart"/>
      <w:r>
        <w:t>colonization</w:t>
      </w:r>
      <w:r w:rsidR="00284737">
        <w:t>s</w:t>
      </w:r>
      <w:proofErr w:type="spellEnd"/>
      <w:r>
        <w:t xml:space="preserve"> of islands</w:t>
      </w:r>
      <w:r w:rsidR="0041210E">
        <w:t xml:space="preserve"> </w:t>
      </w:r>
      <w:r w:rsidR="0041210E">
        <w:fldChar w:fldCharType="begin"/>
      </w:r>
      <w:r w:rsidR="00FF0099">
        <w:instrText xml:space="preserve"> ADDIN EN.CITE &lt;EndNote&gt;&lt;Cite&gt;&lt;Author&gt;Bess&lt;/Author&gt;&lt;Year&gt;2014&lt;/Year&gt;&lt;RecNum&gt;2794&lt;/RecNum&gt;&lt;DisplayText&gt;(Bess et al. 2014)&lt;/DisplayText&gt;&lt;record&gt;&lt;rec-number&gt;2794&lt;/rec-number&gt;&lt;foreign-keys&gt;&lt;key app="EN" db-id="d9252dt58ae5w2e5vadxxtxuf0vx2aexda92" timestamp="1537306633"&gt;2794&lt;/key&gt;&lt;key app="ENWeb" db-id=""&gt;0&lt;/key&gt;&lt;/foreign-keys&gt;&lt;ref-type name="Journal Article"&gt;17&lt;/ref-type&gt;&lt;contributors&gt;&lt;authors&gt;&lt;author&gt;Bess, Emilie C.&lt;/author&gt;&lt;author&gt;Catanach, Therese A.&lt;/author&gt;&lt;author&gt;Johnson, Kevin P.&lt;/author&gt;&lt;author&gt;Fernández-Palacios, José María&lt;/author&gt;&lt;/authors&gt;&lt;/contributors&gt;&lt;titles&gt;&lt;title&gt;The importance of molecular dating analyses for inferring Hawaiian biogeographical history: a case study with bark lice (Psocidae:Ptycta)&lt;/title&gt;&lt;secondary-title&gt;Journal of Biogeography&lt;/secondary-title&gt;&lt;/titles&gt;&lt;periodical&gt;&lt;full-title&gt;Journal of Biogeography&lt;/full-title&gt;&lt;abbr-1&gt;J Biogeogr&lt;/abbr-1&gt;&lt;/periodical&gt;&lt;pages&gt;158-167&lt;/pages&gt;&lt;volume&gt;41&lt;/volume&gt;&lt;number&gt;1&lt;/number&gt;&lt;dates&gt;&lt;year&gt;2014&lt;/year&gt;&lt;/dates&gt;&lt;isbn&gt;03050270&lt;/isbn&gt;&lt;urls&gt;&lt;/urls&gt;&lt;electronic-resource-num&gt;10.1111/jbi.12191&lt;/electronic-resource-num&gt;&lt;/record&gt;&lt;/Cite&gt;&lt;/EndNote&gt;</w:instrText>
      </w:r>
      <w:r w:rsidR="0041210E">
        <w:fldChar w:fldCharType="separate"/>
      </w:r>
      <w:r w:rsidR="000D30CF">
        <w:rPr>
          <w:noProof/>
        </w:rPr>
        <w:t>(Bess et al. 2014)</w:t>
      </w:r>
      <w:r w:rsidR="0041210E">
        <w:fldChar w:fldCharType="end"/>
      </w:r>
      <w:r>
        <w:t>.</w:t>
      </w:r>
      <w:r w:rsidR="000F450B">
        <w:t xml:space="preserve"> Further, within each of the </w:t>
      </w:r>
      <w:r w:rsidR="00F26C82">
        <w:t xml:space="preserve">two </w:t>
      </w:r>
      <w:r w:rsidR="000F450B">
        <w:t xml:space="preserve">widespread varieties of </w:t>
      </w:r>
      <w:r w:rsidR="000F450B" w:rsidRPr="00ED2066">
        <w:rPr>
          <w:i/>
        </w:rPr>
        <w:t xml:space="preserve">M. </w:t>
      </w:r>
      <w:proofErr w:type="spellStart"/>
      <w:r w:rsidR="000F450B" w:rsidRPr="00ED2066">
        <w:rPr>
          <w:i/>
        </w:rPr>
        <w:t>polymorpha</w:t>
      </w:r>
      <w:proofErr w:type="spellEnd"/>
      <w:r w:rsidR="000F450B">
        <w:t xml:space="preserve"> there was no pattern of clustering across islands consistent with initial island colonization by these taxa.</w:t>
      </w:r>
      <w:r>
        <w:t xml:space="preserve"> Although nuclear markers are generally faster-evolving than chloroplast or ribosomal markers, perhaps they are still too slow to reflect the rapid diversification of this group </w:t>
      </w:r>
      <w:r>
        <w:fldChar w:fldCharType="begin"/>
      </w:r>
      <w:r w:rsidR="00FF0099">
        <w:instrText xml:space="preserve"> ADDIN EN.CITE &lt;EndNote&gt;&lt;Cite&gt;&lt;Author&gt;Pillon&lt;/Author&gt;&lt;Year&gt;2013&lt;/Year&gt;&lt;RecNum&gt;2868&lt;/RecNum&gt;&lt;Prefix&gt;e.g. &lt;/Prefix&gt;&lt;DisplayText&gt;(e.g. Pillon et al. 2013a)&lt;/DisplayText&gt;&lt;record&gt;&lt;rec-number&gt;2868&lt;/rec-number&gt;&lt;foreign-keys&gt;&lt;key app="EN" db-id="d9252dt58ae5w2e5vadxxtxuf0vx2aexda92" timestamp="1542730386"&gt;2868&lt;/key&gt;&lt;key app="ENWeb" db-id=""&gt;0&lt;/key&gt;&lt;/foreign-keys&gt;&lt;ref-type name="Journal Article"&gt;17&lt;/ref-type&gt;&lt;contributors&gt;&lt;authors&gt;&lt;author&gt;Pillon, Y.&lt;/author&gt;&lt;author&gt;Johansen, J.&lt;/author&gt;&lt;author&gt;Sakishima, T.&lt;/author&gt;&lt;author&gt;Chamala, S.&lt;/author&gt;&lt;author&gt;Barbazuk, W. B.&lt;/author&gt;&lt;author&gt;Roalson, E. H.&lt;/author&gt;&lt;author&gt;Price, D. K.&lt;/author&gt;&lt;author&gt;Stacy, E. A.&lt;/author&gt;&lt;/authors&gt;&lt;/contributors&gt;&lt;titles&gt;&lt;title&gt;Potential use of low-copy nuclear genes in DNA barcoding: a comparison with plastid genes in two Hawaiian plant radiations&lt;/title&gt;&lt;secondary-title&gt;BMC Evolutionary Biology&lt;/secondary-title&gt;&lt;/titles&gt;&lt;periodical&gt;&lt;full-title&gt;BMC Evolutionary Biology&lt;/full-title&gt;&lt;abbr-1&gt;BMC Evol Biol&lt;/abbr-1&gt;&lt;/periodical&gt;&lt;pages&gt;35&lt;/pages&gt;&lt;volume&gt;13&lt;/volume&gt;&lt;dates&gt;&lt;year&gt;2013&lt;/year&gt;&lt;/dates&gt;&lt;urls&gt;&lt;/urls&gt;&lt;/record&gt;&lt;/Cite&gt;&lt;/EndNote&gt;</w:instrText>
      </w:r>
      <w:r>
        <w:fldChar w:fldCharType="separate"/>
      </w:r>
      <w:r w:rsidR="000D30CF">
        <w:rPr>
          <w:noProof/>
        </w:rPr>
        <w:t>(e.g. Pillon et al. 2013a)</w:t>
      </w:r>
      <w:r>
        <w:fldChar w:fldCharType="end"/>
      </w:r>
      <w:r>
        <w:t>. Additionally, i</w:t>
      </w:r>
      <w:r w:rsidRPr="00DC5467">
        <w:t xml:space="preserve">t is important to note that hybridization between species/varieties of </w:t>
      </w:r>
      <w:r w:rsidRPr="00DC5467">
        <w:rPr>
          <w:i/>
        </w:rPr>
        <w:t>Metrosideros</w:t>
      </w:r>
      <w:r w:rsidRPr="00DC5467">
        <w:t xml:space="preserve"> is common </w:t>
      </w:r>
      <w:r w:rsidR="00202D8E">
        <w:fldChar w:fldCharType="begin">
          <w:fldData xml:space="preserve">PEVuZE5vdGU+PENpdGU+PEF1dGhvcj5HYXJkbmVyPC9BdXRob3I+PFllYXI+MjAwNDwvWWVhcj48
UmVjTnVtPjI5MTE8L1JlY051bT48RGlzcGxheVRleHQ+KGUuZy4gQ29ybiBhbmQgSGllc2V5IDE5
NzM7IEdhcmRuZXIgZXQgYWwuIDIwMDQ7IFN0YWN5IGV0IGFsLiAyMDE2KTwvRGlzcGxheVRleHQ+
PHJlY29yZD48cmVjLW51bWJlcj4yOTExPC9yZWMtbnVtYmVyPjxmb3JlaWduLWtleXM+PGtleSBh
cHA9IkVOIiBkYi1pZD0iZDkyNTJkdDU4YWU1dzJlNXZhZHh4dHh1ZjB2eDJhZXhkYTkyIiB0aW1l
c3RhbXA9IjE1NTA3OTU0NTUiPjI5MTE8L2tleT48a2V5IGFwcD0iRU5XZWIiIGRiLWlkPSIiPjA8
L2tleT48L2ZvcmVpZ24ta2V5cz48cmVmLXR5cGUgbmFtZT0iSm91cm5hbCBBcnRpY2xlIj4xNzwv
cmVmLXR5cGU+PGNvbnRyaWJ1dG9ycz48YXV0aG9ycz48YXV0aG9yPkdhcmRuZXIsIFIuIEMuPC9h
dXRob3I+PGF1dGhvcj5EZSBMYW5nZSwgUC4gSi48L2F1dGhvcj48YXV0aG9yPktlZWxpbmcsIEQu
IEouPC9hdXRob3I+PGF1dGhvcj5Cb3dhbGEsIFQuPC9hdXRob3I+PGF1dGhvcj5Ccm93biwgSC4g
QS48L2F1dGhvcj48YXV0aG9yPldyaWdodCwgUy4gRC48L2F1dGhvcj48L2F1dGhvcnM+PC9jb250
cmlidXRvcnM+PHRpdGxlcz48dGl0bGU+PHN0eWxlIGZhY2U9Im5vcm1hbCIgZm9udD0iZGVmYXVs
dCIgc2l6ZT0iMTAwJSI+QSBsYXRlIFF1YXRlcm5hcnkgcGh5bG9nZW9ncmFwaHkgZm9yIDwvc3R5
bGU+PHN0eWxlIGZhY2U9Iml0YWxpYyIgZm9udD0iZGVmYXVsdCIgc2l6ZT0iMTAwJSI+TWV0cm9z
aWRlcm9zPC9zdHlsZT48c3R5bGUgZmFjZT0ibm9ybWFsIiBmb250PSJkZWZhdWx0IiBzaXplPSIx
MDAlIj4gKE15cnRhY2VhZSkgaW4gTmV3IFplYWxhbmQgaW5mZXJyZWQgZnJvbSBjaGxvcm9wbGFz
dCBETkEgaGFwbG90eXBlczwvc3R5bGU+PC90aXRsZT48c2Vjb25kYXJ5LXRpdGxlPkJpb2xvZ2lj
YWwgSm91cm5hbCBvZiB0aGUgTGlubmVhbiBTb2NpZXR5PC9zZWNvbmRhcnktdGl0bGU+PC90aXRs
ZXM+PHBlcmlvZGljYWw+PGZ1bGwtdGl0bGU+QmlvbG9naWNhbCBKb3VybmFsIG9mIHRoZSBMaW5u
ZWFuIFNvY2lldHk8L2Z1bGwtdGl0bGU+PGFiYnItMT5CaW9sIEogTGlubiBTb2M8L2FiYnItMT48
L3BlcmlvZGljYWw+PHBhZ2VzPjM5OS00MTI8L3BhZ2VzPjx2b2x1bWU+ODM8L3ZvbHVtZT48ZGF0
ZXM+PHllYXI+MjAwNDwveWVhcj48L2RhdGVzPjx1cmxzPjwvdXJscz48L3JlY29yZD48L0NpdGU+
PENpdGU+PEF1dGhvcj5TdGFjeTwvQXV0aG9yPjxZZWFyPjIwMTY8L1llYXI+PFJlY051bT4yOTEy
PC9SZWNOdW0+PHJlY29yZD48cmVjLW51bWJlcj4yOTEyPC9yZWMtbnVtYmVyPjxmb3JlaWduLWtl
eXM+PGtleSBhcHA9IkVOIiBkYi1pZD0iZDkyNTJkdDU4YWU1dzJlNXZhZHh4dHh1ZjB2eDJhZXhk
YTkyIiB0aW1lc3RhbXA9IjE1NTA3OTU2NjciPjI5MTI8L2tleT48a2V5IGFwcD0iRU5XZWIiIGRi
LWlkPSIiPjA8L2tleT48L2ZvcmVpZ24ta2V5cz48cmVmLXR5cGUgbmFtZT0iSm91cm5hbCBBcnRp
Y2xlIj4xNzwvcmVmLXR5cGU+PGNvbnRyaWJ1dG9ycz48YXV0aG9ycz48YXV0aG9yPlN0YWN5LCBF
LiBBLjwvYXV0aG9yPjxhdXRob3I+Sm9oYW5zZW4sIEouIEIuPC9hdXRob3I+PGF1dGhvcj5TYWtp
c2hpbWEsIFQuPC9hdXRob3I+PGF1dGhvcj5QcmljZSwgRC4gSy48L2F1dGhvcj48L2F1dGhvcnM+
PC9jb250cmlidXRvcnM+PHRpdGxlcz48dGl0bGU+PHN0eWxlIGZhY2U9Im5vcm1hbCIgZm9udD0i
ZGVmYXVsdCIgc2l6ZT0iMTAwJSI+R2VuZXRpYyBhbmFseXNpcyBvZiBhbiBlcGhlbWVyYWwgaW50
cmFzcGVjaWZpYyBoeWJyaWQgem9uZSBpbiB0aGUgaHlwZXJ2YXJpYWJsZSB0cmVlLCA8L3N0eWxl
PjxzdHlsZSBmYWNlPSJpdGFsaWMiIGZvbnQ9ImRlZmF1bHQiIHNpemU9IjEwMCUiPk1ldHJvc2lk
ZXJvcyBwb2x5bW9ycGhhPC9zdHlsZT48c3R5bGUgZmFjZT0ibm9ybWFsIiBmb250PSJkZWZhdWx0
IiBzaXplPSIxMDAlIj4sIG9uIEhhd2Fp4oCYaSBJc2xhbmQ8L3N0eWxlPjwvdGl0bGU+PHNlY29u
ZGFyeS10aXRsZT5IZXJlZGl0eTwvc2Vjb25kYXJ5LXRpdGxlPjwvdGl0bGVzPjxwZXJpb2RpY2Fs
PjxmdWxsLXRpdGxlPkhlcmVkaXR5PC9mdWxsLXRpdGxlPjwvcGVyaW9kaWNhbD48cGFnZXM+MTcz
LTE4MzwvcGFnZXM+PHZvbHVtZT4xMTc8L3ZvbHVtZT48bnVtYmVyPjM8L251bWJlcj48c2VjdGlv
bj4xNzM8L3NlY3Rpb24+PGRhdGVzPjx5ZWFyPjIwMTY8L3llYXI+PC9kYXRlcz48aXNibj4wMDE4
LTA2N1gmI3hEOzEzNjUtMjU0MDwvaXNibj48dXJscz48L3VybHM+PGVsZWN0cm9uaWMtcmVzb3Vy
Y2UtbnVtPjEwLjEwMzgvaGR5LjIwMTYuNDA8L2VsZWN0cm9uaWMtcmVzb3VyY2UtbnVtPjwvcmVj
b3JkPjwvQ2l0ZT48Q2l0ZT48QXV0aG9yPkNvcm48L0F1dGhvcj48WWVhcj4xOTczPC9ZZWFyPjxS
ZWNOdW0+MjkxMzwvUmVjTnVtPjxQcmVmaXg+ZS5nLiA8L1ByZWZpeD48cmVjb3JkPjxyZWMtbnVt
YmVyPjI5MTM8L3JlYy1udW1iZXI+PGZvcmVpZ24ta2V5cz48a2V5IGFwcD0iRU4iIGRiLWlkPSJk
OTI1MmR0NThhZTV3MmU1dmFkeHh0eHVmMHZ4MmFleGRhOTIiIHRpbWVzdGFtcD0iMTU1MDc5NTc0
MSI+MjkxMzwva2V5PjxrZXkgYXBwPSJFTldlYiIgZGItaWQ9IiI+MDwva2V5PjwvZm9yZWlnbi1r
ZXlzPjxyZWYtdHlwZSBuYW1lPSJKb3VybmFsIEFydGljbGUiPjE3PC9yZWYtdHlwZT48Y29udHJp
YnV0b3JzPjxhdXRob3JzPjxhdXRob3I+Q29ybiwgQy4gQS48L2F1dGhvcj48YXV0aG9yPkhpZXNl
eSwgVy4gTS48L2F1dGhvcj48L2F1dGhvcnM+PC9jb250cmlidXRvcnM+PHRpdGxlcz48dGl0bGU+
PHN0eWxlIGZhY2U9Im5vcm1hbCIgZm9udD0iZGVmYXVsdCIgc2l6ZT0iMTAwJSI+QWx0aXR1ZGlu
YWwgdmFyaWF0aW9uIGluIEhhd2FpaWFuIDwvc3R5bGU+PHN0eWxlIGZhY2U9Iml0YWxpYyIgZm9u
dD0iZGVmYXVsdCIgc2l6ZT0iMTAwJSI+TWV0cm9zaWRlcm9zPC9zdHlsZT48L3RpdGxlPjxzZWNv
bmRhcnktdGl0bGU+QW1lcmljYW4gSm91cm5hbCBvZiBCb3Rhbnk8L3NlY29uZGFyeS10aXRsZT48
L3RpdGxlcz48cGVyaW9kaWNhbD48ZnVsbC10aXRsZT5BbWVyaWNhbiBKb3VybmFsIG9mIEJvdGFu
eTwvZnVsbC10aXRsZT48YWJici0xPkFtIEogQm90PC9hYmJyLTE+PC9wZXJpb2RpY2FsPjxwYWdl
cz45OTEtMTAwMjwvcGFnZXM+PHZvbHVtZT42MDwvdm9sdW1lPjxudW1iZXI+MTA8L251bWJlcj48
ZGF0ZXM+PHllYXI+MTk3MzwveWVhcj48L2RhdGVzPjx1cmxzPjwvdXJscz48L3JlY29yZD48L0Np
dGU+PC9FbmROb3RlPgB=
</w:fldData>
        </w:fldChar>
      </w:r>
      <w:r w:rsidR="00FF0099">
        <w:instrText xml:space="preserve"> ADDIN EN.CITE </w:instrText>
      </w:r>
      <w:r w:rsidR="00FF0099">
        <w:fldChar w:fldCharType="begin">
          <w:fldData xml:space="preserve">PEVuZE5vdGU+PENpdGU+PEF1dGhvcj5HYXJkbmVyPC9BdXRob3I+PFllYXI+MjAwNDwvWWVhcj48
UmVjTnVtPjI5MTE8L1JlY051bT48RGlzcGxheVRleHQ+KGUuZy4gQ29ybiBhbmQgSGllc2V5IDE5
NzM7IEdhcmRuZXIgZXQgYWwuIDIwMDQ7IFN0YWN5IGV0IGFsLiAyMDE2KTwvRGlzcGxheVRleHQ+
PHJlY29yZD48cmVjLW51bWJlcj4yOTExPC9yZWMtbnVtYmVyPjxmb3JlaWduLWtleXM+PGtleSBh
cHA9IkVOIiBkYi1pZD0iZDkyNTJkdDU4YWU1dzJlNXZhZHh4dHh1ZjB2eDJhZXhkYTkyIiB0aW1l
c3RhbXA9IjE1NTA3OTU0NTUiPjI5MTE8L2tleT48a2V5IGFwcD0iRU5XZWIiIGRiLWlkPSIiPjA8
L2tleT48L2ZvcmVpZ24ta2V5cz48cmVmLXR5cGUgbmFtZT0iSm91cm5hbCBBcnRpY2xlIj4xNzwv
cmVmLXR5cGU+PGNvbnRyaWJ1dG9ycz48YXV0aG9ycz48YXV0aG9yPkdhcmRuZXIsIFIuIEMuPC9h
dXRob3I+PGF1dGhvcj5EZSBMYW5nZSwgUC4gSi48L2F1dGhvcj48YXV0aG9yPktlZWxpbmcsIEQu
IEouPC9hdXRob3I+PGF1dGhvcj5Cb3dhbGEsIFQuPC9hdXRob3I+PGF1dGhvcj5Ccm93biwgSC4g
QS48L2F1dGhvcj48YXV0aG9yPldyaWdodCwgUy4gRC48L2F1dGhvcj48L2F1dGhvcnM+PC9jb250
cmlidXRvcnM+PHRpdGxlcz48dGl0bGU+PHN0eWxlIGZhY2U9Im5vcm1hbCIgZm9udD0iZGVmYXVs
dCIgc2l6ZT0iMTAwJSI+QSBsYXRlIFF1YXRlcm5hcnkgcGh5bG9nZW9ncmFwaHkgZm9yIDwvc3R5
bGU+PHN0eWxlIGZhY2U9Iml0YWxpYyIgZm9udD0iZGVmYXVsdCIgc2l6ZT0iMTAwJSI+TWV0cm9z
aWRlcm9zPC9zdHlsZT48c3R5bGUgZmFjZT0ibm9ybWFsIiBmb250PSJkZWZhdWx0IiBzaXplPSIx
MDAlIj4gKE15cnRhY2VhZSkgaW4gTmV3IFplYWxhbmQgaW5mZXJyZWQgZnJvbSBjaGxvcm9wbGFz
dCBETkEgaGFwbG90eXBlczwvc3R5bGU+PC90aXRsZT48c2Vjb25kYXJ5LXRpdGxlPkJpb2xvZ2lj
YWwgSm91cm5hbCBvZiB0aGUgTGlubmVhbiBTb2NpZXR5PC9zZWNvbmRhcnktdGl0bGU+PC90aXRs
ZXM+PHBlcmlvZGljYWw+PGZ1bGwtdGl0bGU+QmlvbG9naWNhbCBKb3VybmFsIG9mIHRoZSBMaW5u
ZWFuIFNvY2lldHk8L2Z1bGwtdGl0bGU+PGFiYnItMT5CaW9sIEogTGlubiBTb2M8L2FiYnItMT48
L3BlcmlvZGljYWw+PHBhZ2VzPjM5OS00MTI8L3BhZ2VzPjx2b2x1bWU+ODM8L3ZvbHVtZT48ZGF0
ZXM+PHllYXI+MjAwNDwveWVhcj48L2RhdGVzPjx1cmxzPjwvdXJscz48L3JlY29yZD48L0NpdGU+
PENpdGU+PEF1dGhvcj5TdGFjeTwvQXV0aG9yPjxZZWFyPjIwMTY8L1llYXI+PFJlY051bT4yOTEy
PC9SZWNOdW0+PHJlY29yZD48cmVjLW51bWJlcj4yOTEyPC9yZWMtbnVtYmVyPjxmb3JlaWduLWtl
eXM+PGtleSBhcHA9IkVOIiBkYi1pZD0iZDkyNTJkdDU4YWU1dzJlNXZhZHh4dHh1ZjB2eDJhZXhk
YTkyIiB0aW1lc3RhbXA9IjE1NTA3OTU2NjciPjI5MTI8L2tleT48a2V5IGFwcD0iRU5XZWIiIGRi
LWlkPSIiPjA8L2tleT48L2ZvcmVpZ24ta2V5cz48cmVmLXR5cGUgbmFtZT0iSm91cm5hbCBBcnRp
Y2xlIj4xNzwvcmVmLXR5cGU+PGNvbnRyaWJ1dG9ycz48YXV0aG9ycz48YXV0aG9yPlN0YWN5LCBF
LiBBLjwvYXV0aG9yPjxhdXRob3I+Sm9oYW5zZW4sIEouIEIuPC9hdXRob3I+PGF1dGhvcj5TYWtp
c2hpbWEsIFQuPC9hdXRob3I+PGF1dGhvcj5QcmljZSwgRC4gSy48L2F1dGhvcj48L2F1dGhvcnM+
PC9jb250cmlidXRvcnM+PHRpdGxlcz48dGl0bGU+PHN0eWxlIGZhY2U9Im5vcm1hbCIgZm9udD0i
ZGVmYXVsdCIgc2l6ZT0iMTAwJSI+R2VuZXRpYyBhbmFseXNpcyBvZiBhbiBlcGhlbWVyYWwgaW50
cmFzcGVjaWZpYyBoeWJyaWQgem9uZSBpbiB0aGUgaHlwZXJ2YXJpYWJsZSB0cmVlLCA8L3N0eWxl
PjxzdHlsZSBmYWNlPSJpdGFsaWMiIGZvbnQ9ImRlZmF1bHQiIHNpemU9IjEwMCUiPk1ldHJvc2lk
ZXJvcyBwb2x5bW9ycGhhPC9zdHlsZT48c3R5bGUgZmFjZT0ibm9ybWFsIiBmb250PSJkZWZhdWx0
IiBzaXplPSIxMDAlIj4sIG9uIEhhd2Fp4oCYaSBJc2xhbmQ8L3N0eWxlPjwvdGl0bGU+PHNlY29u
ZGFyeS10aXRsZT5IZXJlZGl0eTwvc2Vjb25kYXJ5LXRpdGxlPjwvdGl0bGVzPjxwZXJpb2RpY2Fs
PjxmdWxsLXRpdGxlPkhlcmVkaXR5PC9mdWxsLXRpdGxlPjwvcGVyaW9kaWNhbD48cGFnZXM+MTcz
LTE4MzwvcGFnZXM+PHZvbHVtZT4xMTc8L3ZvbHVtZT48bnVtYmVyPjM8L251bWJlcj48c2VjdGlv
bj4xNzM8L3NlY3Rpb24+PGRhdGVzPjx5ZWFyPjIwMTY8L3llYXI+PC9kYXRlcz48aXNibj4wMDE4
LTA2N1gmI3hEOzEzNjUtMjU0MDwvaXNibj48dXJscz48L3VybHM+PGVsZWN0cm9uaWMtcmVzb3Vy
Y2UtbnVtPjEwLjEwMzgvaGR5LjIwMTYuNDA8L2VsZWN0cm9uaWMtcmVzb3VyY2UtbnVtPjwvcmVj
b3JkPjwvQ2l0ZT48Q2l0ZT48QXV0aG9yPkNvcm48L0F1dGhvcj48WWVhcj4xOTczPC9ZZWFyPjxS
ZWNOdW0+MjkxMzwvUmVjTnVtPjxQcmVmaXg+ZS5nLiA8L1ByZWZpeD48cmVjb3JkPjxyZWMtbnVt
YmVyPjI5MTM8L3JlYy1udW1iZXI+PGZvcmVpZ24ta2V5cz48a2V5IGFwcD0iRU4iIGRiLWlkPSJk
OTI1MmR0NThhZTV3MmU1dmFkeHh0eHVmMHZ4MmFleGRhOTIiIHRpbWVzdGFtcD0iMTU1MDc5NTc0
MSI+MjkxMzwva2V5PjxrZXkgYXBwPSJFTldlYiIgZGItaWQ9IiI+MDwva2V5PjwvZm9yZWlnbi1r
ZXlzPjxyZWYtdHlwZSBuYW1lPSJKb3VybmFsIEFydGljbGUiPjE3PC9yZWYtdHlwZT48Y29udHJp
YnV0b3JzPjxhdXRob3JzPjxhdXRob3I+Q29ybiwgQy4gQS48L2F1dGhvcj48YXV0aG9yPkhpZXNl
eSwgVy4gTS48L2F1dGhvcj48L2F1dGhvcnM+PC9jb250cmlidXRvcnM+PHRpdGxlcz48dGl0bGU+
PHN0eWxlIGZhY2U9Im5vcm1hbCIgZm9udD0iZGVmYXVsdCIgc2l6ZT0iMTAwJSI+QWx0aXR1ZGlu
YWwgdmFyaWF0aW9uIGluIEhhd2FpaWFuIDwvc3R5bGU+PHN0eWxlIGZhY2U9Iml0YWxpYyIgZm9u
dD0iZGVmYXVsdCIgc2l6ZT0iMTAwJSI+TWV0cm9zaWRlcm9zPC9zdHlsZT48L3RpdGxlPjxzZWNv
bmRhcnktdGl0bGU+QW1lcmljYW4gSm91cm5hbCBvZiBCb3Rhbnk8L3NlY29uZGFyeS10aXRsZT48
L3RpdGxlcz48cGVyaW9kaWNhbD48ZnVsbC10aXRsZT5BbWVyaWNhbiBKb3VybmFsIG9mIEJvdGFu
eTwvZnVsbC10aXRsZT48YWJici0xPkFtIEogQm90PC9hYmJyLTE+PC9wZXJpb2RpY2FsPjxwYWdl
cz45OTEtMTAwMjwvcGFnZXM+PHZvbHVtZT42MDwvdm9sdW1lPjxudW1iZXI+MTA8L251bWJlcj48
ZGF0ZXM+PHllYXI+MTk3MzwveWVhcj48L2RhdGVzPjx1cmxzPjwvdXJscz48L3JlY29yZD48L0Np
dGU+PC9FbmROb3RlPgB=
</w:fldData>
        </w:fldChar>
      </w:r>
      <w:r w:rsidR="00FF0099">
        <w:instrText xml:space="preserve"> ADDIN EN.CITE.DATA </w:instrText>
      </w:r>
      <w:r w:rsidR="00FF0099">
        <w:fldChar w:fldCharType="end"/>
      </w:r>
      <w:r w:rsidR="00202D8E">
        <w:fldChar w:fldCharType="separate"/>
      </w:r>
      <w:r w:rsidR="000D30CF">
        <w:rPr>
          <w:noProof/>
        </w:rPr>
        <w:t>(e.g. Corn and Hiesey 1973; Gardner et al. 2004; Stacy et al. 2016)</w:t>
      </w:r>
      <w:r w:rsidR="00202D8E">
        <w:fldChar w:fldCharType="end"/>
      </w:r>
      <w:r w:rsidRPr="00DC5467">
        <w:t xml:space="preserve">, so any signature of multiple introductions </w:t>
      </w:r>
      <w:r w:rsidR="00B6250B">
        <w:t xml:space="preserve">to individual islands </w:t>
      </w:r>
      <w:r w:rsidRPr="00DC5467">
        <w:t>may be lost due to hybridization</w:t>
      </w:r>
      <w:r w:rsidR="00A86738">
        <w:t xml:space="preserve"> </w:t>
      </w:r>
      <w:r w:rsidR="00A86738">
        <w:fldChar w:fldCharType="begin"/>
      </w:r>
      <w:r w:rsidR="00FF0099">
        <w:instrText xml:space="preserve"> ADDIN EN.CITE &lt;EndNote&gt;&lt;Cite&gt;&lt;Author&gt;Johnson&lt;/Author&gt;&lt;Year&gt;2019&lt;/Year&gt;&lt;RecNum&gt;3041&lt;/RecNum&gt;&lt;DisplayText&gt;(Johnson et al. 2019)&lt;/DisplayText&gt;&lt;record&gt;&lt;rec-number&gt;3041&lt;/rec-number&gt;&lt;foreign-keys&gt;&lt;key app="EN" db-id="d9252dt58ae5w2e5vadxxtxuf0vx2aexda92" timestamp="1566925060"&gt;3041&lt;/key&gt;&lt;key app="ENWeb" db-id=""&gt;0&lt;/key&gt;&lt;/foreign-keys&gt;&lt;ref-type name="Journal Article"&gt;17&lt;/ref-type&gt;&lt;contributors&gt;&lt;authors&gt;&lt;author&gt;Johnson, Melissa A.&lt;/author&gt;&lt;author&gt;Pillon, Yohan&lt;/author&gt;&lt;author&gt;Sakishima, Tomoko&lt;/author&gt;&lt;author&gt;Price, Donald K.&lt;/author&gt;&lt;author&gt;Stacy, Elizabeth A.&lt;/author&gt;&lt;/authors&gt;&lt;/contributors&gt;&lt;titles&gt;&lt;title&gt;&lt;style face="normal" font="default" size="100%"&gt;Multiple colonizations, hybridization and uneven diversification in &lt;/style&gt;&lt;style face="italic" font="default" size="100%"&gt;Cyrtandra&lt;/style&gt;&lt;style face="normal" font="default" size="100%"&gt; (Gesneriaceae) lineages on Hawai&amp;apos;i Island&lt;/style&gt;&lt;/title&gt;&lt;secondary-title&gt;Journal of Biogeography&lt;/secondary-title&gt;&lt;/titles&gt;&lt;periodical&gt;&lt;full-title&gt;Journal of Biogeography&lt;/full-title&gt;&lt;abbr-1&gt;J Biogeogr&lt;/abbr-1&gt;&lt;/periodical&gt;&lt;pages&gt;1178-1196&lt;/pages&gt;&lt;volume&gt;46&lt;/volume&gt;&lt;number&gt;6&lt;/number&gt;&lt;section&gt;1178&lt;/section&gt;&lt;dates&gt;&lt;year&gt;2019&lt;/year&gt;&lt;/dates&gt;&lt;isbn&gt;0305-0270&amp;#xD;1365-2699&lt;/isbn&gt;&lt;urls&gt;&lt;/urls&gt;&lt;electronic-resource-num&gt;10.1111/jbi.13567&lt;/electronic-resource-num&gt;&lt;/record&gt;&lt;/Cite&gt;&lt;/EndNote&gt;</w:instrText>
      </w:r>
      <w:r w:rsidR="00A86738">
        <w:fldChar w:fldCharType="separate"/>
      </w:r>
      <w:r w:rsidR="00A86738">
        <w:rPr>
          <w:noProof/>
        </w:rPr>
        <w:t>(Johnson et al. 2019)</w:t>
      </w:r>
      <w:r w:rsidR="00A86738">
        <w:fldChar w:fldCharType="end"/>
      </w:r>
      <w:r w:rsidRPr="00DC5467">
        <w:t xml:space="preserve">. The wind dispersal of </w:t>
      </w:r>
      <w:r w:rsidR="00A325F0" w:rsidRPr="005B4FB6">
        <w:rPr>
          <w:i/>
        </w:rPr>
        <w:t>Metrosideros</w:t>
      </w:r>
      <w:r w:rsidRPr="00DC5467">
        <w:t xml:space="preserve"> seeds </w:t>
      </w:r>
      <w:r w:rsidR="000F450B">
        <w:t>likely</w:t>
      </w:r>
      <w:r w:rsidRPr="00DC5467">
        <w:t xml:space="preserve"> exacerbate</w:t>
      </w:r>
      <w:r w:rsidR="000F450B">
        <w:t>s</w:t>
      </w:r>
      <w:r w:rsidRPr="00DC5467">
        <w:t xml:space="preserve"> the homogenizing effect of hybridization </w:t>
      </w:r>
      <w:r w:rsidR="000F450B">
        <w:t xml:space="preserve">predominantly within islands </w:t>
      </w:r>
      <w:r w:rsidR="00A86738">
        <w:fldChar w:fldCharType="begin"/>
      </w:r>
      <w:r w:rsidR="00FF0099">
        <w:instrText xml:space="preserve"> ADDIN EN.CITE &lt;EndNote&gt;&lt;Cite&gt;&lt;Author&gt;Stacy&lt;/Author&gt;&lt;Year&gt;2019&lt;/Year&gt;&lt;RecNum&gt;3039&lt;/RecNum&gt;&lt;DisplayText&gt;(Stacy and Sakishima 2019)&lt;/DisplayText&gt;&lt;record&gt;&lt;rec-number&gt;3039&lt;/rec-number&gt;&lt;foreign-keys&gt;&lt;key app="EN" db-id="d9252dt58ae5w2e5vadxxtxuf0vx2aexda92" timestamp="1566923986"&gt;3039&lt;/key&gt;&lt;key app="ENWeb" db-id=""&gt;0&lt;/key&gt;&lt;/foreign-keys&gt;&lt;ref-type name="Journal Article"&gt;17&lt;/ref-type&gt;&lt;contributors&gt;&lt;authors&gt;&lt;author&gt;Stacy, Elizabeth Ann&lt;/author&gt;&lt;author&gt;Sakishima, Tomoko&lt;/author&gt;&lt;/authors&gt;&lt;/contributors&gt;&lt;titles&gt;&lt;title&gt;&lt;style face="normal" font="default" size="100%"&gt;Phylogeography of the highly dispersible landscape‐dominant woody species complex, &lt;/style&gt;&lt;style face="italic" font="default" size="100%"&gt;Metrosideros&lt;/style&gt;&lt;style face="normal" font="default" size="100%"&gt;, in Hawaii&lt;/style&gt;&lt;/title&gt;&lt;secondary-title&gt;Journal of Biogeography&lt;/secondary-title&gt;&lt;/titles&gt;&lt;periodical&gt;&lt;full-title&gt;Journal of Biogeography&lt;/full-title&gt;&lt;abbr-1&gt;J Biogeogr&lt;/abbr-1&gt;&lt;/periodical&gt;&lt;dates&gt;&lt;year&gt;2019&lt;/year&gt;&lt;/dates&gt;&lt;isbn&gt;0305-0270&amp;#xD;1365-2699&lt;/isbn&gt;&lt;urls&gt;&lt;/urls&gt;&lt;electronic-resource-num&gt;10.1111/jbi.13650&lt;/electronic-resource-num&gt;&lt;/record&gt;&lt;/Cite&gt;&lt;/EndNote&gt;</w:instrText>
      </w:r>
      <w:r w:rsidR="00A86738">
        <w:fldChar w:fldCharType="separate"/>
      </w:r>
      <w:r w:rsidR="00A86738">
        <w:rPr>
          <w:noProof/>
        </w:rPr>
        <w:t>(Stacy and Sakishima 2019)</w:t>
      </w:r>
      <w:r w:rsidR="00A86738">
        <w:fldChar w:fldCharType="end"/>
      </w:r>
      <w:r w:rsidRPr="00DC5467">
        <w:t>, again speaking to the need for even faster-evolving</w:t>
      </w:r>
      <w:r w:rsidR="00B6250B">
        <w:t xml:space="preserve"> molecular markers and</w:t>
      </w:r>
      <w:r w:rsidRPr="00DC5467">
        <w:t xml:space="preserve"> population</w:t>
      </w:r>
      <w:r w:rsidR="00B6250B">
        <w:t xml:space="preserve"> </w:t>
      </w:r>
      <w:r w:rsidRPr="00DC5467">
        <w:t xml:space="preserve">genetic </w:t>
      </w:r>
      <w:r w:rsidR="00B6250B">
        <w:t>analyses</w:t>
      </w:r>
      <w:r>
        <w:t xml:space="preserve"> (discussed below)</w:t>
      </w:r>
      <w:r w:rsidRPr="00DC5467">
        <w:t>.</w:t>
      </w:r>
    </w:p>
    <w:p w14:paraId="330016DB" w14:textId="25799D43" w:rsidR="005B4B1D" w:rsidRDefault="005B4B1D">
      <w:pPr>
        <w:tabs>
          <w:tab w:val="left" w:pos="720"/>
          <w:tab w:val="left" w:pos="3813"/>
        </w:tabs>
        <w:spacing w:line="480" w:lineRule="auto"/>
      </w:pPr>
    </w:p>
    <w:p w14:paraId="4592D4AD" w14:textId="2ACCDF54" w:rsidR="005B4B1D" w:rsidRPr="00C27468" w:rsidRDefault="005B4B1D">
      <w:pPr>
        <w:tabs>
          <w:tab w:val="left" w:pos="720"/>
          <w:tab w:val="left" w:pos="3813"/>
        </w:tabs>
        <w:spacing w:line="480" w:lineRule="auto"/>
        <w:rPr>
          <w:b/>
          <w:i/>
        </w:rPr>
      </w:pPr>
      <w:r w:rsidRPr="00C27468">
        <w:rPr>
          <w:b/>
          <w:i/>
        </w:rPr>
        <w:t xml:space="preserve">Hawaiian </w:t>
      </w:r>
      <w:r w:rsidRPr="00C27468">
        <w:rPr>
          <w:b/>
        </w:rPr>
        <w:t>Metrosideros</w:t>
      </w:r>
      <w:r w:rsidRPr="00C27468">
        <w:rPr>
          <w:b/>
          <w:i/>
        </w:rPr>
        <w:t xml:space="preserve"> diversity</w:t>
      </w:r>
    </w:p>
    <w:p w14:paraId="5535337C" w14:textId="4BE619C7" w:rsidR="00642ABA" w:rsidRDefault="005B4B1D">
      <w:pPr>
        <w:tabs>
          <w:tab w:val="left" w:pos="720"/>
          <w:tab w:val="left" w:pos="3813"/>
        </w:tabs>
        <w:spacing w:line="480" w:lineRule="auto"/>
      </w:pPr>
      <w:r>
        <w:tab/>
      </w:r>
      <w:r w:rsidR="00E15B77">
        <w:t xml:space="preserve">Using reduced specimen sampling </w:t>
      </w:r>
      <w:r w:rsidR="00B6250B">
        <w:t>and just</w:t>
      </w:r>
      <w:r w:rsidR="00E15B77">
        <w:t xml:space="preserve"> five of the</w:t>
      </w:r>
      <w:r w:rsidR="00B6250B">
        <w:t xml:space="preserve"> 40</w:t>
      </w:r>
      <w:r w:rsidR="00E15B77">
        <w:t xml:space="preserve"> nuclear markers</w:t>
      </w:r>
      <w:r w:rsidR="00B6250B">
        <w:t xml:space="preserve"> reported here</w:t>
      </w:r>
      <w:r w:rsidR="00E15B77">
        <w:t xml:space="preserve">, </w:t>
      </w:r>
      <w:r w:rsidR="00E15B77">
        <w:fldChar w:fldCharType="begin"/>
      </w:r>
      <w:r w:rsidR="00FF0099">
        <w:instrText xml:space="preserve"> ADDIN EN.CITE &lt;EndNote&gt;&lt;Cite AuthorYear="1"&gt;&lt;Author&gt;Pillon&lt;/Author&gt;&lt;Year&gt;2015&lt;/Year&gt;&lt;RecNum&gt;2319&lt;/RecNum&gt;&lt;DisplayText&gt;Pillon et al. (2015)&lt;/DisplayText&gt;&lt;record&gt;&lt;rec-number&gt;2319&lt;/rec-number&gt;&lt;foreign-keys&gt;&lt;key app="EN" db-id="d9252dt58ae5w2e5vadxxtxuf0vx2aexda92" timestamp="1498594860"&gt;2319&lt;/key&gt;&lt;key app="ENWeb" db-id=""&gt;0&lt;/key&gt;&lt;/foreign-keys&gt;&lt;ref-type name="Journal Article"&gt;17&lt;/ref-type&gt;&lt;contributors&gt;&lt;authors&gt;&lt;author&gt;Pillon, Yohan&lt;/author&gt;&lt;author&gt;Lucas, Eve&lt;/author&gt;&lt;author&gt;Johansen, Jennifer B.&lt;/author&gt;&lt;author&gt;Sakishima, Tomoko&lt;/author&gt;&lt;author&gt;Hall, Brian&lt;/author&gt;&lt;author&gt;Geib, Scott M.&lt;/author&gt;&lt;author&gt;Stacy, Elizabeth A.&lt;/author&gt;&lt;/authors&gt;&lt;/contributors&gt;&lt;titles&gt;&lt;title&gt;&lt;style face="normal" font="default" size="100%"&gt;An expanded &lt;/style&gt;&lt;style face="italic" font="default" size="100%"&gt;Metrosideros&lt;/style&gt;&lt;style face="normal" font="default" size="100%"&gt; (Myrtaceae) to include &lt;/style&gt;&lt;style face="italic" font="default" size="100%"&gt;Carpolepis&lt;/style&gt;&lt;style face="normal" font="default" size="100%"&gt; and &lt;/style&gt;&lt;style face="italic" font="default" size="100%"&gt;Tepualia&lt;/style&gt;&lt;style face="normal" font="default" size="100%"&gt; based on nuclear genes&lt;/style&gt;&lt;/title&gt;&lt;secondary-title&gt;Systematic Botany&lt;/secondary-title&gt;&lt;/titles&gt;&lt;periodical&gt;&lt;full-title&gt;Systematic Botany&lt;/full-title&gt;&lt;abbr-1&gt;Syst Bot&lt;/abbr-1&gt;&lt;/periodical&gt;&lt;pages&gt;782-790&lt;/pages&gt;&lt;volume&gt;40&lt;/volume&gt;&lt;number&gt;3&lt;/number&gt;&lt;dates&gt;&lt;year&gt;2015&lt;/year&gt;&lt;/dates&gt;&lt;isbn&gt;03636445&amp;#xD;15482324&lt;/isbn&gt;&lt;urls&gt;&lt;/urls&gt;&lt;electronic-resource-num&gt;10.1600/036364415x689249&lt;/electronic-resource-num&gt;&lt;/record&gt;&lt;/Cite&gt;&lt;/EndNote&gt;</w:instrText>
      </w:r>
      <w:r w:rsidR="00E15B77">
        <w:fldChar w:fldCharType="separate"/>
      </w:r>
      <w:r w:rsidR="00E15B77">
        <w:rPr>
          <w:noProof/>
        </w:rPr>
        <w:t>Pillon et al. (2015)</w:t>
      </w:r>
      <w:r w:rsidR="00E15B77">
        <w:fldChar w:fldCharType="end"/>
      </w:r>
      <w:r w:rsidR="00E15B77">
        <w:t xml:space="preserve"> suggested that a large number of genes would be necessary to resolve the phylogenetic relationships </w:t>
      </w:r>
      <w:r w:rsidR="00B6250B">
        <w:t>within</w:t>
      </w:r>
      <w:r w:rsidR="00E15B77">
        <w:t xml:space="preserve"> </w:t>
      </w:r>
      <w:r w:rsidR="00E15B77">
        <w:rPr>
          <w:i/>
        </w:rPr>
        <w:t>Metrosideros</w:t>
      </w:r>
      <w:r w:rsidR="00E15B77">
        <w:t xml:space="preserve">. </w:t>
      </w:r>
      <w:r w:rsidR="00B6250B">
        <w:t>G</w:t>
      </w:r>
      <w:r w:rsidR="00E15B77">
        <w:t xml:space="preserve">iven our results </w:t>
      </w:r>
      <w:r w:rsidR="00B6250B">
        <w:t>based on</w:t>
      </w:r>
      <w:r w:rsidR="00E15B77">
        <w:t xml:space="preserve"> 40 nuclear markers and extensive specimen sampling</w:t>
      </w:r>
      <w:r w:rsidR="0041210E">
        <w:t xml:space="preserve"> across </w:t>
      </w:r>
      <w:r w:rsidR="009A4F8D">
        <w:t xml:space="preserve">the </w:t>
      </w:r>
      <w:r w:rsidR="005B43B5">
        <w:t>Hawa</w:t>
      </w:r>
      <w:r w:rsidR="005B43B5" w:rsidRPr="009A4F8D">
        <w:t>ii</w:t>
      </w:r>
      <w:r w:rsidR="009A4F8D">
        <w:t>an Islands</w:t>
      </w:r>
      <w:r w:rsidR="005B43B5">
        <w:t>,</w:t>
      </w:r>
      <w:r w:rsidR="00E15B77">
        <w:t xml:space="preserve"> </w:t>
      </w:r>
      <w:r w:rsidR="00B6250B">
        <w:t xml:space="preserve">however, </w:t>
      </w:r>
      <w:r w:rsidR="00E15B77">
        <w:t xml:space="preserve">it is clear that adding </w:t>
      </w:r>
      <w:r w:rsidR="00E15B77">
        <w:lastRenderedPageBreak/>
        <w:t xml:space="preserve">more genes derived from the same approach </w:t>
      </w:r>
      <w:r w:rsidR="00B6250B">
        <w:t xml:space="preserve">will not </w:t>
      </w:r>
      <w:r w:rsidR="00E15B77">
        <w:t xml:space="preserve">resolve the relationships in this group. Within the </w:t>
      </w:r>
      <w:r w:rsidR="009A4F8D">
        <w:t>archipelago</w:t>
      </w:r>
      <w:r w:rsidR="00E15B77">
        <w:t xml:space="preserve">, we observed no </w:t>
      </w:r>
      <w:r w:rsidR="009A4F8D">
        <w:t>well-</w:t>
      </w:r>
      <w:r w:rsidR="004638A2">
        <w:t xml:space="preserve">supported </w:t>
      </w:r>
      <w:r w:rsidR="00E15B77">
        <w:t>phylogenetic structure</w:t>
      </w:r>
      <w:r w:rsidR="009A4F8D">
        <w:t xml:space="preserve"> </w:t>
      </w:r>
      <w:r w:rsidR="00E15B77">
        <w:t>concordant with taxonomic</w:t>
      </w:r>
      <w:r w:rsidR="00B6250B">
        <w:t xml:space="preserve"> or</w:t>
      </w:r>
      <w:r w:rsidR="00E15B77">
        <w:t xml:space="preserve"> morph</w:t>
      </w:r>
      <w:r w:rsidR="00B6250B">
        <w:t>otype boundaries</w:t>
      </w:r>
      <w:r w:rsidR="00E15B77">
        <w:t xml:space="preserve">, island of origin, or any other axes of variation (e.g. glabrous vs. pubescent leaves). </w:t>
      </w:r>
      <w:r w:rsidR="00B6250B">
        <w:t xml:space="preserve">Observation of </w:t>
      </w:r>
      <w:r w:rsidR="00DC5467">
        <w:t>genetic differentiation across islands</w:t>
      </w:r>
      <w:r w:rsidR="001E7F06">
        <w:t xml:space="preserve"> </w:t>
      </w:r>
      <w:r w:rsidR="001E7F06">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 </w:instrText>
      </w:r>
      <w:r w:rsidR="00FF0099">
        <w:fldChar w:fldCharType="begin">
          <w:fldData xml:space="preserve">PEVuZE5vdGU+PENpdGU+PEF1dGhvcj5QZXJjeTwvQXV0aG9yPjxZZWFyPjIwMDg8L1llYXI+PFJl
Y051bT4yNzkwPC9SZWNOdW0+PERpc3BsYXlUZXh0PihQZXJjeSBldCBhbC4gMjAwOCk8L0Rpc3Bs
YXlUZXh0PjxyZWNvcmQ+PHJlYy1udW1iZXI+Mjc5MDwvcmVjLW51bWJlcj48Zm9yZWlnbi1rZXlz
PjxrZXkgYXBwPSJFTiIgZGItaWQ9ImQ5MjUyZHQ1OGFlNXcyZTV2YWR4eHR4dWYwdngyYWV4ZGE5
MiIgdGltZXN0YW1wPSIxNTM3MjkyMDYzIj4yNzkwPC9rZXk+PGtleSBhcHA9IkVOV2ViIiBkYi1p
ZD0iIj4wPC9rZXk+PC9mb3JlaWduLWtleXM+PHJlZi10eXBlIG5hbWU9IkpvdXJuYWwgQXJ0aWNs
ZSI+MTc8L3JlZi10eXBlPjxjb250cmlidXRvcnM+PGF1dGhvcnM+PGF1dGhvcj5QZXJjeSwgRC4g
TS48L2F1dGhvcj48YXV0aG9yPkdhcnZlciwgQS4gTS48L2F1dGhvcj48YXV0aG9yPldhZ25lciwg
Vy4gTC48L2F1dGhvcj48YXV0aG9yPkphbWVzLCBILiBGLjwvYXV0aG9yPjxhdXRob3I+Q3Vubmlu
Z2hhbSwgQy4gVy48L2F1dGhvcj48YXV0aG9yPk1pbGxlciwgUy4gRS48L2F1dGhvcj48YXV0aG9y
PkZsZWlzY2hlciwgUi4gQy48L2F1dGhvcj48L2F1dGhvcnM+PC9jb250cmlidXRvcnM+PGF1dGgt
YWRkcmVzcz5OYXRpb25hbCBNdXNldW0gb2YgTmF0dXJhbCBIaXN0b3J5LCBCb3ggMzcwMTIsIFNt
aXRoc29uaWFuIEluc3RpdHV0aW9uLCBXYXNoaW5ndG9uLCBEQyAyMDAxMywgVVNBLiBkbXBlcmN5
QGludGVyY2hhbmdlLnViYy5jYTwvYXV0aC1hZGRyZXNzPjx0aXRsZXM+PHRpdGxlPjxzdHlsZSBm
YWNlPSJub3JtYWwiIGZvbnQ9ImRlZmF1bHQiIHNpemU9IjEwMCUiPlByb2dyZXNzaXZlIGlzbGFu
ZCBjb2xvbml6YXRpb24gYW5kIGFuY2llbnQgb3JpZ2luIG9mIEhhd2FpaWFuIDwvc3R5bGU+PHN0
eWxlIGZhY2U9Iml0YWxpYyIgZm9udD0iZGVmYXVsdCIgc2l6ZT0iMTAwJSI+TWV0cm9zaWRlcm9z
PC9zdHlsZT48c3R5bGUgZmFjZT0ibm9ybWFsIiBmb250PSJkZWZhdWx0IiBzaXplPSIxMDAlIj4g
KE15cnRhY2VhZSk8L3N0eWxlPjwvdGl0bGU+PHNlY29uZGFyeS10aXRsZT5Qcm9jZWVkaW5ncyBv
ZiB0aGUgUm95YWwgU29jaWV0eSBCOiBCaW9sb2dpY2FsIFNjaWVuY2VzPC9zZWNvbmRhcnktdGl0
bGU+PC90aXRsZXM+PHBlcmlvZGljYWw+PGZ1bGwtdGl0bGU+UHJvY2VlZGluZ3Mgb2YgdGhlIFJv
eWFsIFNvY2lldHkgQjogQmlvbG9naWNhbCBTY2llbmNlczwvZnVsbC10aXRsZT48YWJici0xPlBy
b2MgUm95YWwgU29jIEI8L2FiYnItMT48L3BlcmlvZGljYWw+PHBhZ2VzPjE0NzktOTA8L3BhZ2Vz
Pjx2b2x1bWU+Mjc1PC92b2x1bWU+PG51bWJlcj4xNjQyPC9udW1iZXI+PGtleXdvcmRzPjxrZXl3
b3JkPkJhc2UgU2VxdWVuY2U8L2tleXdvcmQ+PGtleXdvcmQ+QmF5ZXMgVGhlb3JlbTwva2V5d29y
ZD48a2V5d29yZD5ETkEsIENobG9yb3BsYXN0L2dlbmV0aWNzPC9rZXl3b3JkPjxrZXl3b3JkPipE
ZW1vZ3JhcGh5PC9rZXl3b3JkPjxrZXl3b3JkPipHZW5ldGljcywgUG9wdWxhdGlvbjwva2V5d29y
ZD48a2V5d29yZD5HZW9ncmFwaHk8L2tleXdvcmQ+PGtleXdvcmQ+SGFwbG90eXBlcy9nZW5ldGlj
czwva2V5d29yZD48a2V5d29yZD5IYXdhaWk8L2tleXdvcmQ+PGtleXdvcmQ+TGlrZWxpaG9vZCBG
dW5jdGlvbnM8L2tleXdvcmQ+PGtleXdvcmQ+TW9kZWxzLCBHZW5ldGljPC9rZXl3b3JkPjxrZXl3
b3JkPk1vbGVjdWxhciBTZXF1ZW5jZSBEYXRhPC9rZXl3b3JkPjxrZXl3b3JkPk15cnRhY2VhZS8q
Z2VuZXRpY3M8L2tleXdvcmQ+PGtleXdvcmQ+KlBoeWxvZ2VueTwva2V5d29yZD48a2V5d29yZD5Q
b3B1bGF0aW9uIER5bmFtaWNzPC9rZXl3b3JkPjxrZXl3b3JkPlNlcXVlbmNlIEFuYWx5c2lzLCBE
TkE8L2tleXdvcmQ+PC9rZXl3b3Jkcz48ZGF0ZXM+PHllYXI+MjAwODwveWVhcj48cHViLWRhdGVz
PjxkYXRlPkp1bCA3PC9kYXRlPjwvcHViLWRhdGVzPjwvZGF0ZXM+PGlzYm4+MDk2Mi04NDUyIChQ
cmludCkmI3hEOzA5NjItODQ1MiAoTGlua2luZyk8L2lzYm4+PGFjY2Vzc2lvbi1udW0+MTg0MjY3
NTI8L2FjY2Vzc2lvbi1udW0+PHVybHM+PHJlbGF0ZWQtdXJscz48dXJsPmh0dHBzOi8vd3d3Lm5j
YmkubmxtLm5paC5nb3YvcHVibWVkLzE4NDI2NzUyPC91cmw+PC9yZWxhdGVkLXVybHM+PC91cmxz
PjxjdXN0b20yPlBNQzI2MDI2NjI8L2N1c3RvbTI+PGVsZWN0cm9uaWMtcmVzb3VyY2UtbnVtPjEw
LjEwOTgvcnNwYi4yMDA4LjAxOTE8L2VsZWN0cm9uaWMtcmVzb3VyY2UtbnVtPjwvcmVjb3JkPjwv
Q2l0ZT48L0VuZE5vdGU+AG==
</w:fldData>
        </w:fldChar>
      </w:r>
      <w:r w:rsidR="00FF0099">
        <w:instrText xml:space="preserve"> ADDIN EN.CITE.DATA </w:instrText>
      </w:r>
      <w:r w:rsidR="00FF0099">
        <w:fldChar w:fldCharType="end"/>
      </w:r>
      <w:r w:rsidR="001E7F06">
        <w:fldChar w:fldCharType="separate"/>
      </w:r>
      <w:r w:rsidR="000D30CF">
        <w:rPr>
          <w:noProof/>
        </w:rPr>
        <w:t>(Percy et al. 2008)</w:t>
      </w:r>
      <w:r w:rsidR="001E7F06">
        <w:fldChar w:fldCharType="end"/>
      </w:r>
      <w:r w:rsidR="00DC5467">
        <w:t xml:space="preserve"> </w:t>
      </w:r>
      <w:r w:rsidR="00B6250B">
        <w:t>and taxa</w:t>
      </w:r>
      <w:r w:rsidR="00BC7DEA">
        <w:t xml:space="preserve"> </w:t>
      </w:r>
      <w:r w:rsidR="00BC7DEA">
        <w:fldChar w:fldCharType="begin"/>
      </w:r>
      <w:r w:rsidR="00FF0099">
        <w:instrText xml:space="preserve"> ADDIN EN.CITE &lt;EndNote&gt;&lt;Cite&gt;&lt;Author&gt;Stacy&lt;/Author&gt;&lt;Year&gt;2019&lt;/Year&gt;&lt;RecNum&gt;3039&lt;/RecNum&gt;&lt;DisplayText&gt;(Stacy and Sakishima 2019)&lt;/DisplayText&gt;&lt;record&gt;&lt;rec-number&gt;3039&lt;/rec-number&gt;&lt;foreign-keys&gt;&lt;key app="EN" db-id="d9252dt58ae5w2e5vadxxtxuf0vx2aexda92" timestamp="1566923986"&gt;3039&lt;/key&gt;&lt;key app="ENWeb" db-id=""&gt;0&lt;/key&gt;&lt;/foreign-keys&gt;&lt;ref-type name="Journal Article"&gt;17&lt;/ref-type&gt;&lt;contributors&gt;&lt;authors&gt;&lt;author&gt;Stacy, Elizabeth Ann&lt;/author&gt;&lt;author&gt;Sakishima, Tomoko&lt;/author&gt;&lt;/authors&gt;&lt;/contributors&gt;&lt;titles&gt;&lt;title&gt;&lt;style face="normal" font="default" size="100%"&gt;Phylogeography of the highly dispersible landscape‐dominant woody species complex, &lt;/style&gt;&lt;style face="italic" font="default" size="100%"&gt;Metrosideros&lt;/style&gt;&lt;style face="normal" font="default" size="100%"&gt;, in Hawaii&lt;/style&gt;&lt;/title&gt;&lt;secondary-title&gt;Journal of Biogeography&lt;/secondary-title&gt;&lt;/titles&gt;&lt;periodical&gt;&lt;full-title&gt;Journal of Biogeography&lt;/full-title&gt;&lt;abbr-1&gt;J Biogeogr&lt;/abbr-1&gt;&lt;/periodical&gt;&lt;dates&gt;&lt;year&gt;2019&lt;/year&gt;&lt;/dates&gt;&lt;isbn&gt;0305-0270&amp;#xD;1365-2699&lt;/isbn&gt;&lt;urls&gt;&lt;/urls&gt;&lt;electronic-resource-num&gt;10.1111/jbi.13650&lt;/electronic-resource-num&gt;&lt;/record&gt;&lt;/Cite&gt;&lt;/EndNote&gt;</w:instrText>
      </w:r>
      <w:r w:rsidR="00BC7DEA">
        <w:fldChar w:fldCharType="separate"/>
      </w:r>
      <w:r w:rsidR="00BC7DEA">
        <w:rPr>
          <w:noProof/>
        </w:rPr>
        <w:t>(Stacy and Sakishima 2019)</w:t>
      </w:r>
      <w:r w:rsidR="00BC7DEA">
        <w:fldChar w:fldCharType="end"/>
      </w:r>
      <w:r w:rsidR="00B6250B">
        <w:t xml:space="preserve"> through other approaches suggests that</w:t>
      </w:r>
      <w:r w:rsidR="00DC5467">
        <w:t xml:space="preserve"> the</w:t>
      </w:r>
      <w:r w:rsidR="00B6250B">
        <w:t xml:space="preserve">se </w:t>
      </w:r>
      <w:r w:rsidR="007F1E55">
        <w:t>low</w:t>
      </w:r>
      <w:r w:rsidR="00B6250B">
        <w:t>-copy nuclear</w:t>
      </w:r>
      <w:r w:rsidR="00DC5467">
        <w:t xml:space="preserve"> markers </w:t>
      </w:r>
      <w:r w:rsidR="00B6250B">
        <w:t>apparently lack the resolution needed</w:t>
      </w:r>
      <w:r w:rsidR="00DC5467">
        <w:t xml:space="preserve"> for </w:t>
      </w:r>
      <w:r w:rsidR="000F450B">
        <w:t xml:space="preserve">fine-scale </w:t>
      </w:r>
      <w:r w:rsidR="00DC5467">
        <w:t xml:space="preserve">population-level analysis. </w:t>
      </w:r>
      <w:r w:rsidR="007F1E55">
        <w:t xml:space="preserve">The </w:t>
      </w:r>
      <w:r w:rsidR="000F450B">
        <w:t>utility</w:t>
      </w:r>
      <w:r w:rsidR="007F1E55">
        <w:t xml:space="preserve"> of these low-copy markers </w:t>
      </w:r>
      <w:r w:rsidR="000F450B">
        <w:t>at</w:t>
      </w:r>
      <w:r w:rsidR="007F1E55">
        <w:t xml:space="preserve"> broad phylogenetic </w:t>
      </w:r>
      <w:r w:rsidR="000F450B">
        <w:t>scales</w:t>
      </w:r>
      <w:r w:rsidR="007F1E55">
        <w:t xml:space="preserve"> </w:t>
      </w:r>
      <w:r w:rsidR="007F1E55">
        <w:fldChar w:fldCharType="begin"/>
      </w:r>
      <w:r w:rsidR="00FF0099">
        <w:instrText xml:space="preserve"> ADDIN EN.CITE &lt;EndNote&gt;&lt;Cite&gt;&lt;Author&gt;Duarte&lt;/Author&gt;&lt;Year&gt;2010&lt;/Year&gt;&lt;RecNum&gt;2816&lt;/RecNum&gt;&lt;DisplayText&gt;(Duarte et al. 2010)&lt;/DisplayText&gt;&lt;record&gt;&lt;rec-number&gt;2816&lt;/rec-number&gt;&lt;foreign-keys&gt;&lt;key app="EN" db-id="d9252dt58ae5w2e5vadxxtxuf0vx2aexda92" timestamp="1538872169"&gt;2816&lt;/key&gt;&lt;key app="ENWeb" db-id=""&gt;0&lt;/key&gt;&lt;/foreign-keys&gt;&lt;ref-type name="Journal Article"&gt;17&lt;/ref-type&gt;&lt;contributors&gt;&lt;authors&gt;&lt;author&gt;Duarte, J. M.&lt;/author&gt;&lt;author&gt;Wall, P. K.&lt;/author&gt;&lt;author&gt;Edger, P. P.&lt;/author&gt;&lt;author&gt;Landherr, L. L.&lt;/author&gt;&lt;author&gt;Ma, H.&lt;/author&gt;&lt;author&gt;Pires, J. C.&lt;/author&gt;&lt;author&gt;Leebens-Mack, J.&lt;/author&gt;&lt;author&gt;dePamphilis, C. W.&lt;/author&gt;&lt;/authors&gt;&lt;/contributors&gt;&lt;titles&gt;&lt;title&gt;&lt;style face="normal" font="default" size="100%"&gt;Identification of shared single copy nuclear genes in &lt;/style&gt;&lt;style face="italic" font="default" size="100%"&gt;Arabadopsis&lt;/style&gt;&lt;style face="normal" font="default" size="100%"&gt;, &lt;/style&gt;&lt;style face="italic" font="default" size="100%"&gt;Populus&lt;/style&gt;&lt;style face="normal" font="default" size="100%"&gt;, &lt;/style&gt;&lt;style face="italic" font="default" size="100%"&gt;Vitis&lt;/style&gt;&lt;style face="normal" font="default" size="100%"&gt; and &lt;/style&gt;&lt;style face="italic" font="default" size="100%"&gt;Oryza&lt;/style&gt;&lt;style face="normal" font="default" size="100%"&gt; and their phylogenetic utility across various taxonomic levels&lt;/style&gt;&lt;/title&gt;&lt;secondary-title&gt;BMC Evolutionary Biology&lt;/secondary-title&gt;&lt;/titles&gt;&lt;periodical&gt;&lt;full-title&gt;BMC Evolutionary Biology&lt;/full-title&gt;&lt;abbr-1&gt;BMC Evol Biol&lt;/abbr-1&gt;&lt;/periodical&gt;&lt;pages&gt;61&lt;/pages&gt;&lt;volume&gt;10&lt;/volume&gt;&lt;dates&gt;&lt;year&gt;2010&lt;/year&gt;&lt;/dates&gt;&lt;urls&gt;&lt;/urls&gt;&lt;/record&gt;&lt;/Cite&gt;&lt;/EndNote&gt;</w:instrText>
      </w:r>
      <w:r w:rsidR="007F1E55">
        <w:fldChar w:fldCharType="separate"/>
      </w:r>
      <w:r w:rsidR="007F1E55">
        <w:rPr>
          <w:noProof/>
        </w:rPr>
        <w:t>(Duarte et al. 2010)</w:t>
      </w:r>
      <w:r w:rsidR="007F1E55">
        <w:fldChar w:fldCharType="end"/>
      </w:r>
      <w:r w:rsidR="007F1E55">
        <w:t xml:space="preserve"> may inherently limit their utility at fine</w:t>
      </w:r>
      <w:r w:rsidR="00C0474C">
        <w:t>r</w:t>
      </w:r>
      <w:r w:rsidR="007F1E55">
        <w:t xml:space="preserve"> phylogenetic scales</w:t>
      </w:r>
      <w:r w:rsidR="000F450B">
        <w:t>;</w:t>
      </w:r>
      <w:r w:rsidR="00C0474C">
        <w:t xml:space="preserve"> </w:t>
      </w:r>
      <w:r w:rsidR="000F450B">
        <w:t>testing this idea is be</w:t>
      </w:r>
      <w:r w:rsidR="00C0474C">
        <w:t>yond the scope of this study</w:t>
      </w:r>
      <w:r w:rsidR="00A86738">
        <w:t>, however,</w:t>
      </w:r>
      <w:r w:rsidR="000F450B">
        <w:t xml:space="preserve"> </w:t>
      </w:r>
      <w:r w:rsidR="00A86738">
        <w:t>other studies have shown the utility of bioinformatically s</w:t>
      </w:r>
      <w:r w:rsidR="00C0474C">
        <w:t xml:space="preserve">electing loci that are informative for the particular group in question </w:t>
      </w:r>
      <w:r w:rsidR="00C0474C">
        <w:fldChar w:fldCharType="begin"/>
      </w:r>
      <w:r w:rsidR="00FF0099">
        <w:instrText xml:space="preserve"> ADDIN EN.CITE &lt;EndNote&gt;&lt;Cite&gt;&lt;Author&gt;Dupuis&lt;/Author&gt;&lt;Year&gt;2018&lt;/Year&gt;&lt;RecNum&gt;2776&lt;/RecNum&gt;&lt;Prefix&gt;e.g. &lt;/Prefix&gt;&lt;DisplayText&gt;(e.g. Dupuis et al. 2018)&lt;/DisplayText&gt;&lt;record&gt;&lt;rec-number&gt;2776&lt;/rec-number&gt;&lt;foreign-keys&gt;&lt;key app="EN" db-id="d9252dt58ae5w2e5vadxxtxuf0vx2aexda92" timestamp="1534442728"&gt;2776&lt;/key&gt;&lt;key app="ENWeb" db-id=""&gt;0&lt;/key&gt;&lt;/foreign-keys&gt;&lt;ref-type name="Journal Article"&gt;17&lt;/ref-type&gt;&lt;contributors&gt;&lt;authors&gt;&lt;author&gt;Dupuis, J. R.&lt;/author&gt;&lt;author&gt;Bremer, F. T.&lt;/author&gt;&lt;author&gt;Kauwe, A.&lt;/author&gt;&lt;author&gt;San Jose, M.&lt;/author&gt;&lt;author&gt;Leblanc, L.&lt;/author&gt;&lt;author&gt;Rubinoff, D.&lt;/author&gt;&lt;author&gt;Geib, S. M.&lt;/author&gt;&lt;/authors&gt;&lt;/contributors&gt;&lt;auth-address&gt;U.S. Department of Agriculture-Agricultural Research Service, Daniel K. Inouye U.S. Pacific Basin Agricultural Research Center, Hilo, Hawaii.&amp;#xD;Department of Plant and Environmental Protection Services, University of Hawaii at Manoa, Honolulu, Hawaii.&amp;#xD;Department of Entomology, Plant Pathology and Nematology, University of Idaho, Moscow, Idaho.&lt;/auth-address&gt;&lt;titles&gt;&lt;title&gt;HiMAP: Robust phylogenomics from highly multiplexed amplicon sequencing&lt;/title&gt;&lt;secondary-title&gt;Molecular Ecology Resources&lt;/secondary-title&gt;&lt;/titles&gt;&lt;periodical&gt;&lt;full-title&gt;Molecular Ecology Resources&lt;/full-title&gt;&lt;abbr-1&gt;Mol Ecol Res&lt;/abbr-1&gt;&lt;/periodical&gt;&lt;pages&gt;1000-1019&lt;/pages&gt;&lt;volume&gt;18&lt;/volume&gt;&lt;keywords&gt;&lt;keyword&gt;Bactrocera&lt;/keyword&gt;&lt;keyword&gt;Tephritidae&lt;/keyword&gt;&lt;keyword&gt;high-throughput sequencing&lt;/keyword&gt;&lt;keyword&gt;phylogenetics&lt;/keyword&gt;&lt;keyword&gt;systematics&lt;/keyword&gt;&lt;/keywords&gt;&lt;dates&gt;&lt;year&gt;2018&lt;/year&gt;&lt;pub-dates&gt;&lt;date&gt;Apr 6&lt;/date&gt;&lt;/pub-dates&gt;&lt;/dates&gt;&lt;isbn&gt;1755-0998 (Electronic)&amp;#xD;1755-098X (Linking)&lt;/isbn&gt;&lt;accession-num&gt;29633537&lt;/accession-num&gt;&lt;urls&gt;&lt;related-urls&gt;&lt;url&gt;https://www.ncbi.nlm.nih.gov/pubmed/29633537&lt;/url&gt;&lt;/related-urls&gt;&lt;/urls&gt;&lt;electronic-resource-num&gt;10.1111/1755-0998.12783&lt;/electronic-resource-num&gt;&lt;/record&gt;&lt;/Cite&gt;&lt;/EndNote&gt;</w:instrText>
      </w:r>
      <w:r w:rsidR="00C0474C">
        <w:fldChar w:fldCharType="separate"/>
      </w:r>
      <w:r w:rsidR="00C0474C">
        <w:rPr>
          <w:noProof/>
        </w:rPr>
        <w:t>(e.g. Dupuis et al. 2018)</w:t>
      </w:r>
      <w:r w:rsidR="00C0474C">
        <w:fldChar w:fldCharType="end"/>
      </w:r>
      <w:r w:rsidR="00C0474C">
        <w:t>. Additionally, g</w:t>
      </w:r>
      <w:r w:rsidR="00F54253">
        <w:t xml:space="preserve">iven the </w:t>
      </w:r>
      <w:r w:rsidR="00B6250B">
        <w:t>success</w:t>
      </w:r>
      <w:r w:rsidR="00F54253">
        <w:t xml:space="preserve"> </w:t>
      </w:r>
      <w:r w:rsidR="0091687A">
        <w:t>of microsatellite</w:t>
      </w:r>
      <w:r w:rsidR="00B6250B">
        <w:t>-based analyses of</w:t>
      </w:r>
      <w:r w:rsidR="0091687A">
        <w:t xml:space="preserve"> fine-scale genetic structure</w:t>
      </w:r>
      <w:r w:rsidR="00C0474C">
        <w:t xml:space="preserve"> in </w:t>
      </w:r>
      <w:r w:rsidR="00C0474C">
        <w:rPr>
          <w:i/>
          <w:iCs/>
        </w:rPr>
        <w:t>Metrosideros</w:t>
      </w:r>
      <w:r w:rsidR="001E7F06">
        <w:t xml:space="preserve"> </w:t>
      </w:r>
      <w:r w:rsidR="001E7F06">
        <w:fldChar w:fldCharType="begin">
          <w:fldData xml:space="preserve">PEVuZE5vdGU+PENpdGU+PEF1dGhvcj5EZUJvZXI8L0F1dGhvcj48WWVhcj4yMDEzPC9ZZWFyPjxS
ZWNOdW0+MjkxNzwvUmVjTnVtPjxEaXNwbGF5VGV4dD4oRGVCb2VyIGFuZCBTdGFjeSAyMDEzOyBT
dGFjeSBldCBhbC4gMjAxNDsgU3RhY3kgYW5kIFNha2lzaGltYSAyMDE5KTwvRGlzcGxheVRleHQ+
PHJlY29yZD48cmVjLW51bWJlcj4yOTE3PC9yZWMtbnVtYmVyPjxmb3JlaWduLWtleXM+PGtleSBh
cHA9IkVOIiBkYi1pZD0iZDkyNTJkdDU4YWU1dzJlNXZhZHh4dHh1ZjB2eDJhZXhkYTkyIiB0aW1l
c3RhbXA9IjE1NTEyMDUwODMiPjI5MTc8L2tleT48a2V5IGFwcD0iRU5XZWIiIGRiLWlkPSIiPjA8
L2tleT48L2ZvcmVpZ24ta2V5cz48cmVmLXR5cGUgbmFtZT0iSm91cm5hbCBBcnRpY2xlIj4xNzwv
cmVmLXR5cGU+PGNvbnRyaWJ1dG9ycz48YXV0aG9ycz48YXV0aG9yPkRlQm9lciwgTi48L2F1dGhv
cj48YXV0aG9yPlN0YWN5LCBFLiBBLjwvYXV0aG9yPjwvYXV0aG9ycz48L2NvbnRyaWJ1dG9ycz48
dGl0bGVzPjx0aXRsZT48c3R5bGUgZmFjZT0ibm9ybWFsIiBmb250PSJkZWZhdWx0IiBzaXplPSIx
MDAlIj5EaXZlcmdlbmNlIHdpdGhpbiBhbmQgYW1vbmcgMyBWYXJpZXRpZXMgb2YgdGhlIEVuZGVt
aWMgVHJlZSwgJmFwb3M7T2hpJmFwb3M7YSBMZWh1YSAoPC9zdHlsZT48c3R5bGUgZmFjZT0iaXRh
bGljIiBmb250PSJkZWZhdWx0IiBzaXplPSIxMDAlIj5NZXRyb3NpZGVyb3MgcG9seW1vcnBoYTwv
c3R5bGU+PHN0eWxlIGZhY2U9Im5vcm1hbCIgZm9udD0iZGVmYXVsdCIgc2l6ZT0iMTAwJSI+KSBv
biB0aGUgRWFzdGVybiBTbG9wZSBvZiBIYXdhaSZhcG9zO2kgSXNsYW5kPC9zdHlsZT48L3RpdGxl
PjxzZWNvbmRhcnktdGl0bGU+Sm91cm5hbCBvZiBIZXJlZGl0eTwvc2Vjb25kYXJ5LXRpdGxlPjwv
dGl0bGVzPjxwZXJpb2RpY2FsPjxmdWxsLXRpdGxlPkpvdXJuYWwgb2YgSGVyZWRpdHk8L2Z1bGwt
dGl0bGU+PGFiYnItMT5KIEhlcmVkPC9hYmJyLTE+PC9wZXJpb2RpY2FsPjxwYWdlcz40NDktNDU4
PC9wYWdlcz48dm9sdW1lPjEwNDwvdm9sdW1lPjxudW1iZXI+NDwvbnVtYmVyPjxzZWN0aW9uPjQ0
OTwvc2VjdGlvbj48ZGF0ZXM+PHllYXI+MjAxMzwveWVhcj48L2RhdGVzPjxpc2JuPjAwMjItMTUw
MyYjeEQ7MTQ2NS03MzMzPC9pc2JuPjx1cmxzPjwvdXJscz48ZWxlY3Ryb25pYy1yZXNvdXJjZS1u
dW0+MTAuMTA5My9qaGVyZWQvZXN0MDI3PC9lbGVjdHJvbmljLXJlc291cmNlLW51bT48L3JlY29y
ZD48L0NpdGU+PENpdGU+PEF1dGhvcj5TdGFjeTwvQXV0aG9yPjxZZWFyPjIwMTQ8L1llYXI+PFJl
Y051bT4yODcyPC9SZWNOdW0+PHJlY29yZD48cmVjLW51bWJlcj4yODcyPC9yZWMtbnVtYmVyPjxm
b3JlaWduLWtleXM+PGtleSBhcHA9IkVOIiBkYi1pZD0iZDkyNTJkdDU4YWU1dzJlNXZhZHh4dHh1
ZjB2eDJhZXhkYTkyIiB0aW1lc3RhbXA9IjE1NDI3MzE4MTMiPjI4NzI8L2tleT48a2V5IGFwcD0i
RU5XZWIiIGRiLWlkPSIiPjA8L2tleT48L2ZvcmVpZ24ta2V5cz48cmVmLXR5cGUgbmFtZT0iSm91
cm5hbCBBcnRpY2xlIj4xNzwvcmVmLXR5cGU+PGNvbnRyaWJ1dG9ycz48YXV0aG9ycz48YXV0aG9y
PlN0YWN5LCBFLiBBLjwvYXV0aG9yPjxhdXRob3I+Sm9oYW5zZW4sIEouIEIuPC9hdXRob3I+PGF1
dGhvcj5TYWtpc2hpbWEsIFQuPC9hdXRob3I+PGF1dGhvcj5QcmljZSwgRC4gSy48L2F1dGhvcj48
YXV0aG9yPlBpbGxvbiwgWS48L2F1dGhvcj48L2F1dGhvcnM+PC9jb250cmlidXRvcnM+PHRpdGxl
cz48dGl0bGU+PHN0eWxlIGZhY2U9Im5vcm1hbCIgZm9udD0iZGVmYXVsdCIgc2l6ZT0iMTAwJSI+
SW5jaXBpZW50IHJhZGlhdGlvbiB3aXRoaW4gdGhlIGRvbWluYW50IEhhd2FpaWFuIHRyZWUgPC9z
dHlsZT48c3R5bGUgZmFjZT0iaXRhbGljIiBmb250PSJkZWZhdWx0IiBzaXplPSIxMDAlIj5NZXRy
b3NpZGVyb3MgcG9seW1vcnBoYTwvc3R5bGU+PC90aXRsZT48c2Vjb25kYXJ5LXRpdGxlPkhlcmVk
aXR5PC9zZWNvbmRhcnktdGl0bGU+PC90aXRsZXM+PHBlcmlvZGljYWw+PGZ1bGwtdGl0bGU+SGVy
ZWRpdHk8L2Z1bGwtdGl0bGU+PC9wZXJpb2RpY2FsPjxwYWdlcz4zMzQtMzQyPC9wYWdlcz48dm9s
dW1lPjExMzwvdm9sdW1lPjxudW1iZXI+NDwvbnVtYmVyPjxzZWN0aW9uPjMzNDwvc2VjdGlvbj48
ZGF0ZXM+PHllYXI+MjAxNDwveWVhcj48L2RhdGVzPjxpc2JuPjAwMTgtMDY3WCYjeEQ7MTM2NS0y
NTQwPC9pc2JuPjx1cmxzPjwvdXJscz48ZWxlY3Ryb25pYy1yZXNvdXJjZS1udW0+MTAuMTAzOC9o
ZHkuMjAxNC40NzwvZWxlY3Ryb25pYy1yZXNvdXJjZS1udW0+PC9yZWNvcmQ+PC9DaXRlPjxDaXRl
PjxBdXRob3I+U3RhY3k8L0F1dGhvcj48WWVhcj4yMDE5PC9ZZWFyPjxSZWNOdW0+MzAzOTwvUmVj
TnVtPjxyZWNvcmQ+PHJlYy1udW1iZXI+MzAzOTwvcmVjLW51bWJlcj48Zm9yZWlnbi1rZXlzPjxr
ZXkgYXBwPSJFTiIgZGItaWQ9ImQ5MjUyZHQ1OGFlNXcyZTV2YWR4eHR4dWYwdngyYWV4ZGE5MiIg
dGltZXN0YW1wPSIxNTY2OTIzOTg2Ij4zMDM5PC9rZXk+PGtleSBhcHA9IkVOV2ViIiBkYi1pZD0i
Ij4wPC9rZXk+PC9mb3JlaWduLWtleXM+PHJlZi10eXBlIG5hbWU9IkpvdXJuYWwgQXJ0aWNsZSI+
MTc8L3JlZi10eXBlPjxjb250cmlidXRvcnM+PGF1dGhvcnM+PGF1dGhvcj5TdGFjeSwgRWxpemFi
ZXRoIEFubjwvYXV0aG9yPjxhdXRob3I+U2FraXNoaW1hLCBUb21va288L2F1dGhvcj48L2F1dGhv
cnM+PC9jb250cmlidXRvcnM+PHRpdGxlcz48dGl0bGU+PHN0eWxlIGZhY2U9Im5vcm1hbCIgZm9u
dD0iZGVmYXVsdCIgc2l6ZT0iMTAwJSI+UGh5bG9nZW9ncmFwaHkgb2YgdGhlIGhpZ2hseSBkaXNw
ZXJzaWJsZSBsYW5kc2NhcGXigJBkb21pbmFudCB3b29keSBzcGVjaWVzIGNvbXBsZXgsIDwvc3R5
bGU+PHN0eWxlIGZhY2U9Iml0YWxpYyIgZm9udD0iZGVmYXVsdCIgc2l6ZT0iMTAwJSI+TWV0cm9z
aWRlcm9zPC9zdHlsZT48c3R5bGUgZmFjZT0ibm9ybWFsIiBmb250PSJkZWZhdWx0IiBzaXplPSIx
MDAlIj4sIGluIEhhd2FpaTwvc3R5bGU+PC90aXRsZT48c2Vjb25kYXJ5LXRpdGxlPkpvdXJuYWwg
b2YgQmlvZ2VvZ3JhcGh5PC9zZWNvbmRhcnktdGl0bGU+PC90aXRsZXM+PHBlcmlvZGljYWw+PGZ1
bGwtdGl0bGU+Sm91cm5hbCBvZiBCaW9nZW9ncmFwaHk8L2Z1bGwtdGl0bGU+PGFiYnItMT5KIEJp
b2dlb2dyPC9hYmJyLTE+PC9wZXJpb2RpY2FsPjxkYXRlcz48eWVhcj4yMDE5PC95ZWFyPjwvZGF0
ZXM+PGlzYm4+MDMwNS0wMjcwJiN4RDsxMzY1LTI2OTk8L2lzYm4+PHVybHM+PC91cmxzPjxlbGVj
dHJvbmljLXJlc291cmNlLW51bT4xMC4xMTExL2piaS4xMzY1MDwvZWxlY3Ryb25pYy1yZXNvdXJj
ZS1udW0+PC9yZWNvcmQ+PC9DaXRlPjwvRW5kTm90ZT4A
</w:fldData>
        </w:fldChar>
      </w:r>
      <w:r w:rsidR="00FF0099">
        <w:instrText xml:space="preserve"> ADDIN EN.CITE </w:instrText>
      </w:r>
      <w:r w:rsidR="00FF0099">
        <w:fldChar w:fldCharType="begin">
          <w:fldData xml:space="preserve">PEVuZE5vdGU+PENpdGU+PEF1dGhvcj5EZUJvZXI8L0F1dGhvcj48WWVhcj4yMDEzPC9ZZWFyPjxS
ZWNOdW0+MjkxNzwvUmVjTnVtPjxEaXNwbGF5VGV4dD4oRGVCb2VyIGFuZCBTdGFjeSAyMDEzOyBT
dGFjeSBldCBhbC4gMjAxNDsgU3RhY3kgYW5kIFNha2lzaGltYSAyMDE5KTwvRGlzcGxheVRleHQ+
PHJlY29yZD48cmVjLW51bWJlcj4yOTE3PC9yZWMtbnVtYmVyPjxmb3JlaWduLWtleXM+PGtleSBh
cHA9IkVOIiBkYi1pZD0iZDkyNTJkdDU4YWU1dzJlNXZhZHh4dHh1ZjB2eDJhZXhkYTkyIiB0aW1l
c3RhbXA9IjE1NTEyMDUwODMiPjI5MTc8L2tleT48a2V5IGFwcD0iRU5XZWIiIGRiLWlkPSIiPjA8
L2tleT48L2ZvcmVpZ24ta2V5cz48cmVmLXR5cGUgbmFtZT0iSm91cm5hbCBBcnRpY2xlIj4xNzwv
cmVmLXR5cGU+PGNvbnRyaWJ1dG9ycz48YXV0aG9ycz48YXV0aG9yPkRlQm9lciwgTi48L2F1dGhv
cj48YXV0aG9yPlN0YWN5LCBFLiBBLjwvYXV0aG9yPjwvYXV0aG9ycz48L2NvbnRyaWJ1dG9ycz48
dGl0bGVzPjx0aXRsZT48c3R5bGUgZmFjZT0ibm9ybWFsIiBmb250PSJkZWZhdWx0IiBzaXplPSIx
MDAlIj5EaXZlcmdlbmNlIHdpdGhpbiBhbmQgYW1vbmcgMyBWYXJpZXRpZXMgb2YgdGhlIEVuZGVt
aWMgVHJlZSwgJmFwb3M7T2hpJmFwb3M7YSBMZWh1YSAoPC9zdHlsZT48c3R5bGUgZmFjZT0iaXRh
bGljIiBmb250PSJkZWZhdWx0IiBzaXplPSIxMDAlIj5NZXRyb3NpZGVyb3MgcG9seW1vcnBoYTwv
c3R5bGU+PHN0eWxlIGZhY2U9Im5vcm1hbCIgZm9udD0iZGVmYXVsdCIgc2l6ZT0iMTAwJSI+KSBv
biB0aGUgRWFzdGVybiBTbG9wZSBvZiBIYXdhaSZhcG9zO2kgSXNsYW5kPC9zdHlsZT48L3RpdGxl
PjxzZWNvbmRhcnktdGl0bGU+Sm91cm5hbCBvZiBIZXJlZGl0eTwvc2Vjb25kYXJ5LXRpdGxlPjwv
dGl0bGVzPjxwZXJpb2RpY2FsPjxmdWxsLXRpdGxlPkpvdXJuYWwgb2YgSGVyZWRpdHk8L2Z1bGwt
dGl0bGU+PGFiYnItMT5KIEhlcmVkPC9hYmJyLTE+PC9wZXJpb2RpY2FsPjxwYWdlcz40NDktNDU4
PC9wYWdlcz48dm9sdW1lPjEwNDwvdm9sdW1lPjxudW1iZXI+NDwvbnVtYmVyPjxzZWN0aW9uPjQ0
OTwvc2VjdGlvbj48ZGF0ZXM+PHllYXI+MjAxMzwveWVhcj48L2RhdGVzPjxpc2JuPjAwMjItMTUw
MyYjeEQ7MTQ2NS03MzMzPC9pc2JuPjx1cmxzPjwvdXJscz48ZWxlY3Ryb25pYy1yZXNvdXJjZS1u
dW0+MTAuMTA5My9qaGVyZWQvZXN0MDI3PC9lbGVjdHJvbmljLXJlc291cmNlLW51bT48L3JlY29y
ZD48L0NpdGU+PENpdGU+PEF1dGhvcj5TdGFjeTwvQXV0aG9yPjxZZWFyPjIwMTQ8L1llYXI+PFJl
Y051bT4yODcyPC9SZWNOdW0+PHJlY29yZD48cmVjLW51bWJlcj4yODcyPC9yZWMtbnVtYmVyPjxm
b3JlaWduLWtleXM+PGtleSBhcHA9IkVOIiBkYi1pZD0iZDkyNTJkdDU4YWU1dzJlNXZhZHh4dHh1
ZjB2eDJhZXhkYTkyIiB0aW1lc3RhbXA9IjE1NDI3MzE4MTMiPjI4NzI8L2tleT48a2V5IGFwcD0i
RU5XZWIiIGRiLWlkPSIiPjA8L2tleT48L2ZvcmVpZ24ta2V5cz48cmVmLXR5cGUgbmFtZT0iSm91
cm5hbCBBcnRpY2xlIj4xNzwvcmVmLXR5cGU+PGNvbnRyaWJ1dG9ycz48YXV0aG9ycz48YXV0aG9y
PlN0YWN5LCBFLiBBLjwvYXV0aG9yPjxhdXRob3I+Sm9oYW5zZW4sIEouIEIuPC9hdXRob3I+PGF1
dGhvcj5TYWtpc2hpbWEsIFQuPC9hdXRob3I+PGF1dGhvcj5QcmljZSwgRC4gSy48L2F1dGhvcj48
YXV0aG9yPlBpbGxvbiwgWS48L2F1dGhvcj48L2F1dGhvcnM+PC9jb250cmlidXRvcnM+PHRpdGxl
cz48dGl0bGU+PHN0eWxlIGZhY2U9Im5vcm1hbCIgZm9udD0iZGVmYXVsdCIgc2l6ZT0iMTAwJSI+
SW5jaXBpZW50IHJhZGlhdGlvbiB3aXRoaW4gdGhlIGRvbWluYW50IEhhd2FpaWFuIHRyZWUgPC9z
dHlsZT48c3R5bGUgZmFjZT0iaXRhbGljIiBmb250PSJkZWZhdWx0IiBzaXplPSIxMDAlIj5NZXRy
b3NpZGVyb3MgcG9seW1vcnBoYTwvc3R5bGU+PC90aXRsZT48c2Vjb25kYXJ5LXRpdGxlPkhlcmVk
aXR5PC9zZWNvbmRhcnktdGl0bGU+PC90aXRsZXM+PHBlcmlvZGljYWw+PGZ1bGwtdGl0bGU+SGVy
ZWRpdHk8L2Z1bGwtdGl0bGU+PC9wZXJpb2RpY2FsPjxwYWdlcz4zMzQtMzQyPC9wYWdlcz48dm9s
dW1lPjExMzwvdm9sdW1lPjxudW1iZXI+NDwvbnVtYmVyPjxzZWN0aW9uPjMzNDwvc2VjdGlvbj48
ZGF0ZXM+PHllYXI+MjAxNDwveWVhcj48L2RhdGVzPjxpc2JuPjAwMTgtMDY3WCYjeEQ7MTM2NS0y
NTQwPC9pc2JuPjx1cmxzPjwvdXJscz48ZWxlY3Ryb25pYy1yZXNvdXJjZS1udW0+MTAuMTAzOC9o
ZHkuMjAxNC40NzwvZWxlY3Ryb25pYy1yZXNvdXJjZS1udW0+PC9yZWNvcmQ+PC9DaXRlPjxDaXRl
PjxBdXRob3I+U3RhY3k8L0F1dGhvcj48WWVhcj4yMDE5PC9ZZWFyPjxSZWNOdW0+MzAzOTwvUmVj
TnVtPjxyZWNvcmQ+PHJlYy1udW1iZXI+MzAzOTwvcmVjLW51bWJlcj48Zm9yZWlnbi1rZXlzPjxr
ZXkgYXBwPSJFTiIgZGItaWQ9ImQ5MjUyZHQ1OGFlNXcyZTV2YWR4eHR4dWYwdngyYWV4ZGE5MiIg
dGltZXN0YW1wPSIxNTY2OTIzOTg2Ij4zMDM5PC9rZXk+PGtleSBhcHA9IkVOV2ViIiBkYi1pZD0i
Ij4wPC9rZXk+PC9mb3JlaWduLWtleXM+PHJlZi10eXBlIG5hbWU9IkpvdXJuYWwgQXJ0aWNsZSI+
MTc8L3JlZi10eXBlPjxjb250cmlidXRvcnM+PGF1dGhvcnM+PGF1dGhvcj5TdGFjeSwgRWxpemFi
ZXRoIEFubjwvYXV0aG9yPjxhdXRob3I+U2FraXNoaW1hLCBUb21va288L2F1dGhvcj48L2F1dGhv
cnM+PC9jb250cmlidXRvcnM+PHRpdGxlcz48dGl0bGU+PHN0eWxlIGZhY2U9Im5vcm1hbCIgZm9u
dD0iZGVmYXVsdCIgc2l6ZT0iMTAwJSI+UGh5bG9nZW9ncmFwaHkgb2YgdGhlIGhpZ2hseSBkaXNw
ZXJzaWJsZSBsYW5kc2NhcGXigJBkb21pbmFudCB3b29keSBzcGVjaWVzIGNvbXBsZXgsIDwvc3R5
bGU+PHN0eWxlIGZhY2U9Iml0YWxpYyIgZm9udD0iZGVmYXVsdCIgc2l6ZT0iMTAwJSI+TWV0cm9z
aWRlcm9zPC9zdHlsZT48c3R5bGUgZmFjZT0ibm9ybWFsIiBmb250PSJkZWZhdWx0IiBzaXplPSIx
MDAlIj4sIGluIEhhd2FpaTwvc3R5bGU+PC90aXRsZT48c2Vjb25kYXJ5LXRpdGxlPkpvdXJuYWwg
b2YgQmlvZ2VvZ3JhcGh5PC9zZWNvbmRhcnktdGl0bGU+PC90aXRsZXM+PHBlcmlvZGljYWw+PGZ1
bGwtdGl0bGU+Sm91cm5hbCBvZiBCaW9nZW9ncmFwaHk8L2Z1bGwtdGl0bGU+PGFiYnItMT5KIEJp
b2dlb2dyPC9hYmJyLTE+PC9wZXJpb2RpY2FsPjxkYXRlcz48eWVhcj4yMDE5PC95ZWFyPjwvZGF0
ZXM+PGlzYm4+MDMwNS0wMjcwJiN4RDsxMzY1LTI2OTk8L2lzYm4+PHVybHM+PC91cmxzPjxlbGVj
dHJvbmljLXJlc291cmNlLW51bT4xMC4xMTExL2piaS4xMzY1MDwvZWxlY3Ryb25pYy1yZXNvdXJj
ZS1udW0+PC9yZWNvcmQ+PC9DaXRlPjwvRW5kTm90ZT4A
</w:fldData>
        </w:fldChar>
      </w:r>
      <w:r w:rsidR="00FF0099">
        <w:instrText xml:space="preserve"> ADDIN EN.CITE.DATA </w:instrText>
      </w:r>
      <w:r w:rsidR="00FF0099">
        <w:fldChar w:fldCharType="end"/>
      </w:r>
      <w:r w:rsidR="001E7F06">
        <w:fldChar w:fldCharType="separate"/>
      </w:r>
      <w:r w:rsidR="00A86738">
        <w:rPr>
          <w:noProof/>
        </w:rPr>
        <w:t>(DeBoer and Stacy 2013; Stacy et al. 2014; Stacy and Sakishima 2019)</w:t>
      </w:r>
      <w:r w:rsidR="001E7F06">
        <w:fldChar w:fldCharType="end"/>
      </w:r>
      <w:r w:rsidR="0091687A">
        <w:t>, and</w:t>
      </w:r>
      <w:r w:rsidR="00B6250B">
        <w:t xml:space="preserve"> </w:t>
      </w:r>
      <w:r w:rsidR="000F450B">
        <w:t xml:space="preserve">the </w:t>
      </w:r>
      <w:r w:rsidR="00B6250B">
        <w:t>high</w:t>
      </w:r>
      <w:r w:rsidR="000F450B">
        <w:t xml:space="preserve"> </w:t>
      </w:r>
      <w:r w:rsidR="00B6250B">
        <w:t xml:space="preserve">resolution </w:t>
      </w:r>
      <w:r w:rsidR="0041210E">
        <w:t>of population genomic approaches</w:t>
      </w:r>
      <w:r w:rsidR="00C0474C">
        <w:t xml:space="preserve"> in general</w:t>
      </w:r>
      <w:r w:rsidR="0041210E">
        <w:t xml:space="preserve"> </w:t>
      </w:r>
      <w:r w:rsidR="0041210E">
        <w:fldChar w:fldCharType="begin">
          <w:fldData xml:space="preserve">PEVuZE5vdGU+PENpdGU+PEF1dGhvcj5BbmRyZXdzPC9BdXRob3I+PFllYXI+MjAxNjwvWWVhcj48
UmVjTnVtPjIxNTE8L1JlY051bT48UHJlZml4PlJlc3RyaWN0aW9uLXNpdGUgQXNzb2NpYXRlZCBE
TkEgc2VxdWVuY2luZ2AsIFJBRHNlcWAsIGUuZy5gLCA8L1ByZWZpeD48RGlzcGxheVRleHQ+KFJl
c3RyaWN0aW9uLXNpdGUgQXNzb2NpYXRlZCBETkEgc2VxdWVuY2luZywgUkFEc2VxLCBlLmcuLCBB
bmRyZXdzIGV0IGFsLiAyMDE2KTwvRGlzcGxheVRleHQ+PHJlY29yZD48cmVjLW51bWJlcj4yMTUx
PC9yZWMtbnVtYmVyPjxmb3JlaWduLWtleXM+PGtleSBhcHA9IkVOIiBkYi1pZD0iZDkyNTJkdDU4
YWU1dzJlNXZhZHh4dHh1ZjB2eDJhZXhkYTkyIiB0aW1lc3RhbXA9IjE0OTI5Nzc0MzAiPjIxNTE8
L2tleT48a2V5IGFwcD0iRU5XZWIiIGRiLWlkPSIiPjA8L2tleT48L2ZvcmVpZ24ta2V5cz48cmVm
LXR5cGUgbmFtZT0iSm91cm5hbCBBcnRpY2xlIj4xNzwvcmVmLXR5cGU+PGNvbnRyaWJ1dG9ycz48
YXV0aG9ycz48YXV0aG9yPkFuZHJld3MsIEsuIFIuPC9hdXRob3I+PGF1dGhvcj5Hb29kLCBKLiBN
LjwvYXV0aG9yPjxhdXRob3I+TWlsbGVyLCBNLiBSLjwvYXV0aG9yPjxhdXRob3I+THVpa2FydCwg
Ry48L2F1dGhvcj48YXV0aG9yPkhvaGVubG9oZSwgUC4gQS48L2F1dGhvcj48L2F1dGhvcnM+PC9j
b250cmlidXRvcnM+PGF1dGgtYWRkcmVzcz5EZXBhcnRtZW50IG9mIEZpc2ggYW5kIFdpbGRsaWZl
IFNjaWVuY2VzLCBVbml2ZXJzaXR5IG9mIElkYWhvLCA4NzUgUGVyaW1ldGVyIERyaXZlIE1TIDEx
MzYsIE1vc2NvdywgSWRhaG8gODM4NDQtMTEzNiwgVVNBLiYjeEQ7VW5pdmVyc2l0eSBvZiBNb250
YW5hLCBEaXZpc2lvbiBvZiBCaW9sb2dpY2FsIFNjaWVuY2VzLCAzMiBDYW1wdXMgRHIuIEhTMTA0
LCBNaXNzb3VsYSwgTW9udGFuYSA1OTgxMiwgVVNBLiYjeEQ7RGVwYXJ0bWVudCBvZiBBbmltYWwg
U2NpZW5jZSwgVW5pdmVyc2l0eSBvZiBDYWxpZm9ybmlhLCBPbmUgU2hpZWxkcyBBdmVudWUsIERh
dmlzLCBDYWxpZm9ybmlhIDk1NjE2LCBVU0EuJiN4RDtGbGF0aGVhZCBMYWtlIEJpb2xvZ2ljYWwg
U3RhdGlvbiwgRmlzaCBhbmQgV2lsZGxpZmUgR2Vub21pY3MgR3JvdXAsIERpdmlzaW9uIG9mIEJp
b2xvZ2ljYWwgU2NpZW5jZXMsIFVuaXZlcnNpdHkgb2YgTW9udGFuYSwgUG9sc29uLCBNb250YW5h
IDU5ODYwLCBVU0EuJiN4RDtJbnN0aXR1dGUgZm9yIEJpb2luZm9ybWF0aWNzIGFuZCBFdm9sdXRp
b25hcnkgU3R1ZGllcywgRGVwYXJ0bWVudCBvZiBCaW9sb2dpY2FsIFNjaWVuY2VzLCBVbml2ZXJz
aXR5IG9mIElkYWhvLCBNb3Njb3csIElkYWhvIDgzODQzLCBVU0EuPC9hdXRoLWFkZHJlc3M+PHRp
dGxlcz48dGl0bGU+SGFybmVzc2luZyB0aGUgcG93ZXIgb2YgUkFEc2VxIGZvciBlY29sb2dpY2Fs
IGFuZCBldm9sdXRpb25hcnkgZ2Vub21pY3M8L3RpdGxlPjxzZWNvbmRhcnktdGl0bGU+TmF0dXJl
IFJldmlld3MgR2VuZXRpY3M8L3NlY29uZGFyeS10aXRsZT48L3RpdGxlcz48cGVyaW9kaWNhbD48
ZnVsbC10aXRsZT5OYXR1cmUgUmV2aWV3cyBHZW5ldGljczwvZnVsbC10aXRsZT48YWJici0xPk5h
dCBSZXYgR2VuZXQ8L2FiYnItMT48L3BlcmlvZGljYWw+PHBhZ2VzPjgxLTkyPC9wYWdlcz48dm9s
dW1lPjE3PC92b2x1bWU+PG51bWJlcj4yPC9udW1iZXI+PGtleXdvcmRzPjxrZXl3b3JkPkJpb2xv
Z2ljYWwgRXZvbHV0aW9uPC9rZXl3b3JkPjxrZXl3b3JkPkdlbm9taWNzLyptZXRob2RzPC9rZXl3
b3JkPjxrZXl3b3JkPkhpZ2gtVGhyb3VnaHB1dCBOdWNsZW90aWRlIFNlcXVlbmNpbmcvKm1ldGhv
ZHM8L2tleXdvcmQ+PGtleXdvcmQ+SHVtYW5zPC9rZXl3b3JkPjxrZXl3b3JkPk1ldGFnZW5vbWlj
cy9tZXRob2RzPC9rZXl3b3JkPjxrZXl3b3JkPlJlc3RyaWN0aW9uIE1hcHBpbmcvKm1ldGhvZHM8
L2tleXdvcmQ+PC9rZXl3b3Jkcz48ZGF0ZXM+PHllYXI+MjAxNjwveWVhcj48cHViLWRhdGVzPjxk
YXRlPkZlYjwvZGF0ZT48L3B1Yi1kYXRlcz48L2RhdGVzPjxpc2JuPjE0NzEtMDA2NCAoRWxlY3Ry
b25pYykmI3hEOzE0NzEtMDA1NiAoTGlua2luZyk8L2lzYm4+PGFjY2Vzc2lvbi1udW0+MjY3Mjky
NTU8L2FjY2Vzc2lvbi1udW0+PHVybHM+PHJlbGF0ZWQtdXJscz48dXJsPmh0dHBzOi8vd3d3Lm5j
YmkubmxtLm5paC5nb3YvcHVibWVkLzI2NzI5MjU1PC91cmw+PC9yZWxhdGVkLXVybHM+PC91cmxz
PjxjdXN0b20yPlBNQzQ4MjMwMjE8L2N1c3RvbTI+PGVsZWN0cm9uaWMtcmVzb3VyY2UtbnVtPjEw
LjEwMzgvbnJnLjIwMTUuMjg8L2VsZWN0cm9uaWMtcmVzb3VyY2UtbnVtPjwvcmVjb3JkPjwvQ2l0
ZT48L0VuZE5vdGU+AG==
</w:fldData>
        </w:fldChar>
      </w:r>
      <w:r w:rsidR="00FF0099">
        <w:instrText xml:space="preserve"> ADDIN EN.CITE </w:instrText>
      </w:r>
      <w:r w:rsidR="00FF0099">
        <w:fldChar w:fldCharType="begin">
          <w:fldData xml:space="preserve">PEVuZE5vdGU+PENpdGU+PEF1dGhvcj5BbmRyZXdzPC9BdXRob3I+PFllYXI+MjAxNjwvWWVhcj48
UmVjTnVtPjIxNTE8L1JlY051bT48UHJlZml4PlJlc3RyaWN0aW9uLXNpdGUgQXNzb2NpYXRlZCBE
TkEgc2VxdWVuY2luZ2AsIFJBRHNlcWAsIGUuZy5gLCA8L1ByZWZpeD48RGlzcGxheVRleHQ+KFJl
c3RyaWN0aW9uLXNpdGUgQXNzb2NpYXRlZCBETkEgc2VxdWVuY2luZywgUkFEc2VxLCBlLmcuLCBB
bmRyZXdzIGV0IGFsLiAyMDE2KTwvRGlzcGxheVRleHQ+PHJlY29yZD48cmVjLW51bWJlcj4yMTUx
PC9yZWMtbnVtYmVyPjxmb3JlaWduLWtleXM+PGtleSBhcHA9IkVOIiBkYi1pZD0iZDkyNTJkdDU4
YWU1dzJlNXZhZHh4dHh1ZjB2eDJhZXhkYTkyIiB0aW1lc3RhbXA9IjE0OTI5Nzc0MzAiPjIxNTE8
L2tleT48a2V5IGFwcD0iRU5XZWIiIGRiLWlkPSIiPjA8L2tleT48L2ZvcmVpZ24ta2V5cz48cmVm
LXR5cGUgbmFtZT0iSm91cm5hbCBBcnRpY2xlIj4xNzwvcmVmLXR5cGU+PGNvbnRyaWJ1dG9ycz48
YXV0aG9ycz48YXV0aG9yPkFuZHJld3MsIEsuIFIuPC9hdXRob3I+PGF1dGhvcj5Hb29kLCBKLiBN
LjwvYXV0aG9yPjxhdXRob3I+TWlsbGVyLCBNLiBSLjwvYXV0aG9yPjxhdXRob3I+THVpa2FydCwg
Ry48L2F1dGhvcj48YXV0aG9yPkhvaGVubG9oZSwgUC4gQS48L2F1dGhvcj48L2F1dGhvcnM+PC9j
b250cmlidXRvcnM+PGF1dGgtYWRkcmVzcz5EZXBhcnRtZW50IG9mIEZpc2ggYW5kIFdpbGRsaWZl
IFNjaWVuY2VzLCBVbml2ZXJzaXR5IG9mIElkYWhvLCA4NzUgUGVyaW1ldGVyIERyaXZlIE1TIDEx
MzYsIE1vc2NvdywgSWRhaG8gODM4NDQtMTEzNiwgVVNBLiYjeEQ7VW5pdmVyc2l0eSBvZiBNb250
YW5hLCBEaXZpc2lvbiBvZiBCaW9sb2dpY2FsIFNjaWVuY2VzLCAzMiBDYW1wdXMgRHIuIEhTMTA0
LCBNaXNzb3VsYSwgTW9udGFuYSA1OTgxMiwgVVNBLiYjeEQ7RGVwYXJ0bWVudCBvZiBBbmltYWwg
U2NpZW5jZSwgVW5pdmVyc2l0eSBvZiBDYWxpZm9ybmlhLCBPbmUgU2hpZWxkcyBBdmVudWUsIERh
dmlzLCBDYWxpZm9ybmlhIDk1NjE2LCBVU0EuJiN4RDtGbGF0aGVhZCBMYWtlIEJpb2xvZ2ljYWwg
U3RhdGlvbiwgRmlzaCBhbmQgV2lsZGxpZmUgR2Vub21pY3MgR3JvdXAsIERpdmlzaW9uIG9mIEJp
b2xvZ2ljYWwgU2NpZW5jZXMsIFVuaXZlcnNpdHkgb2YgTW9udGFuYSwgUG9sc29uLCBNb250YW5h
IDU5ODYwLCBVU0EuJiN4RDtJbnN0aXR1dGUgZm9yIEJpb2luZm9ybWF0aWNzIGFuZCBFdm9sdXRp
b25hcnkgU3R1ZGllcywgRGVwYXJ0bWVudCBvZiBCaW9sb2dpY2FsIFNjaWVuY2VzLCBVbml2ZXJz
aXR5IG9mIElkYWhvLCBNb3Njb3csIElkYWhvIDgzODQzLCBVU0EuPC9hdXRoLWFkZHJlc3M+PHRp
dGxlcz48dGl0bGU+SGFybmVzc2luZyB0aGUgcG93ZXIgb2YgUkFEc2VxIGZvciBlY29sb2dpY2Fs
IGFuZCBldm9sdXRpb25hcnkgZ2Vub21pY3M8L3RpdGxlPjxzZWNvbmRhcnktdGl0bGU+TmF0dXJl
IFJldmlld3MgR2VuZXRpY3M8L3NlY29uZGFyeS10aXRsZT48L3RpdGxlcz48cGVyaW9kaWNhbD48
ZnVsbC10aXRsZT5OYXR1cmUgUmV2aWV3cyBHZW5ldGljczwvZnVsbC10aXRsZT48YWJici0xPk5h
dCBSZXYgR2VuZXQ8L2FiYnItMT48L3BlcmlvZGljYWw+PHBhZ2VzPjgxLTkyPC9wYWdlcz48dm9s
dW1lPjE3PC92b2x1bWU+PG51bWJlcj4yPC9udW1iZXI+PGtleXdvcmRzPjxrZXl3b3JkPkJpb2xv
Z2ljYWwgRXZvbHV0aW9uPC9rZXl3b3JkPjxrZXl3b3JkPkdlbm9taWNzLyptZXRob2RzPC9rZXl3
b3JkPjxrZXl3b3JkPkhpZ2gtVGhyb3VnaHB1dCBOdWNsZW90aWRlIFNlcXVlbmNpbmcvKm1ldGhv
ZHM8L2tleXdvcmQ+PGtleXdvcmQ+SHVtYW5zPC9rZXl3b3JkPjxrZXl3b3JkPk1ldGFnZW5vbWlj
cy9tZXRob2RzPC9rZXl3b3JkPjxrZXl3b3JkPlJlc3RyaWN0aW9uIE1hcHBpbmcvKm1ldGhvZHM8
L2tleXdvcmQ+PC9rZXl3b3Jkcz48ZGF0ZXM+PHllYXI+MjAxNjwveWVhcj48cHViLWRhdGVzPjxk
YXRlPkZlYjwvZGF0ZT48L3B1Yi1kYXRlcz48L2RhdGVzPjxpc2JuPjE0NzEtMDA2NCAoRWxlY3Ry
b25pYykmI3hEOzE0NzEtMDA1NiAoTGlua2luZyk8L2lzYm4+PGFjY2Vzc2lvbi1udW0+MjY3Mjky
NTU8L2FjY2Vzc2lvbi1udW0+PHVybHM+PHJlbGF0ZWQtdXJscz48dXJsPmh0dHBzOi8vd3d3Lm5j
YmkubmxtLm5paC5nb3YvcHVibWVkLzI2NzI5MjU1PC91cmw+PC9yZWxhdGVkLXVybHM+PC91cmxz
PjxjdXN0b20yPlBNQzQ4MjMwMjE8L2N1c3RvbTI+PGVsZWN0cm9uaWMtcmVzb3VyY2UtbnVtPjEw
LjEwMzgvbnJnLjIwMTUuMjg8L2VsZWN0cm9uaWMtcmVzb3VyY2UtbnVtPjwvcmVjb3JkPjwvQ2l0
ZT48L0VuZE5vdGU+AG==
</w:fldData>
        </w:fldChar>
      </w:r>
      <w:r w:rsidR="00FF0099">
        <w:instrText xml:space="preserve"> ADDIN EN.CITE.DATA </w:instrText>
      </w:r>
      <w:r w:rsidR="00FF0099">
        <w:fldChar w:fldCharType="end"/>
      </w:r>
      <w:r w:rsidR="0041210E">
        <w:fldChar w:fldCharType="separate"/>
      </w:r>
      <w:r w:rsidR="000D30CF">
        <w:rPr>
          <w:noProof/>
        </w:rPr>
        <w:t>(Restriction-site Associated DNA sequencing, RADseq, e.g., Andrews et al. 2016)</w:t>
      </w:r>
      <w:r w:rsidR="0041210E">
        <w:fldChar w:fldCharType="end"/>
      </w:r>
      <w:r w:rsidR="0041210E">
        <w:t xml:space="preserve">, </w:t>
      </w:r>
      <w:r w:rsidR="0091687A">
        <w:t xml:space="preserve">future work </w:t>
      </w:r>
      <w:r w:rsidR="00C0474C">
        <w:t>in this group</w:t>
      </w:r>
      <w:r w:rsidR="00B6250B">
        <w:t xml:space="preserve"> </w:t>
      </w:r>
      <w:r w:rsidR="0091687A">
        <w:t>using</w:t>
      </w:r>
      <w:r w:rsidR="0041210E">
        <w:t xml:space="preserve"> </w:t>
      </w:r>
      <w:r w:rsidR="0091687A">
        <w:t xml:space="preserve">genome-wide SNPs </w:t>
      </w:r>
      <w:r w:rsidR="000F450B">
        <w:t>is</w:t>
      </w:r>
      <w:r w:rsidR="0091687A">
        <w:t xml:space="preserve"> promising.</w:t>
      </w:r>
    </w:p>
    <w:p w14:paraId="7972904D" w14:textId="1F0EE578" w:rsidR="00F54253" w:rsidRDefault="00F54253">
      <w:pPr>
        <w:spacing w:line="480" w:lineRule="auto"/>
      </w:pPr>
    </w:p>
    <w:p w14:paraId="1985F74D" w14:textId="3FE06C60" w:rsidR="00E3733C" w:rsidRDefault="00E3733C">
      <w:pPr>
        <w:spacing w:line="480" w:lineRule="auto"/>
      </w:pPr>
      <w:r>
        <w:t>CONCLUSIONS</w:t>
      </w:r>
    </w:p>
    <w:p w14:paraId="1FAA6456" w14:textId="5577BCC9" w:rsidR="00E3733C" w:rsidRPr="00473193" w:rsidRDefault="005C6FFE">
      <w:pPr>
        <w:spacing w:line="480" w:lineRule="auto"/>
      </w:pPr>
      <w:r>
        <w:tab/>
      </w:r>
      <w:r w:rsidR="000F450B">
        <w:t>W</w:t>
      </w:r>
      <w:r>
        <w:t xml:space="preserve">e used targeted amplicon sequencing to generate a large </w:t>
      </w:r>
      <w:r w:rsidR="00473193">
        <w:t xml:space="preserve">nuclear dataset for </w:t>
      </w:r>
      <w:r w:rsidR="00473193">
        <w:rPr>
          <w:i/>
        </w:rPr>
        <w:t>Metrosideros</w:t>
      </w:r>
      <w:r w:rsidR="00473193">
        <w:t xml:space="preserve">, focusing on the Hawaiian Islands. We found strong support for the inclusion of </w:t>
      </w:r>
      <w:proofErr w:type="spellStart"/>
      <w:r w:rsidR="00473193" w:rsidRPr="0091687A">
        <w:rPr>
          <w:i/>
        </w:rPr>
        <w:t>Carpolepis</w:t>
      </w:r>
      <w:proofErr w:type="spellEnd"/>
      <w:r w:rsidR="00473193">
        <w:rPr>
          <w:i/>
        </w:rPr>
        <w:t xml:space="preserve"> </w:t>
      </w:r>
      <w:r w:rsidR="00473193">
        <w:t xml:space="preserve">and </w:t>
      </w:r>
      <w:proofErr w:type="spellStart"/>
      <w:r w:rsidR="00473193">
        <w:rPr>
          <w:i/>
        </w:rPr>
        <w:t>Tepualia</w:t>
      </w:r>
      <w:proofErr w:type="spellEnd"/>
      <w:r w:rsidR="00473193">
        <w:t xml:space="preserve"> in </w:t>
      </w:r>
      <w:r w:rsidR="00473193">
        <w:rPr>
          <w:i/>
        </w:rPr>
        <w:t>Metrosideros</w:t>
      </w:r>
      <w:r w:rsidR="00473193">
        <w:t xml:space="preserve">, supporting previous studies. Hawaiian </w:t>
      </w:r>
      <w:r w:rsidR="00473193">
        <w:rPr>
          <w:i/>
        </w:rPr>
        <w:t xml:space="preserve">Metrosideros </w:t>
      </w:r>
      <w:r w:rsidR="00473193">
        <w:t xml:space="preserve">formed a strongly supported monophyletic group, and using recently discovered </w:t>
      </w:r>
      <w:r w:rsidR="00473193">
        <w:rPr>
          <w:i/>
        </w:rPr>
        <w:t>Metrosideros</w:t>
      </w:r>
      <w:r w:rsidR="00473193">
        <w:t xml:space="preserve"> fossils, we date</w:t>
      </w:r>
      <w:r w:rsidR="00D75406">
        <w:t>d</w:t>
      </w:r>
      <w:r w:rsidR="00473193">
        <w:t xml:space="preserve"> the colonization of the Hawaiian </w:t>
      </w:r>
      <w:r w:rsidR="00B6250B">
        <w:t>a</w:t>
      </w:r>
      <w:r w:rsidR="00473193">
        <w:t>rchipelago to ~3.1 MYA</w:t>
      </w:r>
      <w:r w:rsidR="00D75406">
        <w:t>,</w:t>
      </w:r>
      <w:r w:rsidR="00473193">
        <w:t xml:space="preserve"> which is </w:t>
      </w:r>
      <w:r w:rsidR="00B6250B">
        <w:t xml:space="preserve">intermediate to </w:t>
      </w:r>
      <w:r w:rsidR="00473193">
        <w:t>previous estimate</w:t>
      </w:r>
      <w:r w:rsidR="00B6250B">
        <w:t>s</w:t>
      </w:r>
      <w:r w:rsidR="00473193">
        <w:t xml:space="preserve">. </w:t>
      </w:r>
      <w:r w:rsidR="004638A2">
        <w:t xml:space="preserve">The Hawaiian clade was sister to </w:t>
      </w:r>
      <w:r w:rsidR="004638A2" w:rsidRPr="00BC7DEA">
        <w:rPr>
          <w:i/>
          <w:iCs/>
        </w:rPr>
        <w:t xml:space="preserve">M. </w:t>
      </w:r>
      <w:proofErr w:type="spellStart"/>
      <w:r w:rsidR="004638A2" w:rsidRPr="00BC7DEA">
        <w:rPr>
          <w:i/>
          <w:iCs/>
        </w:rPr>
        <w:t>collina</w:t>
      </w:r>
      <w:proofErr w:type="spellEnd"/>
      <w:r w:rsidR="004638A2">
        <w:t xml:space="preserve"> from </w:t>
      </w:r>
      <w:r w:rsidR="00BC7DEA">
        <w:t xml:space="preserve">French </w:t>
      </w:r>
      <w:r w:rsidR="00BC7DEA">
        <w:lastRenderedPageBreak/>
        <w:t>Polynesia</w:t>
      </w:r>
      <w:r w:rsidR="004638A2">
        <w:t>. In turn these shared a common ancestor with taxa from Fiji, Vanuatu</w:t>
      </w:r>
      <w:r w:rsidR="00BC7DEA">
        <w:t>,</w:t>
      </w:r>
      <w:r w:rsidR="004638A2">
        <w:t xml:space="preserve"> and Samoa, indicating a westerly migration across the Pacific. </w:t>
      </w:r>
      <w:r w:rsidR="00B6250B">
        <w:t>W</w:t>
      </w:r>
      <w:r w:rsidR="00473193">
        <w:t>ithin th</w:t>
      </w:r>
      <w:r w:rsidR="00D75406">
        <w:t>e</w:t>
      </w:r>
      <w:r w:rsidR="00473193">
        <w:t xml:space="preserve"> monophyletic </w:t>
      </w:r>
      <w:r w:rsidR="00D75406">
        <w:t xml:space="preserve">Hawaiian </w:t>
      </w:r>
      <w:r w:rsidR="00473193">
        <w:t xml:space="preserve">clade, </w:t>
      </w:r>
      <w:r w:rsidR="00B6250B">
        <w:t xml:space="preserve">however, </w:t>
      </w:r>
      <w:r w:rsidR="00473193">
        <w:t>we found no phylogenetic pattern associated with islands</w:t>
      </w:r>
      <w:r w:rsidR="00D75406">
        <w:t xml:space="preserve"> or</w:t>
      </w:r>
      <w:r w:rsidR="00473193">
        <w:t xml:space="preserve"> taxonomic </w:t>
      </w:r>
      <w:r w:rsidR="00D75406">
        <w:t>units</w:t>
      </w:r>
      <w:r w:rsidR="00473193">
        <w:t>, and no signatures of progressive colonization of the islands or repeat or back-</w:t>
      </w:r>
      <w:proofErr w:type="spellStart"/>
      <w:r w:rsidR="00473193">
        <w:t>colonization</w:t>
      </w:r>
      <w:r w:rsidR="00D75406">
        <w:t>s</w:t>
      </w:r>
      <w:proofErr w:type="spellEnd"/>
      <w:r w:rsidR="00D75406">
        <w:t xml:space="preserve"> of individual islands</w:t>
      </w:r>
      <w:r w:rsidR="00473193">
        <w:t xml:space="preserve">. Given the recent findings of genetic differentiation </w:t>
      </w:r>
      <w:r w:rsidR="00D75406">
        <w:t>within Hawaiian</w:t>
      </w:r>
      <w:r w:rsidR="00473193">
        <w:t xml:space="preserve"> </w:t>
      </w:r>
      <w:r w:rsidR="00473193">
        <w:rPr>
          <w:i/>
        </w:rPr>
        <w:t xml:space="preserve">Metrosideros </w:t>
      </w:r>
      <w:r w:rsidR="00D75406">
        <w:t>based on</w:t>
      </w:r>
      <w:r w:rsidR="00473193">
        <w:t xml:space="preserve"> microsatellite markers, it is clear that very fast-evolving markers are required to investigate relationships in this group. </w:t>
      </w:r>
      <w:r w:rsidR="00D75406">
        <w:t>O</w:t>
      </w:r>
      <w:r w:rsidR="00473193">
        <w:t xml:space="preserve">ur estimate of </w:t>
      </w:r>
      <w:r w:rsidR="00473193">
        <w:rPr>
          <w:i/>
        </w:rPr>
        <w:t>Metrosideros</w:t>
      </w:r>
      <w:r w:rsidR="00CF2DBF" w:rsidRPr="00BC7DEA">
        <w:rPr>
          <w:iCs/>
        </w:rPr>
        <w:t>’</w:t>
      </w:r>
      <w:r w:rsidR="00473193">
        <w:rPr>
          <w:i/>
        </w:rPr>
        <w:t xml:space="preserve"> </w:t>
      </w:r>
      <w:r w:rsidR="00D75406">
        <w:t xml:space="preserve">arrival </w:t>
      </w:r>
      <w:r w:rsidR="00473193">
        <w:t xml:space="preserve">in </w:t>
      </w:r>
      <w:r w:rsidR="00BC7DEA">
        <w:t>the Hawaiian Islands</w:t>
      </w:r>
      <w:r w:rsidR="00CE1926">
        <w:t xml:space="preserve"> </w:t>
      </w:r>
      <w:r w:rsidR="00D75406">
        <w:t>at 3.1 MYA suggests that evolution of the group</w:t>
      </w:r>
      <w:r w:rsidR="00CF2DBF">
        <w:t>’</w:t>
      </w:r>
      <w:r w:rsidR="00D75406">
        <w:t xml:space="preserve">s exceptional </w:t>
      </w:r>
      <w:r w:rsidR="00473193">
        <w:t>phenotypic diversi</w:t>
      </w:r>
      <w:r w:rsidR="00D75406">
        <w:t>ty has been rapid.</w:t>
      </w:r>
    </w:p>
    <w:p w14:paraId="2528406F" w14:textId="77777777" w:rsidR="002151B9" w:rsidRDefault="002151B9">
      <w:pPr>
        <w:spacing w:line="480" w:lineRule="auto"/>
      </w:pPr>
    </w:p>
    <w:p w14:paraId="738E80F6" w14:textId="4B5107B8" w:rsidR="00C92ADC" w:rsidRDefault="00C92ADC">
      <w:pPr>
        <w:spacing w:line="480" w:lineRule="auto"/>
        <w:outlineLvl w:val="0"/>
      </w:pPr>
      <w:r>
        <w:t>ACKNOWLEDGEMENTS</w:t>
      </w:r>
    </w:p>
    <w:p w14:paraId="7EA20624" w14:textId="772A9378" w:rsidR="00C92ADC" w:rsidRDefault="00B92E5D">
      <w:pPr>
        <w:spacing w:line="480" w:lineRule="auto"/>
      </w:pPr>
      <w:r>
        <w:t>The authors</w:t>
      </w:r>
      <w:r w:rsidR="006D035A">
        <w:t xml:space="preserve"> thank </w:t>
      </w:r>
      <w:r w:rsidR="006D035A" w:rsidRPr="001E7F06">
        <w:t>J. Johansen and A. Williams</w:t>
      </w:r>
      <w:r w:rsidR="006D035A">
        <w:t xml:space="preserve"> for assistance with sample collection and the </w:t>
      </w:r>
      <w:r w:rsidR="00CE1926">
        <w:t xml:space="preserve">Hawaiʻi </w:t>
      </w:r>
      <w:r w:rsidR="006D035A">
        <w:t xml:space="preserve">Division of Forestry and Wildlife for permission to collect from state forests. </w:t>
      </w:r>
      <w:r>
        <w:t>They</w:t>
      </w:r>
      <w:r w:rsidR="00940B22">
        <w:t xml:space="preserve"> also thank Laure </w:t>
      </w:r>
      <w:proofErr w:type="spellStart"/>
      <w:r w:rsidR="00940B22">
        <w:t>Barrabé</w:t>
      </w:r>
      <w:proofErr w:type="spellEnd"/>
      <w:r w:rsidR="00940B22">
        <w:t xml:space="preserve">, </w:t>
      </w:r>
      <w:r w:rsidR="003D1A86">
        <w:t xml:space="preserve">Abby </w:t>
      </w:r>
      <w:proofErr w:type="spellStart"/>
      <w:r w:rsidR="003D1A86">
        <w:t>Cuttriss</w:t>
      </w:r>
      <w:proofErr w:type="spellEnd"/>
      <w:r w:rsidR="003D1A86">
        <w:t xml:space="preserve">, </w:t>
      </w:r>
      <w:proofErr w:type="spellStart"/>
      <w:r w:rsidR="00940B22">
        <w:t>Gildas</w:t>
      </w:r>
      <w:proofErr w:type="spellEnd"/>
      <w:r w:rsidR="00940B22">
        <w:t xml:space="preserve"> </w:t>
      </w:r>
      <w:proofErr w:type="spellStart"/>
      <w:r w:rsidR="00940B22">
        <w:t>Gâteblé</w:t>
      </w:r>
      <w:proofErr w:type="spellEnd"/>
      <w:r w:rsidR="00940B22">
        <w:t xml:space="preserve">, </w:t>
      </w:r>
      <w:r w:rsidR="003D1A86">
        <w:t>Me</w:t>
      </w:r>
      <w:r w:rsidR="00940B22">
        <w:t xml:space="preserve">lissa Johnson, </w:t>
      </w:r>
      <w:r w:rsidR="00916933">
        <w:t xml:space="preserve">Jean-Yves Meyer, </w:t>
      </w:r>
      <w:r w:rsidR="00940B22">
        <w:t>Greg Plunkett</w:t>
      </w:r>
      <w:r w:rsidR="003D1A86">
        <w:t xml:space="preserve"> (“Plant and People of Vanuatu” Project)</w:t>
      </w:r>
      <w:r w:rsidR="00940B22">
        <w:t xml:space="preserve">, Laurence Ramon, </w:t>
      </w:r>
      <w:proofErr w:type="spellStart"/>
      <w:r w:rsidR="003D1A86">
        <w:t>Ravahere</w:t>
      </w:r>
      <w:proofErr w:type="spellEnd"/>
      <w:r w:rsidR="003D1A86">
        <w:t xml:space="preserve"> </w:t>
      </w:r>
      <w:proofErr w:type="spellStart"/>
      <w:r w:rsidR="003D1A86">
        <w:t>Taputuarai</w:t>
      </w:r>
      <w:proofErr w:type="spellEnd"/>
      <w:r w:rsidR="003D1A86">
        <w:t xml:space="preserve">, </w:t>
      </w:r>
      <w:r w:rsidR="00DF7BEC">
        <w:t xml:space="preserve">the staff of the national Park of American Samoa, </w:t>
      </w:r>
      <w:r w:rsidR="00940B22">
        <w:t>the herbarium NOU,</w:t>
      </w:r>
      <w:r>
        <w:t xml:space="preserve"> </w:t>
      </w:r>
      <w:r w:rsidR="001758E6">
        <w:t xml:space="preserve">Eve Lucas and </w:t>
      </w:r>
      <w:r w:rsidR="00940B22">
        <w:t>the Kew DNA bank for providing DNA samples</w:t>
      </w:r>
      <w:r w:rsidR="00725177">
        <w:t>, and Mark Simmons for comments on an earlier draft of this manuscript</w:t>
      </w:r>
      <w:r w:rsidR="00940B22">
        <w:t xml:space="preserve">. </w:t>
      </w:r>
      <w:proofErr w:type="spellStart"/>
      <w:r w:rsidR="00C92ADC">
        <w:t>Fluidigm</w:t>
      </w:r>
      <w:proofErr w:type="spellEnd"/>
      <w:r w:rsidR="00C92ADC">
        <w:t xml:space="preserve"> Access Array amplification and </w:t>
      </w:r>
      <w:proofErr w:type="spellStart"/>
      <w:r w:rsidR="00C92ADC">
        <w:t>MiSeq</w:t>
      </w:r>
      <w:proofErr w:type="spellEnd"/>
      <w:r w:rsidR="00C92ADC">
        <w:t xml:space="preserve"> sequencing were conducted at the Institute for Bioinformatics and Evolutionary Studies (IBEST) at the University of Idaho.</w:t>
      </w:r>
      <w:r w:rsidR="00234F94">
        <w:t xml:space="preserve"> Data processing and analysis w</w:t>
      </w:r>
      <w:r>
        <w:t>ere</w:t>
      </w:r>
      <w:r w:rsidR="00234F94">
        <w:t xml:space="preserve"> conducted </w:t>
      </w:r>
      <w:r w:rsidR="00A76133">
        <w:t>on</w:t>
      </w:r>
      <w:r w:rsidR="00234F94">
        <w:t xml:space="preserve"> the </w:t>
      </w:r>
      <w:proofErr w:type="spellStart"/>
      <w:r w:rsidR="00234F94">
        <w:t>moana</w:t>
      </w:r>
      <w:proofErr w:type="spellEnd"/>
      <w:r w:rsidR="00234F94">
        <w:t xml:space="preserve"> HPC cluster at the United Stated Department of Agriculture-Agriculture Research Service, Daniel K. Inouye Pacific Basin Agricultural Research Center.</w:t>
      </w:r>
      <w:r w:rsidR="001E7F06" w:rsidRPr="001E7F06">
        <w:t xml:space="preserve"> </w:t>
      </w:r>
      <w:r w:rsidR="001E7F06">
        <w:t>USDA is an equal opportunity employer. Mention of trade names or commercial products in this publication is solely for the purpose of providing specific information and does not imply recommendation or endorsement by the USDA.</w:t>
      </w:r>
      <w:r>
        <w:t xml:space="preserve"> Funding was </w:t>
      </w:r>
      <w:r>
        <w:lastRenderedPageBreak/>
        <w:t xml:space="preserve">provided by NSF DEB </w:t>
      </w:r>
      <w:r w:rsidRPr="00B92E5D">
        <w:t>0954274</w:t>
      </w:r>
      <w:r>
        <w:t xml:space="preserve"> and NSF HRD </w:t>
      </w:r>
      <w:r w:rsidRPr="00B92E5D">
        <w:t>0833211</w:t>
      </w:r>
      <w:r>
        <w:t>.</w:t>
      </w:r>
      <w:r w:rsidR="00A76133">
        <w:t xml:space="preserve"> Figures were prepared using </w:t>
      </w:r>
      <w:proofErr w:type="spellStart"/>
      <w:r w:rsidR="000E34BD">
        <w:t>FigTree</w:t>
      </w:r>
      <w:proofErr w:type="spellEnd"/>
      <w:r w:rsidR="000E34BD">
        <w:t xml:space="preserve"> v1.4.4 </w:t>
      </w:r>
      <w:r w:rsidR="000E34BD">
        <w:fldChar w:fldCharType="begin"/>
      </w:r>
      <w:r w:rsidR="000D30CF">
        <w:instrText xml:space="preserve"> ADDIN EN.CITE &lt;EndNote&gt;&lt;Cite&gt;&lt;Author&gt;Rambaut&lt;/Author&gt;&lt;Year&gt;2010&lt;/Year&gt;&lt;RecNum&gt;2010&lt;/RecNum&gt;&lt;DisplayText&gt;(Rambaut and Drummond 2010)&lt;/DisplayText&gt;&lt;record&gt;&lt;rec-number&gt;2010&lt;/rec-number&gt;&lt;foreign-keys&gt;&lt;key app="EN" db-id="d9252dt58ae5w2e5vadxxtxuf0vx2aexda92" timestamp="1485731937"&gt;2010&lt;/key&gt;&lt;/foreign-keys&gt;&lt;ref-type name="Journal Article"&gt;17&lt;/ref-type&gt;&lt;contributors&gt;&lt;authors&gt;&lt;author&gt;Rambaut, A.&lt;/author&gt;&lt;author&gt;Drummond, A.J.&lt;/author&gt;&lt;/authors&gt;&lt;/contributors&gt;&lt;titles&gt;&lt;title&gt;FigTree v1.4.4&lt;/title&gt;&lt;secondary-title&gt;Institute of Evolutionary Biology, University of Edinburgh. Available at: http://tree.bio.ed.ac.uk/software/figtree&lt;/secondary-title&gt;&lt;/titles&gt;&lt;periodical&gt;&lt;full-title&gt;Institute of Evolutionary Biology, University of Edinburgh. Available at: http://tree.bio.ed.ac.uk/software/figtree&lt;/full-title&gt;&lt;/periodical&gt;&lt;dates&gt;&lt;year&gt;2010&lt;/year&gt;&lt;/dates&gt;&lt;urls&gt;&lt;/urls&gt;&lt;/record&gt;&lt;/Cite&gt;&lt;/EndNote&gt;</w:instrText>
      </w:r>
      <w:r w:rsidR="000E34BD">
        <w:fldChar w:fldCharType="separate"/>
      </w:r>
      <w:r w:rsidR="000D30CF">
        <w:rPr>
          <w:noProof/>
        </w:rPr>
        <w:t>(Rambaut and Drummond 2010)</w:t>
      </w:r>
      <w:r w:rsidR="000E34BD">
        <w:fldChar w:fldCharType="end"/>
      </w:r>
      <w:r w:rsidR="000E34BD">
        <w:t xml:space="preserve"> and </w:t>
      </w:r>
      <w:r w:rsidR="00A76133">
        <w:t xml:space="preserve">Inkscape v0.91 </w:t>
      </w:r>
      <w:r w:rsidR="00A76133">
        <w:fldChar w:fldCharType="begin"/>
      </w:r>
      <w:r w:rsidR="000D30CF">
        <w:instrText xml:space="preserve"> ADDIN EN.CITE &lt;EndNote&gt;&lt;Cite&gt;&lt;Author&gt;The Inkscape Team&lt;/Author&gt;&lt;Year&gt;2017&lt;/Year&gt;&lt;RecNum&gt;2115&lt;/RecNum&gt;&lt;DisplayText&gt;(The Inkscape Team 2017)&lt;/DisplayText&gt;&lt;record&gt;&lt;rec-number&gt;2115&lt;/rec-number&gt;&lt;foreign-keys&gt;&lt;key app="EN" db-id="d9252dt58ae5w2e5vadxxtxuf0vx2aexda92" timestamp="1490885179"&gt;2115&lt;/key&gt;&lt;/foreign-keys&gt;&lt;ref-type name="Journal Article"&gt;17&lt;/ref-type&gt;&lt;contributors&gt;&lt;authors&gt;&lt;author&gt;The Inkscape Team,&lt;/author&gt;&lt;/authors&gt;&lt;/contributors&gt;&lt;titles&gt;&lt;title&gt;Inkscape v0.91&lt;/title&gt;&lt;secondary-title&gt;Available at: https://inkscape.org&lt;/secondary-title&gt;&lt;/titles&gt;&lt;periodical&gt;&lt;full-title&gt;Available at: https://inkscape.org&lt;/full-title&gt;&lt;/periodical&gt;&lt;dates&gt;&lt;year&gt;2017&lt;/year&gt;&lt;/dates&gt;&lt;urls&gt;&lt;/urls&gt;&lt;/record&gt;&lt;/Cite&gt;&lt;/EndNote&gt;</w:instrText>
      </w:r>
      <w:r w:rsidR="00A76133">
        <w:fldChar w:fldCharType="separate"/>
      </w:r>
      <w:r w:rsidR="000D30CF">
        <w:rPr>
          <w:noProof/>
        </w:rPr>
        <w:t>(The Inkscape Team 2017)</w:t>
      </w:r>
      <w:r w:rsidR="00A76133">
        <w:fldChar w:fldCharType="end"/>
      </w:r>
      <w:r w:rsidR="00A76133">
        <w:t>.</w:t>
      </w:r>
    </w:p>
    <w:p w14:paraId="1F2B5143" w14:textId="5028FB0D" w:rsidR="00540EA9" w:rsidRDefault="00540EA9">
      <w:pPr>
        <w:spacing w:line="480" w:lineRule="auto"/>
      </w:pPr>
    </w:p>
    <w:p w14:paraId="4F34023B" w14:textId="1DCB75C7" w:rsidR="00D52008" w:rsidRDefault="00D52008">
      <w:pPr>
        <w:spacing w:line="480" w:lineRule="auto"/>
      </w:pPr>
      <w:r>
        <w:t>COMPLIANCE WITH ETHICAL STANDARDS</w:t>
      </w:r>
    </w:p>
    <w:p w14:paraId="2E0A6A49" w14:textId="7EEAD336" w:rsidR="00D52008" w:rsidRDefault="00D52008">
      <w:pPr>
        <w:spacing w:line="480" w:lineRule="auto"/>
      </w:pPr>
      <w:r>
        <w:t>DISCLOSURE OF POTENTICAL CONFLICTS OF INTEREST</w:t>
      </w:r>
    </w:p>
    <w:p w14:paraId="11B5A845" w14:textId="2D2C555D" w:rsidR="00D52008" w:rsidRDefault="00D52008">
      <w:pPr>
        <w:spacing w:line="480" w:lineRule="auto"/>
      </w:pPr>
      <w:r>
        <w:t>The authors declare that they have no conflict of interest.</w:t>
      </w:r>
    </w:p>
    <w:p w14:paraId="3F00FD6B" w14:textId="77777777" w:rsidR="00D52008" w:rsidRDefault="00D52008">
      <w:pPr>
        <w:spacing w:line="480" w:lineRule="auto"/>
      </w:pPr>
    </w:p>
    <w:p w14:paraId="4BADF120" w14:textId="74D6A870" w:rsidR="0075039C" w:rsidRDefault="0075039C" w:rsidP="0075039C">
      <w:pPr>
        <w:spacing w:line="480" w:lineRule="auto"/>
        <w:outlineLvl w:val="0"/>
      </w:pPr>
      <w:r>
        <w:t>ELECTRONIC SUPPLEMENTARY MATERIAL</w:t>
      </w:r>
    </w:p>
    <w:p w14:paraId="6B083ED3" w14:textId="0CACE54A" w:rsidR="0075039C" w:rsidRDefault="0075039C" w:rsidP="0075039C">
      <w:pPr>
        <w:spacing w:line="480" w:lineRule="auto"/>
        <w:outlineLvl w:val="0"/>
      </w:pPr>
      <w:r>
        <w:t>Note</w:t>
      </w:r>
      <w:r w:rsidRPr="00DC160B">
        <w:t>,</w:t>
      </w:r>
      <w:r>
        <w:t xml:space="preserve"> specimen </w:t>
      </w:r>
      <w:r w:rsidR="00DC160B">
        <w:t>identifiers</w:t>
      </w:r>
      <w:r>
        <w:t xml:space="preserve"> might differ between supplementary files, but DNA numbers are consistent. For detailed specimen information, see </w:t>
      </w:r>
      <w:r w:rsidR="00013D93">
        <w:t xml:space="preserve">Online Resource </w:t>
      </w:r>
      <w:r>
        <w:t>1.</w:t>
      </w:r>
    </w:p>
    <w:p w14:paraId="37673FB2" w14:textId="560E82BD" w:rsidR="004A4D3C" w:rsidRDefault="00013D93" w:rsidP="004A4D3C">
      <w:pPr>
        <w:spacing w:line="480" w:lineRule="auto"/>
      </w:pPr>
      <w:r w:rsidRPr="00815D6E">
        <w:rPr>
          <w:b/>
          <w:bCs/>
        </w:rPr>
        <w:t xml:space="preserve">Online Resource </w:t>
      </w:r>
      <w:r w:rsidR="0075039C" w:rsidRPr="00815D6E">
        <w:rPr>
          <w:b/>
          <w:bCs/>
        </w:rPr>
        <w:t>1</w:t>
      </w:r>
      <w:r w:rsidR="0075039C">
        <w:t>. Detailed specimen information</w:t>
      </w:r>
      <w:r w:rsidR="00DA3D6F">
        <w:t>, and</w:t>
      </w:r>
      <w:r w:rsidR="0075039C">
        <w:t xml:space="preserve"> </w:t>
      </w:r>
      <w:r w:rsidR="00DA3D6F">
        <w:t>s</w:t>
      </w:r>
      <w:r w:rsidR="0075039C">
        <w:t xml:space="preserve">ummarized gene information in final dataset. </w:t>
      </w:r>
      <w:r w:rsidR="004A4D3C" w:rsidRPr="00815D6E">
        <w:rPr>
          <w:b/>
          <w:bCs/>
        </w:rPr>
        <w:t>Online Resource 2</w:t>
      </w:r>
      <w:r w:rsidR="004A4D3C">
        <w:t>. Main DNA alignment.</w:t>
      </w:r>
      <w:r w:rsidR="00815D6E">
        <w:t xml:space="preserve"> </w:t>
      </w:r>
      <w:r w:rsidR="004A4D3C" w:rsidRPr="00815D6E">
        <w:rPr>
          <w:b/>
          <w:bCs/>
        </w:rPr>
        <w:t>Online Resource 3</w:t>
      </w:r>
      <w:r w:rsidR="004A4D3C">
        <w:t>. Partitions for main DNA alignment.</w:t>
      </w:r>
      <w:r w:rsidR="00815D6E">
        <w:t xml:space="preserve"> </w:t>
      </w:r>
      <w:r w:rsidRPr="00815D6E">
        <w:rPr>
          <w:b/>
          <w:bCs/>
        </w:rPr>
        <w:t xml:space="preserve">Online Resource </w:t>
      </w:r>
      <w:r w:rsidR="004A4D3C" w:rsidRPr="00815D6E">
        <w:rPr>
          <w:b/>
          <w:bCs/>
        </w:rPr>
        <w:t>4</w:t>
      </w:r>
      <w:r w:rsidR="0075039C">
        <w:t>. Maximum likelihood consensus tree with SH-</w:t>
      </w:r>
      <w:proofErr w:type="spellStart"/>
      <w:r w:rsidR="0075039C">
        <w:t>aLRT</w:t>
      </w:r>
      <w:proofErr w:type="spellEnd"/>
      <w:r w:rsidR="0075039C">
        <w:t>/</w:t>
      </w:r>
      <w:proofErr w:type="spellStart"/>
      <w:r w:rsidR="0075039C">
        <w:t>ufBS</w:t>
      </w:r>
      <w:proofErr w:type="spellEnd"/>
      <w:r w:rsidR="0075039C">
        <w:t xml:space="preserve"> values for node support</w:t>
      </w:r>
      <w:r w:rsidR="00DA3D6F">
        <w:t>, m</w:t>
      </w:r>
      <w:r w:rsidR="0075039C">
        <w:t xml:space="preserve">aximum parsimony consensus tree with </w:t>
      </w:r>
      <w:proofErr w:type="spellStart"/>
      <w:r w:rsidR="0075039C">
        <w:t>ufBS</w:t>
      </w:r>
      <w:proofErr w:type="spellEnd"/>
      <w:r w:rsidR="0075039C">
        <w:t xml:space="preserve"> values for node support</w:t>
      </w:r>
      <w:r w:rsidR="00DA3D6F">
        <w:t>, and</w:t>
      </w:r>
      <w:r w:rsidR="0075039C">
        <w:t xml:space="preserve"> ASTRAL-III species tree with </w:t>
      </w:r>
      <w:proofErr w:type="spellStart"/>
      <w:r w:rsidR="0075039C">
        <w:t>locPP</w:t>
      </w:r>
      <w:proofErr w:type="spellEnd"/>
      <w:r w:rsidR="0075039C">
        <w:t xml:space="preserve"> values for node support. </w:t>
      </w:r>
      <w:r w:rsidRPr="00815D6E">
        <w:rPr>
          <w:b/>
          <w:bCs/>
        </w:rPr>
        <w:t xml:space="preserve">Online Resource </w:t>
      </w:r>
      <w:r w:rsidR="004A4D3C" w:rsidRPr="00815D6E">
        <w:rPr>
          <w:b/>
          <w:bCs/>
        </w:rPr>
        <w:t>5</w:t>
      </w:r>
      <w:r w:rsidR="0075039C">
        <w:t>. Input tree file for ASTRAL-III analysis.</w:t>
      </w:r>
      <w:r w:rsidR="00815D6E">
        <w:t xml:space="preserve"> </w:t>
      </w:r>
      <w:r w:rsidRPr="00815D6E">
        <w:rPr>
          <w:b/>
          <w:bCs/>
        </w:rPr>
        <w:t xml:space="preserve">Online Resource </w:t>
      </w:r>
      <w:r w:rsidR="004A4D3C" w:rsidRPr="00815D6E">
        <w:rPr>
          <w:b/>
          <w:bCs/>
        </w:rPr>
        <w:t>6</w:t>
      </w:r>
      <w:r w:rsidR="0075039C">
        <w:t xml:space="preserve">. </w:t>
      </w:r>
      <w:r w:rsidR="0070548B">
        <w:t xml:space="preserve">Gene trees in </w:t>
      </w:r>
      <w:proofErr w:type="spellStart"/>
      <w:r w:rsidR="0070548B">
        <w:t>newick</w:t>
      </w:r>
      <w:proofErr w:type="spellEnd"/>
      <w:r w:rsidR="0070548B">
        <w:t xml:space="preserve"> format</w:t>
      </w:r>
      <w:r w:rsidR="0070548B" w:rsidRPr="00815D6E">
        <w:rPr>
          <w:b/>
          <w:bCs/>
        </w:rPr>
        <w:t>.</w:t>
      </w:r>
      <w:r w:rsidR="00815D6E" w:rsidRPr="00815D6E">
        <w:rPr>
          <w:b/>
          <w:bCs/>
        </w:rPr>
        <w:t xml:space="preserve"> </w:t>
      </w:r>
      <w:r w:rsidR="0070548B" w:rsidRPr="00815D6E">
        <w:rPr>
          <w:b/>
          <w:bCs/>
        </w:rPr>
        <w:t xml:space="preserve">Online Resource </w:t>
      </w:r>
      <w:r w:rsidR="004A4D3C" w:rsidRPr="00815D6E">
        <w:rPr>
          <w:b/>
          <w:bCs/>
        </w:rPr>
        <w:t>7</w:t>
      </w:r>
      <w:r w:rsidR="0070548B">
        <w:t>. Gene trees in pdf format, rooted with best available outgroup or else rooted mid-tree.</w:t>
      </w:r>
      <w:r w:rsidR="004A4D3C" w:rsidRPr="004A4D3C">
        <w:t xml:space="preserve"> </w:t>
      </w:r>
      <w:r w:rsidR="004A4D3C" w:rsidRPr="00815D6E">
        <w:rPr>
          <w:b/>
          <w:bCs/>
        </w:rPr>
        <w:t>Online Resource 8</w:t>
      </w:r>
      <w:r w:rsidR="004A4D3C">
        <w:t xml:space="preserve">. Input XML file for BEAST analysis. </w:t>
      </w:r>
    </w:p>
    <w:p w14:paraId="3CC1881E" w14:textId="6A8E5C4F" w:rsidR="0070548B" w:rsidRPr="00152C62" w:rsidRDefault="0070548B" w:rsidP="0075039C">
      <w:pPr>
        <w:spacing w:line="480" w:lineRule="auto"/>
      </w:pPr>
    </w:p>
    <w:p w14:paraId="081B671F" w14:textId="77777777" w:rsidR="0075039C" w:rsidRPr="00152C62" w:rsidRDefault="0075039C">
      <w:pPr>
        <w:spacing w:line="480" w:lineRule="auto"/>
      </w:pPr>
    </w:p>
    <w:p w14:paraId="165D212F" w14:textId="3223B1EA" w:rsidR="00244AC6" w:rsidRPr="00152C62" w:rsidRDefault="00244AC6" w:rsidP="000E34BD">
      <w:pPr>
        <w:spacing w:line="480" w:lineRule="auto"/>
        <w:outlineLvl w:val="0"/>
      </w:pPr>
      <w:r w:rsidRPr="00152C62">
        <w:t>LITERATURE CITED</w:t>
      </w:r>
    </w:p>
    <w:p w14:paraId="3F7F0BAD" w14:textId="77777777" w:rsidR="00DA7E06" w:rsidRPr="00DA7E06" w:rsidRDefault="00244AC6" w:rsidP="00DA7E06">
      <w:pPr>
        <w:pStyle w:val="EndNoteBibliography"/>
        <w:ind w:left="720" w:hanging="720"/>
        <w:rPr>
          <w:noProof/>
        </w:rPr>
      </w:pPr>
      <w:r w:rsidRPr="00152C62">
        <w:lastRenderedPageBreak/>
        <w:fldChar w:fldCharType="begin"/>
      </w:r>
      <w:r w:rsidRPr="00152C62">
        <w:instrText xml:space="preserve"> ADDIN EN.REFLIST </w:instrText>
      </w:r>
      <w:r w:rsidRPr="00152C62">
        <w:fldChar w:fldCharType="separate"/>
      </w:r>
      <w:r w:rsidR="00DA7E06" w:rsidRPr="00DA7E06">
        <w:rPr>
          <w:noProof/>
        </w:rPr>
        <w:t>Andrews KR, Good JM, Miller MR, Luikart G, Hohenlohe PA (2016) Harnessing the power of RADseq for ecological and evolutionary genomics. Nat Rev Genet 17:81-92 doi:10.1038/nrg.2015.28</w:t>
      </w:r>
    </w:p>
    <w:p w14:paraId="7C9F06B2" w14:textId="77777777" w:rsidR="00DA7E06" w:rsidRPr="00DA7E06" w:rsidRDefault="00DA7E06" w:rsidP="00DA7E06">
      <w:pPr>
        <w:pStyle w:val="EndNoteBibliography"/>
        <w:ind w:left="720" w:hanging="720"/>
        <w:rPr>
          <w:noProof/>
        </w:rPr>
      </w:pPr>
      <w:r w:rsidRPr="00DA7E06">
        <w:rPr>
          <w:noProof/>
        </w:rPr>
        <w:t xml:space="preserve">Bailey CD, Doyle JJ (1999) Potential phylogenetic utility of the low-copy nuclear gene </w:t>
      </w:r>
      <w:r w:rsidRPr="00DA7E06">
        <w:rPr>
          <w:i/>
          <w:noProof/>
        </w:rPr>
        <w:t>pistillata</w:t>
      </w:r>
      <w:r w:rsidRPr="00DA7E06">
        <w:rPr>
          <w:noProof/>
        </w:rPr>
        <w:t xml:space="preserve"> in Docotyledonous plants: comparison to nrDNA ITS and </w:t>
      </w:r>
      <w:r w:rsidRPr="00DA7E06">
        <w:rPr>
          <w:i/>
          <w:noProof/>
        </w:rPr>
        <w:t>trnL</w:t>
      </w:r>
      <w:r w:rsidRPr="00DA7E06">
        <w:rPr>
          <w:noProof/>
        </w:rPr>
        <w:t xml:space="preserve"> intron in </w:t>
      </w:r>
      <w:r w:rsidRPr="00DA7E06">
        <w:rPr>
          <w:i/>
          <w:noProof/>
        </w:rPr>
        <w:t>Sphaeocardamum</w:t>
      </w:r>
      <w:r w:rsidRPr="00DA7E06">
        <w:rPr>
          <w:noProof/>
        </w:rPr>
        <w:t xml:space="preserve"> and other Brassicaceae. Mol Phylogenet Evol 13:20-30</w:t>
      </w:r>
    </w:p>
    <w:p w14:paraId="01977348" w14:textId="77777777" w:rsidR="00DA7E06" w:rsidRPr="00DA7E06" w:rsidRDefault="00DA7E06" w:rsidP="00DA7E06">
      <w:pPr>
        <w:pStyle w:val="EndNoteBibliography"/>
        <w:ind w:left="720" w:hanging="720"/>
        <w:rPr>
          <w:noProof/>
        </w:rPr>
      </w:pPr>
      <w:r w:rsidRPr="00DA7E06">
        <w:rPr>
          <w:noProof/>
        </w:rPr>
        <w:t>Berger BA, Kriebel R, Spalink D, Sytsma KJ (2016) Divergence times, historical biogeography, and shifts in speciation rates of Myrtales. Mol Phylogenet Evol 95:116-136 doi:10.1016/j.ympev.2015.10.001</w:t>
      </w:r>
    </w:p>
    <w:p w14:paraId="4A14E128" w14:textId="77777777" w:rsidR="00DA7E06" w:rsidRPr="00DA7E06" w:rsidRDefault="00DA7E06" w:rsidP="00DA7E06">
      <w:pPr>
        <w:pStyle w:val="EndNoteBibliography"/>
        <w:ind w:left="720" w:hanging="720"/>
        <w:rPr>
          <w:noProof/>
        </w:rPr>
      </w:pPr>
      <w:r w:rsidRPr="00DA7E06">
        <w:rPr>
          <w:noProof/>
        </w:rPr>
        <w:t>Bess EC, Catanach TA, Johnson KP, Fernández-Palacios JM (2014) The importance of molecular dating analyses for inferring Hawaiian biogeographical history: a case study with bark lice (Psocidae:Ptycta). J Biogeogr 41:158-167 doi:10.1111/jbi.12191</w:t>
      </w:r>
    </w:p>
    <w:p w14:paraId="29B6ECFC" w14:textId="77777777" w:rsidR="00DA7E06" w:rsidRPr="00DA7E06" w:rsidRDefault="00DA7E06" w:rsidP="00DA7E06">
      <w:pPr>
        <w:pStyle w:val="EndNoteBibliography"/>
        <w:ind w:left="720" w:hanging="720"/>
        <w:rPr>
          <w:noProof/>
        </w:rPr>
      </w:pPr>
      <w:r w:rsidRPr="00DA7E06">
        <w:rPr>
          <w:noProof/>
        </w:rPr>
        <w:t>Biffin E, Lucas EJ, Craven LA, Ribeiro da Costa I, Harrington MG, Crisp MD (2010) Evolution of exceptional species richness among lineages of fleshy-fruited Myrtaceae. Ann Bot 106:79-93 doi:10.1093/aob/mcq088</w:t>
      </w:r>
    </w:p>
    <w:p w14:paraId="5B77F862" w14:textId="77777777" w:rsidR="00DA7E06" w:rsidRPr="00DA7E06" w:rsidRDefault="00DA7E06" w:rsidP="00DA7E06">
      <w:pPr>
        <w:pStyle w:val="EndNoteBibliography"/>
        <w:ind w:left="720" w:hanging="720"/>
        <w:rPr>
          <w:noProof/>
        </w:rPr>
      </w:pPr>
      <w:r w:rsidRPr="00DA7E06">
        <w:rPr>
          <w:noProof/>
        </w:rPr>
        <w:t>Bouckaert R et al. (2014) BEAST 2: a software platform for Bayesian evolutionary analysis. PLoS Comput Biol 10:e1003537 doi:10.1371/journal.pcbi.1003537</w:t>
      </w:r>
    </w:p>
    <w:p w14:paraId="3D3D710C" w14:textId="77777777" w:rsidR="00DA7E06" w:rsidRPr="00DA7E06" w:rsidRDefault="00DA7E06" w:rsidP="00DA7E06">
      <w:pPr>
        <w:pStyle w:val="EndNoteBibliography"/>
        <w:ind w:left="720" w:hanging="720"/>
        <w:rPr>
          <w:noProof/>
        </w:rPr>
      </w:pPr>
      <w:r w:rsidRPr="00DA7E06">
        <w:rPr>
          <w:noProof/>
        </w:rPr>
        <w:t>Bybee SM et al. (2011) Targeted amplicon sequencing (TAS): a scalable next-gen approach to multilocus, multitaxa phylogenetics. Genome Biol Evol 3:1312-1323 doi:10.1093/gbe/evr106</w:t>
      </w:r>
    </w:p>
    <w:p w14:paraId="574F66F1" w14:textId="77777777" w:rsidR="00DA7E06" w:rsidRPr="00DA7E06" w:rsidRDefault="00DA7E06" w:rsidP="00DA7E06">
      <w:pPr>
        <w:pStyle w:val="EndNoteBibliography"/>
        <w:ind w:left="720" w:hanging="720"/>
        <w:rPr>
          <w:noProof/>
        </w:rPr>
      </w:pPr>
      <w:r w:rsidRPr="00DA7E06">
        <w:rPr>
          <w:noProof/>
        </w:rPr>
        <w:t xml:space="preserve">Carstens BC, Satler JD (2013) The carniverous plant described as </w:t>
      </w:r>
      <w:r w:rsidRPr="00DA7E06">
        <w:rPr>
          <w:i/>
          <w:noProof/>
        </w:rPr>
        <w:t>Sarracenia alata</w:t>
      </w:r>
      <w:r w:rsidRPr="00DA7E06">
        <w:rPr>
          <w:noProof/>
        </w:rPr>
        <w:t xml:space="preserve"> contains two cryptic species. Biol J Linn Soc 109:737-746</w:t>
      </w:r>
    </w:p>
    <w:p w14:paraId="09C995C0" w14:textId="77777777" w:rsidR="00DA7E06" w:rsidRPr="00DA7E06" w:rsidRDefault="00DA7E06" w:rsidP="00DA7E06">
      <w:pPr>
        <w:pStyle w:val="EndNoteBibliography"/>
        <w:ind w:left="720" w:hanging="720"/>
        <w:rPr>
          <w:noProof/>
        </w:rPr>
      </w:pPr>
      <w:r w:rsidRPr="00DA7E06">
        <w:rPr>
          <w:noProof/>
        </w:rPr>
        <w:lastRenderedPageBreak/>
        <w:t>Chou J, Gupta A, Yaduvanshi S, Davidson R, Nute M, Mirarab S, Warnow T (2015) A comparative study of SVDquartets and other coalescent-based species tree estimation methods. BMC Genomics 16:S2</w:t>
      </w:r>
    </w:p>
    <w:p w14:paraId="3F2D500C" w14:textId="77777777" w:rsidR="00DA7E06" w:rsidRPr="00DA7E06" w:rsidRDefault="00DA7E06" w:rsidP="00DA7E06">
      <w:pPr>
        <w:pStyle w:val="EndNoteBibliography"/>
        <w:ind w:left="720" w:hanging="720"/>
        <w:rPr>
          <w:noProof/>
        </w:rPr>
      </w:pPr>
      <w:r w:rsidRPr="00DA7E06">
        <w:rPr>
          <w:noProof/>
        </w:rPr>
        <w:t>Clague DA, Braga JC, Bassi D, Fullagar PD, Renema W, Webster JM (2009) The maximum age of Hawaiian terrestrial lineages: geological constraints from Kōko Seamount. J Biogeogr 37:1022-1033 doi:10.1111/j.1365-2699.2009.02235.x</w:t>
      </w:r>
    </w:p>
    <w:p w14:paraId="4CD3F514" w14:textId="77777777" w:rsidR="00DA7E06" w:rsidRPr="00DA7E06" w:rsidRDefault="00DA7E06" w:rsidP="00DA7E06">
      <w:pPr>
        <w:pStyle w:val="EndNoteBibliography"/>
        <w:ind w:left="720" w:hanging="720"/>
        <w:rPr>
          <w:noProof/>
        </w:rPr>
      </w:pPr>
      <w:r w:rsidRPr="00DA7E06">
        <w:rPr>
          <w:noProof/>
        </w:rPr>
        <w:t xml:space="preserve">Corn CA, Hiesey WM (1973) Altitudinal variation in Hawaiian </w:t>
      </w:r>
      <w:r w:rsidRPr="00DA7E06">
        <w:rPr>
          <w:i/>
          <w:noProof/>
        </w:rPr>
        <w:t>Metrosideros</w:t>
      </w:r>
      <w:r w:rsidRPr="00DA7E06">
        <w:rPr>
          <w:noProof/>
        </w:rPr>
        <w:t>. Am J Bot 60:991-1002</w:t>
      </w:r>
    </w:p>
    <w:p w14:paraId="647D2228" w14:textId="77777777" w:rsidR="00DA7E06" w:rsidRPr="00DA7E06" w:rsidRDefault="00DA7E06" w:rsidP="00DA7E06">
      <w:pPr>
        <w:pStyle w:val="EndNoteBibliography"/>
        <w:ind w:left="720" w:hanging="720"/>
        <w:rPr>
          <w:noProof/>
        </w:rPr>
      </w:pPr>
      <w:r w:rsidRPr="00DA7E06">
        <w:rPr>
          <w:noProof/>
        </w:rPr>
        <w:t>Couper RA (1960) New Zealand Mesozoic and Cainozoic Plant Microfossils. Government Printer, Wellington, New Zealand</w:t>
      </w:r>
    </w:p>
    <w:p w14:paraId="38A14CA4" w14:textId="77777777" w:rsidR="00DA7E06" w:rsidRPr="00DA7E06" w:rsidRDefault="00DA7E06" w:rsidP="00DA7E06">
      <w:pPr>
        <w:pStyle w:val="EndNoteBibliography"/>
        <w:ind w:left="720" w:hanging="720"/>
        <w:rPr>
          <w:noProof/>
        </w:rPr>
      </w:pPr>
      <w:r w:rsidRPr="00DA7E06">
        <w:rPr>
          <w:noProof/>
        </w:rPr>
        <w:t xml:space="preserve">de Sousa F, Bertrand YJ, Nylinder S, Oxelman B, Eriksson JS, Pfeil BE (2014) Phylogenetic properties of 50 nuclear loci in </w:t>
      </w:r>
      <w:r w:rsidRPr="00DA7E06">
        <w:rPr>
          <w:i/>
          <w:noProof/>
        </w:rPr>
        <w:t>Medicago</w:t>
      </w:r>
      <w:r w:rsidRPr="00DA7E06">
        <w:rPr>
          <w:noProof/>
        </w:rPr>
        <w:t xml:space="preserve"> (Leguminosae) generated using multiplexed sequence capture and next-generation sequencing. PLoS One 9:e109704 doi:10.1371/journal.pone.0109704</w:t>
      </w:r>
    </w:p>
    <w:p w14:paraId="27763C9C" w14:textId="77777777" w:rsidR="00DA7E06" w:rsidRPr="00DA7E06" w:rsidRDefault="00DA7E06" w:rsidP="00DA7E06">
      <w:pPr>
        <w:pStyle w:val="EndNoteBibliography"/>
        <w:ind w:left="720" w:hanging="720"/>
        <w:rPr>
          <w:noProof/>
        </w:rPr>
      </w:pPr>
      <w:r w:rsidRPr="00DA7E06">
        <w:rPr>
          <w:noProof/>
        </w:rPr>
        <w:t>DeBoer N, Stacy EA (2013) Divergence within and among 3 Varieties of the Endemic Tree, 'Ohi'a Lehua (</w:t>
      </w:r>
      <w:r w:rsidRPr="00DA7E06">
        <w:rPr>
          <w:i/>
          <w:noProof/>
        </w:rPr>
        <w:t>Metrosideros polymorpha</w:t>
      </w:r>
      <w:r w:rsidRPr="00DA7E06">
        <w:rPr>
          <w:noProof/>
        </w:rPr>
        <w:t>) on the Eastern Slope of Hawai'i Island. J Hered 104:449-458 doi:10.1093/jhered/est027</w:t>
      </w:r>
    </w:p>
    <w:p w14:paraId="5E29CDC0" w14:textId="77777777" w:rsidR="00DA7E06" w:rsidRPr="00DA7E06" w:rsidRDefault="00DA7E06" w:rsidP="00DA7E06">
      <w:pPr>
        <w:pStyle w:val="EndNoteBibliography"/>
        <w:ind w:left="720" w:hanging="720"/>
        <w:rPr>
          <w:noProof/>
        </w:rPr>
      </w:pPr>
      <w:r w:rsidRPr="00DA7E06">
        <w:rPr>
          <w:noProof/>
        </w:rPr>
        <w:t xml:space="preserve">Drake DR (1992) Seed dispersal of </w:t>
      </w:r>
      <w:r w:rsidRPr="00DA7E06">
        <w:rPr>
          <w:i/>
          <w:noProof/>
        </w:rPr>
        <w:t>Metrosideros polymorpha</w:t>
      </w:r>
      <w:r w:rsidRPr="00DA7E06">
        <w:rPr>
          <w:noProof/>
        </w:rPr>
        <w:t xml:space="preserve"> (Myrtaceae): a pioneer tree of Hawaiian lava flows. Am J Bot 79:1224-1228</w:t>
      </w:r>
    </w:p>
    <w:p w14:paraId="4F43C17E" w14:textId="77777777" w:rsidR="00DA7E06" w:rsidRPr="00455B1A" w:rsidRDefault="00DA7E06" w:rsidP="00DA7E06">
      <w:pPr>
        <w:pStyle w:val="EndNoteBibliography"/>
        <w:ind w:left="720" w:hanging="720"/>
        <w:rPr>
          <w:noProof/>
          <w:lang w:val="fr-FR"/>
        </w:rPr>
      </w:pPr>
      <w:r w:rsidRPr="00DA7E06">
        <w:rPr>
          <w:noProof/>
        </w:rPr>
        <w:t xml:space="preserve">Drummond AJ, Ho SY, Phillips MJ, Rambaut A (2006) Relaxed phylogenetics and dating with confidence. </w:t>
      </w:r>
      <w:r w:rsidRPr="00455B1A">
        <w:rPr>
          <w:noProof/>
          <w:lang w:val="fr-FR"/>
        </w:rPr>
        <w:t>PLoS Biol 4:e88 doi:10.1371/journal.pbio.0040088</w:t>
      </w:r>
    </w:p>
    <w:p w14:paraId="222F4B7F" w14:textId="77777777" w:rsidR="00DA7E06" w:rsidRPr="00DA7E06" w:rsidRDefault="00DA7E06" w:rsidP="00DA7E06">
      <w:pPr>
        <w:pStyle w:val="EndNoteBibliography"/>
        <w:ind w:left="720" w:hanging="720"/>
        <w:rPr>
          <w:noProof/>
        </w:rPr>
      </w:pPr>
      <w:r w:rsidRPr="00455B1A">
        <w:rPr>
          <w:noProof/>
          <w:lang w:val="fr-FR"/>
        </w:rPr>
        <w:lastRenderedPageBreak/>
        <w:t xml:space="preserve">Duarte JM et al. </w:t>
      </w:r>
      <w:r w:rsidRPr="00DA7E06">
        <w:rPr>
          <w:noProof/>
        </w:rPr>
        <w:t xml:space="preserve">(2010) Identification of shared single copy nuclear genes in </w:t>
      </w:r>
      <w:r w:rsidRPr="00DA7E06">
        <w:rPr>
          <w:i/>
          <w:noProof/>
        </w:rPr>
        <w:t>Arabadopsis</w:t>
      </w:r>
      <w:r w:rsidRPr="00DA7E06">
        <w:rPr>
          <w:noProof/>
        </w:rPr>
        <w:t xml:space="preserve">, </w:t>
      </w:r>
      <w:r w:rsidRPr="00DA7E06">
        <w:rPr>
          <w:i/>
          <w:noProof/>
        </w:rPr>
        <w:t>Populus</w:t>
      </w:r>
      <w:r w:rsidRPr="00DA7E06">
        <w:rPr>
          <w:noProof/>
        </w:rPr>
        <w:t xml:space="preserve">, </w:t>
      </w:r>
      <w:r w:rsidRPr="00DA7E06">
        <w:rPr>
          <w:i/>
          <w:noProof/>
        </w:rPr>
        <w:t>Vitis</w:t>
      </w:r>
      <w:r w:rsidRPr="00DA7E06">
        <w:rPr>
          <w:noProof/>
        </w:rPr>
        <w:t xml:space="preserve"> and </w:t>
      </w:r>
      <w:r w:rsidRPr="00DA7E06">
        <w:rPr>
          <w:i/>
          <w:noProof/>
        </w:rPr>
        <w:t>Oryza</w:t>
      </w:r>
      <w:r w:rsidRPr="00DA7E06">
        <w:rPr>
          <w:noProof/>
        </w:rPr>
        <w:t xml:space="preserve"> and their phylogenetic utility across various taxonomic levels. BMC Evol Biol 10:61</w:t>
      </w:r>
    </w:p>
    <w:p w14:paraId="08E93B26" w14:textId="77777777" w:rsidR="00DA7E06" w:rsidRPr="00DA7E06" w:rsidRDefault="00DA7E06" w:rsidP="00DA7E06">
      <w:pPr>
        <w:pStyle w:val="EndNoteBibliography"/>
        <w:ind w:left="720" w:hanging="720"/>
        <w:rPr>
          <w:noProof/>
        </w:rPr>
      </w:pPr>
      <w:r w:rsidRPr="00DA7E06">
        <w:rPr>
          <w:noProof/>
        </w:rPr>
        <w:t>Dupuis JR, Bremer FT, Kauwe A, San Jose M, Leblanc L, Rubinoff D, Geib SM (2018) HiMAP: Robust phylogenomics from highly multiplexed amplicon sequencing. Mol Ecol Res 18:1000-1019 doi:10.1111/1755-0998.12783</w:t>
      </w:r>
    </w:p>
    <w:p w14:paraId="5EB513DF" w14:textId="77777777" w:rsidR="00DA7E06" w:rsidRPr="00DA7E06" w:rsidRDefault="00DA7E06" w:rsidP="00DA7E06">
      <w:pPr>
        <w:pStyle w:val="EndNoteBibliography"/>
        <w:ind w:left="720" w:hanging="720"/>
        <w:rPr>
          <w:noProof/>
        </w:rPr>
      </w:pPr>
      <w:r w:rsidRPr="00DA7E06">
        <w:rPr>
          <w:noProof/>
        </w:rPr>
        <w:t xml:space="preserve">Gandolfo MA et al. (2011) Oldest known </w:t>
      </w:r>
      <w:r w:rsidRPr="00DA7E06">
        <w:rPr>
          <w:i/>
          <w:noProof/>
        </w:rPr>
        <w:t>Eucalyptus</w:t>
      </w:r>
      <w:r w:rsidRPr="00DA7E06">
        <w:rPr>
          <w:noProof/>
        </w:rPr>
        <w:t xml:space="preserve"> macrofossils are from South America. PLoS One 6:e21084 doi:10.1371/journal.pone.0021084</w:t>
      </w:r>
    </w:p>
    <w:p w14:paraId="3A3C992D" w14:textId="77777777" w:rsidR="00DA7E06" w:rsidRPr="00DA7E06" w:rsidRDefault="00DA7E06" w:rsidP="00DA7E06">
      <w:pPr>
        <w:pStyle w:val="EndNoteBibliography"/>
        <w:ind w:left="720" w:hanging="720"/>
        <w:rPr>
          <w:noProof/>
        </w:rPr>
      </w:pPr>
      <w:r w:rsidRPr="00DA7E06">
        <w:rPr>
          <w:noProof/>
        </w:rPr>
        <w:t xml:space="preserve">Gardner RC, De Lange PJ, Keeling DJ, Bowala T, Brown HA, Wright SD (2004) A late Quaternary phylogeography for </w:t>
      </w:r>
      <w:r w:rsidRPr="00DA7E06">
        <w:rPr>
          <w:i/>
          <w:noProof/>
        </w:rPr>
        <w:t>Metrosideros</w:t>
      </w:r>
      <w:r w:rsidRPr="00DA7E06">
        <w:rPr>
          <w:noProof/>
        </w:rPr>
        <w:t xml:space="preserve"> (Myrtaceae) in New Zealand inferred from chloroplast DNA haplotypes. Biol J Linn Soc 83:399-412</w:t>
      </w:r>
    </w:p>
    <w:p w14:paraId="29125F24" w14:textId="77777777" w:rsidR="00DA7E06" w:rsidRPr="00DA7E06" w:rsidRDefault="00DA7E06" w:rsidP="00DA7E06">
      <w:pPr>
        <w:pStyle w:val="EndNoteBibliography"/>
        <w:ind w:left="720" w:hanging="720"/>
        <w:rPr>
          <w:noProof/>
        </w:rPr>
      </w:pPr>
      <w:r w:rsidRPr="00DA7E06">
        <w:rPr>
          <w:noProof/>
        </w:rPr>
        <w:t xml:space="preserve">Gemmill CE, Allan GJ, Wagner WL, Zimmer EA (2002) Evolution of insular Pacific </w:t>
      </w:r>
      <w:r w:rsidRPr="00DA7E06">
        <w:rPr>
          <w:i/>
          <w:noProof/>
        </w:rPr>
        <w:t>Pittosporum</w:t>
      </w:r>
      <w:r w:rsidRPr="00DA7E06">
        <w:rPr>
          <w:noProof/>
        </w:rPr>
        <w:t xml:space="preserve"> (Pittosporaceae): origin of the Hawaiian radiation. Mol Phylogenet Evol 22:31-42 doi:10.1006/mpev.2001.1019</w:t>
      </w:r>
    </w:p>
    <w:p w14:paraId="4C4B89FF" w14:textId="77777777" w:rsidR="00DA7E06" w:rsidRPr="00DA7E06" w:rsidRDefault="00DA7E06" w:rsidP="00DA7E06">
      <w:pPr>
        <w:pStyle w:val="EndNoteBibliography"/>
        <w:ind w:left="720" w:hanging="720"/>
        <w:rPr>
          <w:noProof/>
        </w:rPr>
      </w:pPr>
      <w:r w:rsidRPr="00DA7E06">
        <w:rPr>
          <w:noProof/>
        </w:rPr>
        <w:t xml:space="preserve">Gillespie RG, Baldwin BG (2010) Island biogeography of remote archipelagoes. In: Losos JB, Ricklefs RE (eds) The Theory of Island Biogeography revisited. Princeton University Press, Princeton, </w:t>
      </w:r>
    </w:p>
    <w:p w14:paraId="71D8EE00" w14:textId="77777777" w:rsidR="00DA7E06" w:rsidRPr="00DA7E06" w:rsidRDefault="00DA7E06" w:rsidP="00DA7E06">
      <w:pPr>
        <w:pStyle w:val="EndNoteBibliography"/>
        <w:ind w:left="720" w:hanging="720"/>
        <w:rPr>
          <w:noProof/>
        </w:rPr>
      </w:pPr>
      <w:r w:rsidRPr="00DA7E06">
        <w:rPr>
          <w:noProof/>
        </w:rPr>
        <w:t>Govaerts R et al. (2008) World Checklist of Myrtaceae: 1-455. Kew Publishing, Royal Botanical Gardens, Kew</w:t>
      </w:r>
    </w:p>
    <w:p w14:paraId="7891A953" w14:textId="77777777" w:rsidR="00DA7E06" w:rsidRPr="00DA7E06" w:rsidRDefault="00DA7E06" w:rsidP="00DA7E06">
      <w:pPr>
        <w:pStyle w:val="EndNoteBibliography"/>
        <w:ind w:left="720" w:hanging="720"/>
        <w:rPr>
          <w:noProof/>
        </w:rPr>
      </w:pPr>
      <w:r w:rsidRPr="00DA7E06">
        <w:rPr>
          <w:noProof/>
        </w:rPr>
        <w:t>Graham A (1985) Studies in Neotropical Paleobotany IV. The Eocene communities of Panama. Ann Missouri Bot Gard 72:504-534</w:t>
      </w:r>
    </w:p>
    <w:p w14:paraId="03C20A9B" w14:textId="77777777" w:rsidR="00DA7E06" w:rsidRPr="00DA7E06" w:rsidRDefault="00DA7E06" w:rsidP="00DA7E06">
      <w:pPr>
        <w:pStyle w:val="EndNoteBibliography"/>
        <w:ind w:left="720" w:hanging="720"/>
        <w:rPr>
          <w:noProof/>
        </w:rPr>
      </w:pPr>
      <w:r w:rsidRPr="00DA7E06">
        <w:rPr>
          <w:noProof/>
        </w:rPr>
        <w:lastRenderedPageBreak/>
        <w:t>Guindon S, Dufayard JF, Lefort V, Anisimova M, Hordijk W, Gascuel O (2010) New algorithms and methods to estimate maximum-likelihood phylogenies: assessing the performance of PhyML 3.0. Syst Biol 59:307-321 doi:10.1093/sysbio/syq010</w:t>
      </w:r>
    </w:p>
    <w:p w14:paraId="4840E2B1" w14:textId="77777777" w:rsidR="00DA7E06" w:rsidRPr="00DA7E06" w:rsidRDefault="00DA7E06" w:rsidP="00DA7E06">
      <w:pPr>
        <w:pStyle w:val="EndNoteBibliography"/>
        <w:ind w:left="720" w:hanging="720"/>
        <w:rPr>
          <w:noProof/>
        </w:rPr>
      </w:pPr>
      <w:r w:rsidRPr="00DA7E06">
        <w:rPr>
          <w:noProof/>
        </w:rPr>
        <w:t>Hoang DT, Chernomor O, von Haeseler A, Minh BQ, Vinh LS (2018a) UFBoot2: Improving the Ultrafast Bootstrap Approximation. Mol Biol Evol 35:518-522 doi:10.1093/molbev/msx281</w:t>
      </w:r>
    </w:p>
    <w:p w14:paraId="1FB92C7C" w14:textId="77777777" w:rsidR="00DA7E06" w:rsidRPr="00DA7E06" w:rsidRDefault="00DA7E06" w:rsidP="00DA7E06">
      <w:pPr>
        <w:pStyle w:val="EndNoteBibliography"/>
        <w:ind w:left="720" w:hanging="720"/>
        <w:rPr>
          <w:noProof/>
        </w:rPr>
      </w:pPr>
      <w:r w:rsidRPr="00DA7E06">
        <w:rPr>
          <w:noProof/>
        </w:rPr>
        <w:t>Hoang DT, Vinh LS, Flouri T, Stamatakis A, von Haeseler A, Minh BQ (2018b) MPBoot: fast phylogenetic maximum parsimony tree inference and bootstrap approximation. BMC Evol Biol 18:11 doi:10.1186/s12862-018-1131-3</w:t>
      </w:r>
    </w:p>
    <w:p w14:paraId="43260CA5" w14:textId="3D50E073" w:rsidR="00DA7E06" w:rsidRPr="00DA7E06" w:rsidRDefault="00DA7E06" w:rsidP="00DA7E06">
      <w:pPr>
        <w:pStyle w:val="EndNoteBibliography"/>
        <w:ind w:left="720" w:hanging="720"/>
        <w:rPr>
          <w:noProof/>
        </w:rPr>
      </w:pPr>
      <w:r w:rsidRPr="00DA7E06">
        <w:rPr>
          <w:noProof/>
        </w:rPr>
        <w:t>Hollingsworth PM et al. (2009) A DNA barcode for land plants. Proc Natl Acad Sci U S A 106:12794-12797 doi:</w:t>
      </w:r>
      <w:hyperlink r:id="rId8" w:history="1">
        <w:r w:rsidRPr="00DA7E06">
          <w:rPr>
            <w:rStyle w:val="Lienhypertexte"/>
            <w:noProof/>
          </w:rPr>
          <w:t>www.pnas.org/cgi/doi/10.1073/pnas.0905845106</w:t>
        </w:r>
      </w:hyperlink>
    </w:p>
    <w:p w14:paraId="51A902F2" w14:textId="77777777" w:rsidR="00DA7E06" w:rsidRPr="00DA7E06" w:rsidRDefault="00DA7E06" w:rsidP="00DA7E06">
      <w:pPr>
        <w:pStyle w:val="EndNoteBibliography"/>
        <w:ind w:left="720" w:hanging="720"/>
        <w:rPr>
          <w:noProof/>
        </w:rPr>
      </w:pPr>
      <w:r w:rsidRPr="00DA7E06">
        <w:rPr>
          <w:noProof/>
        </w:rPr>
        <w:t xml:space="preserve">Johnson MA, Pillon Y, Sakishima T, Price DK, Stacy EA (2019) Multiple colonizations, hybridization and uneven diversification in </w:t>
      </w:r>
      <w:r w:rsidRPr="00DA7E06">
        <w:rPr>
          <w:i/>
          <w:noProof/>
        </w:rPr>
        <w:t>Cyrtandra</w:t>
      </w:r>
      <w:r w:rsidRPr="00DA7E06">
        <w:rPr>
          <w:noProof/>
        </w:rPr>
        <w:t xml:space="preserve"> (Gesneriaceae) lineages on Hawai'i Island. J Biogeogr 46:1178-1196 doi:10.1111/jbi.13567</w:t>
      </w:r>
    </w:p>
    <w:p w14:paraId="10AC2842" w14:textId="77777777" w:rsidR="00DA7E06" w:rsidRPr="00DA7E06" w:rsidRDefault="00DA7E06" w:rsidP="00DA7E06">
      <w:pPr>
        <w:pStyle w:val="EndNoteBibliography"/>
        <w:ind w:left="720" w:hanging="720"/>
        <w:rPr>
          <w:noProof/>
        </w:rPr>
      </w:pPr>
      <w:r w:rsidRPr="00DA7E06">
        <w:rPr>
          <w:noProof/>
        </w:rPr>
        <w:t>Kalyaanamoorthy S, Minh BQ, Wong TKF, von Haeseler A, Jermiin LS (2017) ModelFinder: fast model selection for accurate phylogenetic estimates. Nat Methods 14:587-589 doi:10.1038/nmeth.4285</w:t>
      </w:r>
    </w:p>
    <w:p w14:paraId="6A2B5D1F" w14:textId="77777777" w:rsidR="00DA7E06" w:rsidRPr="00DA7E06" w:rsidRDefault="00DA7E06" w:rsidP="00DA7E06">
      <w:pPr>
        <w:pStyle w:val="EndNoteBibliography"/>
        <w:ind w:left="720" w:hanging="720"/>
        <w:rPr>
          <w:noProof/>
        </w:rPr>
      </w:pPr>
      <w:r w:rsidRPr="00DA7E06">
        <w:rPr>
          <w:noProof/>
        </w:rPr>
        <w:t>Katoh K, Standley DM (2013) MAFFT multiple sequence alignment software version 7: improvements in performance and usability. Mol Biol Evol 30:772-780 doi:10.1093/molbev/mst010</w:t>
      </w:r>
    </w:p>
    <w:p w14:paraId="51F41A51" w14:textId="77777777" w:rsidR="00DA7E06" w:rsidRPr="00DA7E06" w:rsidRDefault="00DA7E06" w:rsidP="00DA7E06">
      <w:pPr>
        <w:pStyle w:val="EndNoteBibliography"/>
        <w:ind w:left="720" w:hanging="720"/>
        <w:rPr>
          <w:noProof/>
        </w:rPr>
      </w:pPr>
      <w:r w:rsidRPr="00DA7E06">
        <w:rPr>
          <w:noProof/>
        </w:rPr>
        <w:t>Kelchner SA (2000) The evolution of non-coding chloroplast DNA and its application in plant systematics. Ann Missouri Bot Gard 87:482-498</w:t>
      </w:r>
    </w:p>
    <w:p w14:paraId="42B1323B" w14:textId="77777777" w:rsidR="00DA7E06" w:rsidRPr="00DA7E06" w:rsidRDefault="00DA7E06" w:rsidP="00DA7E06">
      <w:pPr>
        <w:pStyle w:val="EndNoteBibliography"/>
        <w:ind w:left="720" w:hanging="720"/>
        <w:rPr>
          <w:noProof/>
        </w:rPr>
      </w:pPr>
      <w:r w:rsidRPr="00DA7E06">
        <w:rPr>
          <w:noProof/>
        </w:rPr>
        <w:lastRenderedPageBreak/>
        <w:t>Kress WJ (2017) Plant DNA barcodes: Applications today and in the future. J Syst Evol 55:291-307 doi:10.1111/jse.12254</w:t>
      </w:r>
    </w:p>
    <w:p w14:paraId="26B084F5" w14:textId="77777777" w:rsidR="00DA7E06" w:rsidRPr="00DA7E06" w:rsidRDefault="00DA7E06" w:rsidP="00DA7E06">
      <w:pPr>
        <w:pStyle w:val="EndNoteBibliography"/>
        <w:ind w:left="720" w:hanging="720"/>
        <w:rPr>
          <w:noProof/>
        </w:rPr>
      </w:pPr>
      <w:r w:rsidRPr="00DA7E06">
        <w:rPr>
          <w:noProof/>
        </w:rPr>
        <w:t>Larsson A (2014) AliView: a fast and lightweight alignment viewer and editor for large datasets. Bioinformatics 30:3276-3278 doi:10.1093/bioinformatics/btu531</w:t>
      </w:r>
    </w:p>
    <w:p w14:paraId="4E93E64A" w14:textId="77777777" w:rsidR="00DA7E06" w:rsidRPr="00DA7E06" w:rsidRDefault="00DA7E06" w:rsidP="00DA7E06">
      <w:pPr>
        <w:pStyle w:val="EndNoteBibliography"/>
        <w:ind w:left="720" w:hanging="720"/>
        <w:rPr>
          <w:noProof/>
        </w:rPr>
      </w:pPr>
      <w:r w:rsidRPr="00DA7E06">
        <w:rPr>
          <w:noProof/>
        </w:rPr>
        <w:t xml:space="preserve">Lowrey TK, Quinn CJ, Taylor RK, Chan R, Kimball RT, De Nardi JC (2001) Molecular and morphological reassessment of relationships within the </w:t>
      </w:r>
      <w:r w:rsidRPr="00DA7E06">
        <w:rPr>
          <w:i/>
          <w:noProof/>
        </w:rPr>
        <w:t>Vittadinia</w:t>
      </w:r>
      <w:r w:rsidRPr="00DA7E06">
        <w:rPr>
          <w:noProof/>
        </w:rPr>
        <w:t xml:space="preserve"> group of Astereae (Asteraceae). Am J Bot 88:1279-1289</w:t>
      </w:r>
    </w:p>
    <w:p w14:paraId="68CDF739" w14:textId="77777777" w:rsidR="00DA7E06" w:rsidRPr="00DA7E06" w:rsidRDefault="00DA7E06" w:rsidP="00DA7E06">
      <w:pPr>
        <w:pStyle w:val="EndNoteBibliography"/>
        <w:ind w:left="720" w:hanging="720"/>
        <w:rPr>
          <w:noProof/>
        </w:rPr>
      </w:pPr>
      <w:r w:rsidRPr="00DA7E06">
        <w:rPr>
          <w:noProof/>
        </w:rPr>
        <w:t>Magoc T, Salzberg SL (2011) FLASH: fast length adjustment of short reads to improve genome assemblies. Bioinformatics 27:2957-2963 doi:10.1093/bioinformatics/btr507</w:t>
      </w:r>
    </w:p>
    <w:p w14:paraId="421E8088" w14:textId="77777777" w:rsidR="00DA7E06" w:rsidRPr="00DA7E06" w:rsidRDefault="00DA7E06" w:rsidP="00DA7E06">
      <w:pPr>
        <w:pStyle w:val="EndNoteBibliography"/>
        <w:ind w:left="720" w:hanging="720"/>
        <w:rPr>
          <w:noProof/>
        </w:rPr>
      </w:pPr>
      <w:r w:rsidRPr="00DA7E06">
        <w:rPr>
          <w:noProof/>
        </w:rPr>
        <w:t>Martin M (2011) Cutadapt removes adapter sequences from high-throughput sequencing reads. EMBnet Journal 17:10-12</w:t>
      </w:r>
    </w:p>
    <w:p w14:paraId="7AB2FACC" w14:textId="3D031FE3" w:rsidR="00DA7E06" w:rsidRPr="00DA7E06" w:rsidRDefault="00DA7E06" w:rsidP="00DA7E06">
      <w:pPr>
        <w:pStyle w:val="EndNoteBibliography"/>
        <w:ind w:left="720" w:hanging="720"/>
        <w:rPr>
          <w:noProof/>
        </w:rPr>
      </w:pPr>
      <w:r w:rsidRPr="00DA7E06">
        <w:rPr>
          <w:noProof/>
        </w:rPr>
        <w:t>Moore WS (1995) Inferring phylogenies from mtDNA variation: mitochondrial-gene trees versus nuclear-gene trees. Evolution 49:718-726 doi:</w:t>
      </w:r>
      <w:hyperlink r:id="rId9" w:history="1">
        <w:r w:rsidRPr="00DA7E06">
          <w:rPr>
            <w:rStyle w:val="Lienhypertexte"/>
            <w:noProof/>
          </w:rPr>
          <w:t>https://www.jstor.org/stable/2410325</w:t>
        </w:r>
      </w:hyperlink>
      <w:r w:rsidRPr="00DA7E06">
        <w:rPr>
          <w:noProof/>
        </w:rPr>
        <w:t xml:space="preserve"> </w:t>
      </w:r>
    </w:p>
    <w:p w14:paraId="6CDCEEFB" w14:textId="77777777" w:rsidR="00DA7E06" w:rsidRPr="00DA7E06" w:rsidRDefault="00DA7E06" w:rsidP="00DA7E06">
      <w:pPr>
        <w:pStyle w:val="EndNoteBibliography"/>
        <w:ind w:left="720" w:hanging="720"/>
        <w:rPr>
          <w:noProof/>
        </w:rPr>
      </w:pPr>
      <w:r w:rsidRPr="00DA7E06">
        <w:rPr>
          <w:noProof/>
        </w:rPr>
        <w:t>Nei M (1987) Molecular evolutionary genetics. Columbia University Press, New York</w:t>
      </w:r>
    </w:p>
    <w:p w14:paraId="6E6DE367" w14:textId="77777777" w:rsidR="00DA7E06" w:rsidRPr="00DA7E06" w:rsidRDefault="00DA7E06" w:rsidP="00DA7E06">
      <w:pPr>
        <w:pStyle w:val="EndNoteBibliography"/>
        <w:ind w:left="720" w:hanging="720"/>
        <w:rPr>
          <w:noProof/>
        </w:rPr>
      </w:pPr>
      <w:r w:rsidRPr="00DA7E06">
        <w:rPr>
          <w:noProof/>
        </w:rPr>
        <w:t xml:space="preserve">Nepokroeff M, Sytsma KJ, Wagner WL, Zimmer EA (2003) Reconstructing Ancestral Patterns of Colonization and Dispersal in the Hawaiian Understory Tree Genus </w:t>
      </w:r>
      <w:r w:rsidRPr="00DA7E06">
        <w:rPr>
          <w:i/>
          <w:noProof/>
        </w:rPr>
        <w:t>Psychotria</w:t>
      </w:r>
      <w:r w:rsidRPr="00DA7E06">
        <w:rPr>
          <w:noProof/>
        </w:rPr>
        <w:t xml:space="preserve"> (Rubiaceae): A Comparison of Parsimony and Likelihood Approaches. Syst Biol 52:820-838 doi:10.1080/10635150390251072</w:t>
      </w:r>
    </w:p>
    <w:p w14:paraId="2105002F" w14:textId="77777777" w:rsidR="00DA7E06" w:rsidRPr="00DA7E06" w:rsidRDefault="00DA7E06" w:rsidP="00DA7E06">
      <w:pPr>
        <w:pStyle w:val="EndNoteBibliography"/>
        <w:ind w:left="720" w:hanging="720"/>
        <w:rPr>
          <w:noProof/>
        </w:rPr>
      </w:pPr>
      <w:r w:rsidRPr="00DA7E06">
        <w:rPr>
          <w:noProof/>
        </w:rPr>
        <w:t>Nguyen LT, Schmidt HA, von Haeseler A, Minh BQ (2015) IQ-TREE: a fast and effective stochastic algorithm for estimating maximum-likelihood phylogenies. Mol Biol Evol 32:268-274 doi:10.1093/molbev/msu300</w:t>
      </w:r>
    </w:p>
    <w:p w14:paraId="4478323F" w14:textId="77777777" w:rsidR="00DA7E06" w:rsidRPr="00DA7E06" w:rsidRDefault="00DA7E06" w:rsidP="00DA7E06">
      <w:pPr>
        <w:pStyle w:val="EndNoteBibliography"/>
        <w:ind w:left="720" w:hanging="720"/>
        <w:rPr>
          <w:noProof/>
        </w:rPr>
      </w:pPr>
      <w:r w:rsidRPr="00DA7E06">
        <w:rPr>
          <w:noProof/>
        </w:rPr>
        <w:lastRenderedPageBreak/>
        <w:t>O'Neill EM et al. (2013) Parallel tagged amplicon sequencing reveals major lineages and phylogenetic structure in the North American tiger salamander (</w:t>
      </w:r>
      <w:r w:rsidRPr="00DA7E06">
        <w:rPr>
          <w:i/>
          <w:noProof/>
        </w:rPr>
        <w:t>Ambystoma tigrinum</w:t>
      </w:r>
      <w:r w:rsidRPr="00DA7E06">
        <w:rPr>
          <w:noProof/>
        </w:rPr>
        <w:t>) species complex. Mol Ecol 22:111-129 doi:10.1111/mec.12049</w:t>
      </w:r>
    </w:p>
    <w:p w14:paraId="1178F008" w14:textId="77777777" w:rsidR="00DA7E06" w:rsidRPr="00DA7E06" w:rsidRDefault="00DA7E06" w:rsidP="00DA7E06">
      <w:pPr>
        <w:pStyle w:val="EndNoteBibliography"/>
        <w:ind w:left="720" w:hanging="720"/>
        <w:rPr>
          <w:noProof/>
        </w:rPr>
      </w:pPr>
      <w:r w:rsidRPr="00DA7E06">
        <w:rPr>
          <w:noProof/>
        </w:rPr>
        <w:t xml:space="preserve">Oh S-H, Potter D (2003) Phylogenetic utility of the second intron of LEAFY in </w:t>
      </w:r>
      <w:r w:rsidRPr="00DA7E06">
        <w:rPr>
          <w:i/>
          <w:noProof/>
        </w:rPr>
        <w:t>Neillia</w:t>
      </w:r>
      <w:r w:rsidRPr="00DA7E06">
        <w:rPr>
          <w:noProof/>
        </w:rPr>
        <w:t xml:space="preserve"> and </w:t>
      </w:r>
      <w:r w:rsidRPr="00DA7E06">
        <w:rPr>
          <w:i/>
          <w:noProof/>
        </w:rPr>
        <w:t>Stephanandra</w:t>
      </w:r>
      <w:r w:rsidRPr="00DA7E06">
        <w:rPr>
          <w:noProof/>
        </w:rPr>
        <w:t xml:space="preserve"> (Rosaceae) and implications for the origin of </w:t>
      </w:r>
      <w:r w:rsidRPr="00DA7E06">
        <w:rPr>
          <w:i/>
          <w:noProof/>
        </w:rPr>
        <w:t>Stephanandra</w:t>
      </w:r>
      <w:r w:rsidRPr="00DA7E06">
        <w:rPr>
          <w:noProof/>
        </w:rPr>
        <w:t>. Mol Phylogenet Evol 29:203-215 doi:10.1016/s1055-7903(03)00093-9</w:t>
      </w:r>
    </w:p>
    <w:p w14:paraId="0397CC68" w14:textId="77777777" w:rsidR="00DA7E06" w:rsidRPr="00DA7E06" w:rsidRDefault="00DA7E06" w:rsidP="00DA7E06">
      <w:pPr>
        <w:pStyle w:val="EndNoteBibliography"/>
        <w:ind w:left="720" w:hanging="720"/>
        <w:rPr>
          <w:noProof/>
        </w:rPr>
      </w:pPr>
      <w:r w:rsidRPr="00DA7E06">
        <w:rPr>
          <w:noProof/>
        </w:rPr>
        <w:t>Olmstead RG, Palmer JD (1994) Chloroplast DNA systematics: a review of methods and data analysis. Am J Bot 81:1205-1224</w:t>
      </w:r>
    </w:p>
    <w:p w14:paraId="3F6BA1BC" w14:textId="77777777" w:rsidR="00DA7E06" w:rsidRPr="00DA7E06" w:rsidRDefault="00DA7E06" w:rsidP="00DA7E06">
      <w:pPr>
        <w:pStyle w:val="EndNoteBibliography"/>
        <w:ind w:left="720" w:hanging="720"/>
        <w:rPr>
          <w:noProof/>
        </w:rPr>
      </w:pPr>
      <w:r w:rsidRPr="00DA7E06">
        <w:rPr>
          <w:noProof/>
        </w:rPr>
        <w:t>Paradis E (2010) pegas: an R package for population genetics with an integrated-modular approach. Bioinformatics 26:419-420 doi:10.1093/bioinformatics/btp696</w:t>
      </w:r>
    </w:p>
    <w:p w14:paraId="0E5D7F9B" w14:textId="77777777" w:rsidR="00DA7E06" w:rsidRPr="00DA7E06" w:rsidRDefault="00DA7E06" w:rsidP="00DA7E06">
      <w:pPr>
        <w:pStyle w:val="EndNoteBibliography"/>
        <w:ind w:left="720" w:hanging="720"/>
        <w:rPr>
          <w:noProof/>
        </w:rPr>
      </w:pPr>
      <w:r w:rsidRPr="00DA7E06">
        <w:rPr>
          <w:noProof/>
        </w:rPr>
        <w:t xml:space="preserve">Percy DM, Garver AM, Wagner WL, James HF, Cunningham CW, Miller SE, Fleischer RC (2008) Progressive island colonization and ancient origin of Hawaiian </w:t>
      </w:r>
      <w:r w:rsidRPr="00DA7E06">
        <w:rPr>
          <w:i/>
          <w:noProof/>
        </w:rPr>
        <w:t>Metrosideros</w:t>
      </w:r>
      <w:r w:rsidRPr="00DA7E06">
        <w:rPr>
          <w:noProof/>
        </w:rPr>
        <w:t xml:space="preserve"> (Myrtaceae). Proc Royal Soc B 275:1479-1490 doi:10.1098/rspb.2008.0191</w:t>
      </w:r>
    </w:p>
    <w:p w14:paraId="560EEECA" w14:textId="77777777" w:rsidR="00DA7E06" w:rsidRPr="00DA7E06" w:rsidRDefault="00DA7E06" w:rsidP="00DA7E06">
      <w:pPr>
        <w:pStyle w:val="EndNoteBibliography"/>
        <w:ind w:left="720" w:hanging="720"/>
        <w:rPr>
          <w:noProof/>
        </w:rPr>
      </w:pPr>
      <w:r w:rsidRPr="00DA7E06">
        <w:rPr>
          <w:noProof/>
        </w:rPr>
        <w:t xml:space="preserve">Pigg KB, Stockey RA, Maxwell SL (1993) </w:t>
      </w:r>
      <w:r w:rsidRPr="00DA7E06">
        <w:rPr>
          <w:i/>
          <w:noProof/>
        </w:rPr>
        <w:t>Paleomyrtinaea</w:t>
      </w:r>
      <w:r w:rsidRPr="00DA7E06">
        <w:rPr>
          <w:noProof/>
        </w:rPr>
        <w:t>, a new genus of permineralized myrtaceous fruits and seeds from the Eocene of British Columbia and Paleocene of North Dakota. Can J Bot 71:1-9</w:t>
      </w:r>
    </w:p>
    <w:p w14:paraId="08EB2757" w14:textId="77777777" w:rsidR="00DA7E06" w:rsidRPr="00DA7E06" w:rsidRDefault="00DA7E06" w:rsidP="00DA7E06">
      <w:pPr>
        <w:pStyle w:val="EndNoteBibliography"/>
        <w:ind w:left="720" w:hanging="720"/>
        <w:rPr>
          <w:noProof/>
        </w:rPr>
      </w:pPr>
      <w:r w:rsidRPr="00DA7E06">
        <w:rPr>
          <w:noProof/>
        </w:rPr>
        <w:t xml:space="preserve">Pillon Y (2018) A new species of </w:t>
      </w:r>
      <w:r w:rsidRPr="00DA7E06">
        <w:rPr>
          <w:i/>
          <w:noProof/>
        </w:rPr>
        <w:t>Metrosideros</w:t>
      </w:r>
      <w:r w:rsidRPr="00DA7E06">
        <w:rPr>
          <w:noProof/>
        </w:rPr>
        <w:t xml:space="preserve"> (Myrtaceae) from Vanuatu and notes on the genus. Phytotaxa 347 doi:10.11646/phytotaxa.347.2.10</w:t>
      </w:r>
    </w:p>
    <w:p w14:paraId="6BF249D1" w14:textId="77777777" w:rsidR="00DA7E06" w:rsidRPr="00DA7E06" w:rsidRDefault="00DA7E06" w:rsidP="00DA7E06">
      <w:pPr>
        <w:pStyle w:val="EndNoteBibliography"/>
        <w:ind w:left="720" w:hanging="720"/>
        <w:rPr>
          <w:noProof/>
        </w:rPr>
      </w:pPr>
      <w:r w:rsidRPr="00DA7E06">
        <w:rPr>
          <w:noProof/>
        </w:rPr>
        <w:t>Pillon Y et al. (2013a) Potential use of low-copy nuclear genes in DNA barcoding: a comparison with plastid genes in two Hawaiian plant radiations. BMC Evol Biol 13:35</w:t>
      </w:r>
    </w:p>
    <w:p w14:paraId="5FA8B2A7" w14:textId="77777777" w:rsidR="00DA7E06" w:rsidRPr="00DA7E06" w:rsidRDefault="00DA7E06" w:rsidP="00DA7E06">
      <w:pPr>
        <w:pStyle w:val="EndNoteBibliography"/>
        <w:ind w:left="720" w:hanging="720"/>
        <w:rPr>
          <w:noProof/>
        </w:rPr>
      </w:pPr>
      <w:r w:rsidRPr="00DA7E06">
        <w:rPr>
          <w:noProof/>
        </w:rPr>
        <w:t xml:space="preserve">Pillon Y, Johansen J, Sakishima T, Chamala S, Barbazuk WB, Stacy EA (2014) Primers for low-copy nuclear genes in </w:t>
      </w:r>
      <w:r w:rsidRPr="00DA7E06">
        <w:rPr>
          <w:i/>
          <w:noProof/>
        </w:rPr>
        <w:t>Metrosideros</w:t>
      </w:r>
      <w:r w:rsidRPr="00DA7E06">
        <w:rPr>
          <w:noProof/>
        </w:rPr>
        <w:t xml:space="preserve"> and cross-amplification in Myrtaceae. Appl Plant Sci 2 doi:10.3732/apps.1400049</w:t>
      </w:r>
    </w:p>
    <w:p w14:paraId="1EBC31ED" w14:textId="77777777" w:rsidR="00DA7E06" w:rsidRPr="00DA7E06" w:rsidRDefault="00DA7E06" w:rsidP="00DA7E06">
      <w:pPr>
        <w:pStyle w:val="EndNoteBibliography"/>
        <w:ind w:left="720" w:hanging="720"/>
        <w:rPr>
          <w:noProof/>
        </w:rPr>
      </w:pPr>
      <w:r w:rsidRPr="00DA7E06">
        <w:rPr>
          <w:noProof/>
        </w:rPr>
        <w:lastRenderedPageBreak/>
        <w:t xml:space="preserve">Pillon Y, Johansen JB, Sakishima T, Roalson EH, Price DK, Stacy EA (2013b) Gene discordance in phylogenomics of recent plant radiations, an example from Hawaiian </w:t>
      </w:r>
      <w:r w:rsidRPr="00DA7E06">
        <w:rPr>
          <w:i/>
          <w:noProof/>
        </w:rPr>
        <w:t>Cyrtandra</w:t>
      </w:r>
      <w:r w:rsidRPr="00DA7E06">
        <w:rPr>
          <w:noProof/>
        </w:rPr>
        <w:t xml:space="preserve"> (Gesneriaceae). Mol Phylogenet Evol 69:293-298 doi:10.1016/j.ympev.2013.05.003</w:t>
      </w:r>
    </w:p>
    <w:p w14:paraId="3564951A" w14:textId="77777777" w:rsidR="00DA7E06" w:rsidRPr="00DA7E06" w:rsidRDefault="00DA7E06" w:rsidP="00DA7E06">
      <w:pPr>
        <w:pStyle w:val="EndNoteBibliography"/>
        <w:ind w:left="720" w:hanging="720"/>
        <w:rPr>
          <w:noProof/>
        </w:rPr>
      </w:pPr>
      <w:r w:rsidRPr="00DA7E06">
        <w:rPr>
          <w:noProof/>
        </w:rPr>
        <w:t xml:space="preserve">Pillon Y, Lucas E, Johansen JB, Sakishima T, Hall B, Geib SM, Stacy EA (2015) An expanded </w:t>
      </w:r>
      <w:r w:rsidRPr="00DA7E06">
        <w:rPr>
          <w:i/>
          <w:noProof/>
        </w:rPr>
        <w:t>Metrosideros</w:t>
      </w:r>
      <w:r w:rsidRPr="00DA7E06">
        <w:rPr>
          <w:noProof/>
        </w:rPr>
        <w:t xml:space="preserve"> (Myrtaceae) to include </w:t>
      </w:r>
      <w:r w:rsidRPr="00DA7E06">
        <w:rPr>
          <w:i/>
          <w:noProof/>
        </w:rPr>
        <w:t>Carpolepis</w:t>
      </w:r>
      <w:r w:rsidRPr="00DA7E06">
        <w:rPr>
          <w:noProof/>
        </w:rPr>
        <w:t xml:space="preserve"> and </w:t>
      </w:r>
      <w:r w:rsidRPr="00DA7E06">
        <w:rPr>
          <w:i/>
          <w:noProof/>
        </w:rPr>
        <w:t>Tepualia</w:t>
      </w:r>
      <w:r w:rsidRPr="00DA7E06">
        <w:rPr>
          <w:noProof/>
        </w:rPr>
        <w:t xml:space="preserve"> based on nuclear genes. Syst Bot 40:782-790 doi:10.1600/036364415x689249</w:t>
      </w:r>
    </w:p>
    <w:p w14:paraId="4519A6D9" w14:textId="77777777" w:rsidR="00DA7E06" w:rsidRPr="00DA7E06" w:rsidRDefault="00DA7E06" w:rsidP="00DA7E06">
      <w:pPr>
        <w:pStyle w:val="EndNoteBibliography"/>
        <w:ind w:left="720" w:hanging="720"/>
        <w:rPr>
          <w:noProof/>
        </w:rPr>
      </w:pPr>
      <w:r w:rsidRPr="00DA7E06">
        <w:rPr>
          <w:noProof/>
        </w:rPr>
        <w:t>Pole M, Dawson J, Denton T (2008) Fossil Myrtaceae from the Early Miocene of southern New Zealand. Aust J Bot 56:67 doi:10.1071/bt07032</w:t>
      </w:r>
    </w:p>
    <w:p w14:paraId="5B0F53CB" w14:textId="77777777" w:rsidR="00DA7E06" w:rsidRPr="00DA7E06" w:rsidRDefault="00DA7E06" w:rsidP="00DA7E06">
      <w:pPr>
        <w:pStyle w:val="EndNoteBibliography"/>
        <w:ind w:left="720" w:hanging="720"/>
        <w:rPr>
          <w:noProof/>
        </w:rPr>
      </w:pPr>
      <w:r w:rsidRPr="00DA7E06">
        <w:rPr>
          <w:noProof/>
        </w:rPr>
        <w:t>Portik DM, Smith LL, Bi K (2016) An evaluation of transcriptome-based exon capture for frog phylogenomics across multiple scales of divergence (Class: Amphibia, Order: Anura). Mol Ecol Res 16:1069-1083 doi:10.1111/1755-0998.12541</w:t>
      </w:r>
    </w:p>
    <w:p w14:paraId="54694F0D" w14:textId="77777777" w:rsidR="00DA7E06" w:rsidRPr="00DA7E06" w:rsidRDefault="00DA7E06" w:rsidP="00DA7E06">
      <w:pPr>
        <w:pStyle w:val="EndNoteBibliography"/>
        <w:ind w:left="720" w:hanging="720"/>
        <w:rPr>
          <w:noProof/>
        </w:rPr>
      </w:pPr>
      <w:r w:rsidRPr="00DA7E06">
        <w:rPr>
          <w:noProof/>
        </w:rPr>
        <w:t>Price JP, Clague DA (2002) How old is the Hawaiian biota? Geology and phylogeny suggest recent divergence. Proc Royal Soc B 269:2429-2435 doi:10.1098/rspb.2002.2175</w:t>
      </w:r>
    </w:p>
    <w:p w14:paraId="4E822B5B" w14:textId="77777777" w:rsidR="00DA7E06" w:rsidRPr="00DA7E06" w:rsidRDefault="00DA7E06" w:rsidP="00DA7E06">
      <w:pPr>
        <w:pStyle w:val="EndNoteBibliography"/>
        <w:ind w:left="720" w:hanging="720"/>
        <w:rPr>
          <w:noProof/>
        </w:rPr>
      </w:pPr>
      <w:r w:rsidRPr="00DA7E06">
        <w:rPr>
          <w:noProof/>
        </w:rPr>
        <w:t>Price JP, Wagner WL (2018) Origins of the Hawaiian flora: Phylogenies and biogeography reveal patterns of long‐distance dispersal. J Syst Evol 56:600-620 doi:10.1111/jse.12465</w:t>
      </w:r>
    </w:p>
    <w:p w14:paraId="34D89BD9" w14:textId="1E47F872" w:rsidR="00DA7E06" w:rsidRPr="00DA7E06" w:rsidRDefault="00DA7E06" w:rsidP="00DA7E06">
      <w:pPr>
        <w:pStyle w:val="EndNoteBibliography"/>
        <w:ind w:left="720" w:hanging="720"/>
        <w:rPr>
          <w:noProof/>
        </w:rPr>
      </w:pPr>
      <w:r w:rsidRPr="00DA7E06">
        <w:rPr>
          <w:noProof/>
        </w:rPr>
        <w:t xml:space="preserve">R Core Team (2018) R: a language and environment for statistical computing. R Foundation for Statistical Computing, Vienna, Austria URL </w:t>
      </w:r>
      <w:hyperlink r:id="rId10" w:history="1">
        <w:r w:rsidRPr="00DA7E06">
          <w:rPr>
            <w:rStyle w:val="Lienhypertexte"/>
            <w:noProof/>
          </w:rPr>
          <w:t>https://wwwR-projectorg/</w:t>
        </w:r>
      </w:hyperlink>
    </w:p>
    <w:p w14:paraId="2BFFE512" w14:textId="19CD03CA" w:rsidR="00DA7E06" w:rsidRPr="00DA7E06" w:rsidRDefault="00DA7E06" w:rsidP="00DA7E06">
      <w:pPr>
        <w:pStyle w:val="EndNoteBibliography"/>
        <w:ind w:left="720" w:hanging="720"/>
        <w:rPr>
          <w:noProof/>
        </w:rPr>
      </w:pPr>
      <w:r w:rsidRPr="00DA7E06">
        <w:rPr>
          <w:noProof/>
        </w:rPr>
        <w:t xml:space="preserve">Rambaut A, Drummond AJ (2010) FigTree v1.4.4. Institute of Evolutionary Biology, University of Edinburgh Available at: </w:t>
      </w:r>
      <w:hyperlink r:id="rId11" w:history="1">
        <w:r w:rsidRPr="00DA7E06">
          <w:rPr>
            <w:rStyle w:val="Lienhypertexte"/>
            <w:noProof/>
          </w:rPr>
          <w:t>http://treebioedacuk/software/figtree</w:t>
        </w:r>
      </w:hyperlink>
    </w:p>
    <w:p w14:paraId="11DE1FE7" w14:textId="77777777" w:rsidR="00DA7E06" w:rsidRPr="00DA7E06" w:rsidRDefault="00DA7E06" w:rsidP="00DA7E06">
      <w:pPr>
        <w:pStyle w:val="EndNoteBibliography"/>
        <w:ind w:left="720" w:hanging="720"/>
        <w:rPr>
          <w:noProof/>
        </w:rPr>
      </w:pPr>
      <w:r w:rsidRPr="00455B1A">
        <w:rPr>
          <w:noProof/>
          <w:lang w:val="fr-FR"/>
        </w:rPr>
        <w:t xml:space="preserve">Romero EJ, Zamaloa MC (1985) Polen de Angiospermas de la formacion Rio Turbio (Eoceno), Provincia de Santa Cruz, Republica Argentina. </w:t>
      </w:r>
      <w:r w:rsidRPr="00DA7E06">
        <w:rPr>
          <w:noProof/>
        </w:rPr>
        <w:t>Ameghiniana 22:43-51</w:t>
      </w:r>
    </w:p>
    <w:p w14:paraId="69AE0653" w14:textId="77777777" w:rsidR="00DA7E06" w:rsidRPr="00DA7E06" w:rsidRDefault="00DA7E06" w:rsidP="00DA7E06">
      <w:pPr>
        <w:pStyle w:val="EndNoteBibliography"/>
        <w:ind w:left="720" w:hanging="720"/>
        <w:rPr>
          <w:noProof/>
        </w:rPr>
      </w:pPr>
      <w:r w:rsidRPr="00DA7E06">
        <w:rPr>
          <w:noProof/>
        </w:rPr>
        <w:lastRenderedPageBreak/>
        <w:t>Sang T (2002) Utility of low-copy nuclear gene sequences in plant phylogenetics. Crit Rev Biochem Mol Biol 37:121-147 doi:10.1080/10409230290771474</w:t>
      </w:r>
    </w:p>
    <w:p w14:paraId="611595FA" w14:textId="77777777" w:rsidR="00DA7E06" w:rsidRPr="00DA7E06" w:rsidRDefault="00DA7E06" w:rsidP="00DA7E06">
      <w:pPr>
        <w:pStyle w:val="EndNoteBibliography"/>
        <w:ind w:left="720" w:hanging="720"/>
        <w:rPr>
          <w:noProof/>
        </w:rPr>
      </w:pPr>
      <w:r w:rsidRPr="00DA7E06">
        <w:rPr>
          <w:noProof/>
        </w:rPr>
        <w:t>Sayyari E, Mirarab S (2016) Fast Coalescent-Based Computation of Local Branch Support from Quartet Frequencies. Mol Biol Evol 33:1654-1668 doi:10.1093/molbev/msw079</w:t>
      </w:r>
    </w:p>
    <w:p w14:paraId="4BEC27C7" w14:textId="77777777" w:rsidR="00DA7E06" w:rsidRPr="00DA7E06" w:rsidRDefault="00DA7E06" w:rsidP="00DA7E06">
      <w:pPr>
        <w:pStyle w:val="EndNoteBibliography"/>
        <w:ind w:left="720" w:hanging="720"/>
        <w:rPr>
          <w:noProof/>
        </w:rPr>
      </w:pPr>
      <w:r w:rsidRPr="00DA7E06">
        <w:rPr>
          <w:noProof/>
        </w:rPr>
        <w:t>Small RL, Cronn RC, Wendel JF (2004) Use of nuclear genes for phylogeny reconstruction in plants. Aust Syst Bot 17:145-170</w:t>
      </w:r>
    </w:p>
    <w:p w14:paraId="4C563255" w14:textId="77777777" w:rsidR="00DA7E06" w:rsidRPr="00DA7E06" w:rsidRDefault="00DA7E06" w:rsidP="00DA7E06">
      <w:pPr>
        <w:pStyle w:val="EndNoteBibliography"/>
        <w:ind w:left="720" w:hanging="720"/>
        <w:rPr>
          <w:noProof/>
        </w:rPr>
      </w:pPr>
      <w:r w:rsidRPr="00DA7E06">
        <w:rPr>
          <w:noProof/>
        </w:rPr>
        <w:t xml:space="preserve">Soltis DE, Soltis PS (1998) Choosing an approach and an appropriate gene for phylogenetic analysis. In: Soltis DE, Soltis PS, Doyle JJ (eds) Molecular Systematics of Plants II: DNA Sequencing. Kluwer Academic Publishers, Boston, MA, </w:t>
      </w:r>
    </w:p>
    <w:p w14:paraId="73C5891F" w14:textId="77777777" w:rsidR="00DA7E06" w:rsidRPr="00DA7E06" w:rsidRDefault="00DA7E06" w:rsidP="00DA7E06">
      <w:pPr>
        <w:pStyle w:val="EndNoteBibliography"/>
        <w:ind w:left="720" w:hanging="720"/>
        <w:rPr>
          <w:noProof/>
        </w:rPr>
      </w:pPr>
      <w:r w:rsidRPr="00DA7E06">
        <w:rPr>
          <w:noProof/>
        </w:rPr>
        <w:t xml:space="preserve">Stacy EA, Johansen JB, Sakishima T, Price DK (2016) Genetic analysis of an ephemeral intraspecific hybrid zone in the hypervariable tree, </w:t>
      </w:r>
      <w:r w:rsidRPr="00DA7E06">
        <w:rPr>
          <w:i/>
          <w:noProof/>
        </w:rPr>
        <w:t>Metrosideros polymorpha</w:t>
      </w:r>
      <w:r w:rsidRPr="00DA7E06">
        <w:rPr>
          <w:noProof/>
        </w:rPr>
        <w:t>, on Hawai‘i Island. Heredity 117:173-183 doi:10.1038/hdy.2016.40</w:t>
      </w:r>
    </w:p>
    <w:p w14:paraId="6FA8C4FA" w14:textId="77777777" w:rsidR="00DA7E06" w:rsidRPr="00DA7E06" w:rsidRDefault="00DA7E06" w:rsidP="00DA7E06">
      <w:pPr>
        <w:pStyle w:val="EndNoteBibliography"/>
        <w:ind w:left="720" w:hanging="720"/>
        <w:rPr>
          <w:noProof/>
        </w:rPr>
      </w:pPr>
      <w:r w:rsidRPr="00DA7E06">
        <w:rPr>
          <w:noProof/>
        </w:rPr>
        <w:t xml:space="preserve">Stacy EA, Johansen JB, Sakishima T, Price DK, Pillon Y (2014) Incipient radiation within the dominant Hawaiian tree </w:t>
      </w:r>
      <w:r w:rsidRPr="00DA7E06">
        <w:rPr>
          <w:i/>
          <w:noProof/>
        </w:rPr>
        <w:t>Metrosideros polymorpha</w:t>
      </w:r>
      <w:r w:rsidRPr="00DA7E06">
        <w:rPr>
          <w:noProof/>
        </w:rPr>
        <w:t>. Heredity 113:334-342 doi:10.1038/hdy.2014.47</w:t>
      </w:r>
    </w:p>
    <w:p w14:paraId="75F0342E" w14:textId="77777777" w:rsidR="00DA7E06" w:rsidRPr="00DA7E06" w:rsidRDefault="00DA7E06" w:rsidP="00DA7E06">
      <w:pPr>
        <w:pStyle w:val="EndNoteBibliography"/>
        <w:ind w:left="720" w:hanging="720"/>
        <w:rPr>
          <w:noProof/>
        </w:rPr>
      </w:pPr>
      <w:r w:rsidRPr="00DA7E06">
        <w:rPr>
          <w:noProof/>
        </w:rPr>
        <w:t xml:space="preserve">Stacy EA, Sakishima T (2019) Phylogeography of the highly dispersible landscape‐dominant woody species complex, </w:t>
      </w:r>
      <w:r w:rsidRPr="00DA7E06">
        <w:rPr>
          <w:i/>
          <w:noProof/>
        </w:rPr>
        <w:t>Metrosideros</w:t>
      </w:r>
      <w:r w:rsidRPr="00DA7E06">
        <w:rPr>
          <w:noProof/>
        </w:rPr>
        <w:t>, in Hawaii. J Biogeogr doi:10.1111/jbi.13650</w:t>
      </w:r>
    </w:p>
    <w:p w14:paraId="21627281" w14:textId="77777777" w:rsidR="00DA7E06" w:rsidRPr="00DA7E06" w:rsidRDefault="00DA7E06" w:rsidP="00DA7E06">
      <w:pPr>
        <w:pStyle w:val="EndNoteBibliography"/>
        <w:ind w:left="720" w:hanging="720"/>
        <w:rPr>
          <w:noProof/>
        </w:rPr>
      </w:pPr>
      <w:r w:rsidRPr="00DA7E06">
        <w:rPr>
          <w:noProof/>
        </w:rPr>
        <w:t>Stallman JK, Funk VA, Price JP, Knope ML (2019) DNA barcodes fail to accurately differentiate species in Hawaiian plant lineages. Bot J Linn Soc 190:374-388 doi:10.1093/botlinnean/boz024</w:t>
      </w:r>
    </w:p>
    <w:p w14:paraId="187C4608" w14:textId="77777777" w:rsidR="00DA7E06" w:rsidRPr="00DA7E06" w:rsidRDefault="00DA7E06" w:rsidP="00DA7E06">
      <w:pPr>
        <w:pStyle w:val="EndNoteBibliography"/>
        <w:ind w:left="720" w:hanging="720"/>
        <w:rPr>
          <w:noProof/>
        </w:rPr>
      </w:pPr>
      <w:r w:rsidRPr="00DA7E06">
        <w:rPr>
          <w:noProof/>
        </w:rPr>
        <w:t>Straub SC, Parks M, Weitemier K, Fishbein M, Cronn RC, Liston A (2012) Navigating the tip of the genomic iceberg: Next-generation sequencing for plant systematics. Am J Bot 99:349-364 doi:10.3732/ajb.1100335</w:t>
      </w:r>
    </w:p>
    <w:p w14:paraId="7AB0A210" w14:textId="77777777" w:rsidR="00DA7E06" w:rsidRPr="00DA7E06" w:rsidRDefault="00DA7E06" w:rsidP="00DA7E06">
      <w:pPr>
        <w:pStyle w:val="EndNoteBibliography"/>
        <w:ind w:left="720" w:hanging="720"/>
        <w:rPr>
          <w:noProof/>
        </w:rPr>
      </w:pPr>
      <w:r w:rsidRPr="00DA7E06">
        <w:rPr>
          <w:noProof/>
        </w:rPr>
        <w:lastRenderedPageBreak/>
        <w:t>Sun M, Soltis DE, Soltis PS, Zhu X, Burleigh JG, Chen Z (2015) Deep phylogenetic incongruence in the angiosperm clade Rosidae. Mol Phylogenet Evol 83:156-166 doi:10.1016/j.ympev.2014.11.003</w:t>
      </w:r>
    </w:p>
    <w:p w14:paraId="54577C83" w14:textId="77777777" w:rsidR="00DA7E06" w:rsidRPr="00DA7E06" w:rsidRDefault="00DA7E06" w:rsidP="00DA7E06">
      <w:pPr>
        <w:pStyle w:val="EndNoteBibliography"/>
        <w:ind w:left="720" w:hanging="720"/>
        <w:rPr>
          <w:noProof/>
        </w:rPr>
      </w:pPr>
      <w:r w:rsidRPr="00DA7E06">
        <w:rPr>
          <w:noProof/>
        </w:rPr>
        <w:t xml:space="preserve">Sur GL, Keating R, Snow N, Stacy EA (2018) Leaf Micromorphology Aids Taxonomic Delineation within the Hypervariable Genus </w:t>
      </w:r>
      <w:r w:rsidRPr="00DA7E06">
        <w:rPr>
          <w:i/>
          <w:noProof/>
        </w:rPr>
        <w:t>Metrosideros</w:t>
      </w:r>
      <w:r w:rsidRPr="00DA7E06">
        <w:rPr>
          <w:noProof/>
        </w:rPr>
        <w:t xml:space="preserve"> (Myrtaceae) on O‘ahu. Pac Sci 72:345-361 doi:10.2984/72.3.6</w:t>
      </w:r>
    </w:p>
    <w:p w14:paraId="61EF3EA9" w14:textId="77777777" w:rsidR="00DA7E06" w:rsidRPr="00DA7E06" w:rsidRDefault="00DA7E06" w:rsidP="00DA7E06">
      <w:pPr>
        <w:pStyle w:val="EndNoteBibliography"/>
        <w:ind w:left="720" w:hanging="720"/>
        <w:rPr>
          <w:noProof/>
        </w:rPr>
      </w:pPr>
      <w:r w:rsidRPr="00DA7E06">
        <w:rPr>
          <w:noProof/>
        </w:rPr>
        <w:t xml:space="preserve">Syring J, Willyard A, Cronn R, Liston A (2005) Evolutionary relationships among </w:t>
      </w:r>
      <w:r w:rsidRPr="00DA7E06">
        <w:rPr>
          <w:i/>
          <w:noProof/>
        </w:rPr>
        <w:t>Pinus</w:t>
      </w:r>
      <w:r w:rsidRPr="00DA7E06">
        <w:rPr>
          <w:noProof/>
        </w:rPr>
        <w:t xml:space="preserve"> (Pinaceae) subsections inferred from multiple low-copy nuclear loci. Am J Bot 92:2086-2100</w:t>
      </w:r>
    </w:p>
    <w:p w14:paraId="1E5FFE0C" w14:textId="77777777" w:rsidR="00DA7E06" w:rsidRPr="00DA7E06" w:rsidRDefault="00DA7E06" w:rsidP="00DA7E06">
      <w:pPr>
        <w:pStyle w:val="EndNoteBibliography"/>
        <w:ind w:left="720" w:hanging="720"/>
        <w:rPr>
          <w:noProof/>
        </w:rPr>
      </w:pPr>
      <w:r w:rsidRPr="00DA7E06">
        <w:rPr>
          <w:noProof/>
        </w:rPr>
        <w:t xml:space="preserve">Tarran M, Wilson PG, Hill RS (2016) Oldest record of </w:t>
      </w:r>
      <w:r w:rsidRPr="00DA7E06">
        <w:rPr>
          <w:i/>
          <w:noProof/>
        </w:rPr>
        <w:t>Metrosideros</w:t>
      </w:r>
      <w:r w:rsidRPr="00DA7E06">
        <w:rPr>
          <w:noProof/>
        </w:rPr>
        <w:t xml:space="preserve"> (Myrtaceae): Fossil flowers, fruits, and leaves from Australia. Am J Bot 103:754-768 doi:10.3732/ajb.1500469</w:t>
      </w:r>
    </w:p>
    <w:p w14:paraId="4141A22C" w14:textId="77777777" w:rsidR="00DA7E06" w:rsidRPr="00DA7E06" w:rsidRDefault="00DA7E06" w:rsidP="00DA7E06">
      <w:pPr>
        <w:pStyle w:val="EndNoteBibliography"/>
        <w:ind w:left="720" w:hanging="720"/>
        <w:rPr>
          <w:noProof/>
        </w:rPr>
      </w:pPr>
      <w:r w:rsidRPr="00DA7E06">
        <w:rPr>
          <w:noProof/>
        </w:rPr>
        <w:t xml:space="preserve">Tarran M, Wilson PG, Macphail MK, Jordan GJ, Hill RS (2017) Two fossil species of </w:t>
      </w:r>
      <w:r w:rsidRPr="00DA7E06">
        <w:rPr>
          <w:i/>
          <w:noProof/>
        </w:rPr>
        <w:t>Metrosideros</w:t>
      </w:r>
      <w:r w:rsidRPr="00DA7E06">
        <w:rPr>
          <w:noProof/>
        </w:rPr>
        <w:t xml:space="preserve"> (Myrtaceae) from the Oligo-Miocene Golden Fleece locality in Tasmania, Australia. Am J Bot 104:891-904 doi:10.3732/ajb.1700095</w:t>
      </w:r>
    </w:p>
    <w:p w14:paraId="62167B7B" w14:textId="252E8F1B" w:rsidR="00DA7E06" w:rsidRPr="00DA7E06" w:rsidRDefault="00DA7E06" w:rsidP="00DA7E06">
      <w:pPr>
        <w:pStyle w:val="EndNoteBibliography"/>
        <w:ind w:left="720" w:hanging="720"/>
        <w:rPr>
          <w:noProof/>
        </w:rPr>
      </w:pPr>
      <w:r w:rsidRPr="00DA7E06">
        <w:rPr>
          <w:noProof/>
        </w:rPr>
        <w:t xml:space="preserve">The Inkscape Team (2017) Inkscape v0.91. Available at: </w:t>
      </w:r>
      <w:hyperlink r:id="rId12" w:history="1">
        <w:r w:rsidRPr="00DA7E06">
          <w:rPr>
            <w:rStyle w:val="Lienhypertexte"/>
            <w:noProof/>
          </w:rPr>
          <w:t>https://inkscapeorg</w:t>
        </w:r>
      </w:hyperlink>
    </w:p>
    <w:p w14:paraId="438C0646" w14:textId="77777777" w:rsidR="00DA7E06" w:rsidRPr="00DA7E06" w:rsidRDefault="00DA7E06" w:rsidP="00DA7E06">
      <w:pPr>
        <w:pStyle w:val="EndNoteBibliography"/>
        <w:ind w:left="720" w:hanging="720"/>
        <w:rPr>
          <w:noProof/>
        </w:rPr>
      </w:pPr>
      <w:r w:rsidRPr="00DA7E06">
        <w:rPr>
          <w:noProof/>
        </w:rPr>
        <w:t>Thornhill AH, Ho SY, Kulheim C, Crisp MD (2015) Interpreting the modern distribution of Myrtaceae using a dated molecular phylogeny. Mol Phylogenet Evol 93:29-43 doi:10.1016/j.ympev.2015.07.007</w:t>
      </w:r>
    </w:p>
    <w:p w14:paraId="62A46DD5" w14:textId="77777777" w:rsidR="00DA7E06" w:rsidRPr="00455B1A" w:rsidRDefault="00DA7E06" w:rsidP="00DA7E06">
      <w:pPr>
        <w:pStyle w:val="EndNoteBibliography"/>
        <w:ind w:left="720" w:hanging="720"/>
        <w:rPr>
          <w:noProof/>
          <w:lang w:val="fr-FR"/>
        </w:rPr>
      </w:pPr>
      <w:r w:rsidRPr="00DA7E06">
        <w:rPr>
          <w:noProof/>
        </w:rPr>
        <w:t xml:space="preserve">Uribe-Convers S, Settles ML, Tank DC (2016) A Phylogenomic Approach Based on PCR Target Enrichment and High Throughput Sequencing: Resolving the Diversity within the South American Species of </w:t>
      </w:r>
      <w:r w:rsidRPr="00DA7E06">
        <w:rPr>
          <w:i/>
          <w:noProof/>
        </w:rPr>
        <w:t>Bartsia</w:t>
      </w:r>
      <w:r w:rsidRPr="00DA7E06">
        <w:rPr>
          <w:noProof/>
        </w:rPr>
        <w:t xml:space="preserve"> L. (Orobanchaceae). </w:t>
      </w:r>
      <w:r w:rsidRPr="00455B1A">
        <w:rPr>
          <w:noProof/>
          <w:lang w:val="fr-FR"/>
        </w:rPr>
        <w:t>PLoS One 11:e0148203 doi:10.1371/journal.pone.0148203</w:t>
      </w:r>
    </w:p>
    <w:p w14:paraId="11DE41B6" w14:textId="77777777" w:rsidR="00DA7E06" w:rsidRPr="00DA7E06" w:rsidRDefault="00DA7E06" w:rsidP="00DA7E06">
      <w:pPr>
        <w:pStyle w:val="EndNoteBibliography"/>
        <w:ind w:left="720" w:hanging="720"/>
        <w:rPr>
          <w:noProof/>
        </w:rPr>
      </w:pPr>
      <w:r w:rsidRPr="00455B1A">
        <w:rPr>
          <w:noProof/>
          <w:lang w:val="fr-FR"/>
        </w:rPr>
        <w:lastRenderedPageBreak/>
        <w:t xml:space="preserve">Vasconcelos TNC et al. </w:t>
      </w:r>
      <w:r w:rsidRPr="00DA7E06">
        <w:rPr>
          <w:noProof/>
        </w:rPr>
        <w:t>(2017) Myrteae phylogeny, calibration, biogeography and diversification patterns: Increased understanding in the most species rich tribe of Myrtaceae. Mol Phylogenet Evol 109:113-137 doi:10.1016/j.ympev.2017.01.002</w:t>
      </w:r>
    </w:p>
    <w:p w14:paraId="0672FBFF" w14:textId="77777777" w:rsidR="00DA7E06" w:rsidRPr="00DA7E06" w:rsidRDefault="00DA7E06" w:rsidP="00DA7E06">
      <w:pPr>
        <w:pStyle w:val="EndNoteBibliography"/>
        <w:ind w:left="720" w:hanging="720"/>
        <w:rPr>
          <w:noProof/>
        </w:rPr>
      </w:pPr>
      <w:r w:rsidRPr="00DA7E06">
        <w:rPr>
          <w:noProof/>
        </w:rPr>
        <w:t>Wagner WL, Funk VA (1995) Hawaiian biogeography: evolution on a hot spot archipelago. Smithsonian Institution Press, Washington DC</w:t>
      </w:r>
    </w:p>
    <w:p w14:paraId="7390658A" w14:textId="730DE6BC" w:rsidR="00DA7E06" w:rsidRPr="00DA7E06" w:rsidRDefault="00DA7E06" w:rsidP="00DA7E06">
      <w:pPr>
        <w:pStyle w:val="EndNoteBibliography"/>
        <w:ind w:left="720" w:hanging="720"/>
        <w:rPr>
          <w:noProof/>
        </w:rPr>
      </w:pPr>
      <w:r w:rsidRPr="00DA7E06">
        <w:rPr>
          <w:noProof/>
        </w:rPr>
        <w:t xml:space="preserve">Wagner WL, Herbst DR, Lorence DH (2005) Flora of the Hawaiian Islands website. </w:t>
      </w:r>
      <w:hyperlink r:id="rId13" w:history="1">
        <w:r w:rsidRPr="00DA7E06">
          <w:rPr>
            <w:rStyle w:val="Lienhypertexte"/>
            <w:noProof/>
          </w:rPr>
          <w:t>http://botany.si.edu/pacificislandbiodiversity/hawaiianflora/index.htm</w:t>
        </w:r>
      </w:hyperlink>
      <w:r w:rsidRPr="00DA7E06">
        <w:rPr>
          <w:noProof/>
        </w:rPr>
        <w:t xml:space="preserve"> [accessed February 2019]. </w:t>
      </w:r>
    </w:p>
    <w:p w14:paraId="679EAF9F" w14:textId="77777777" w:rsidR="00DA7E06" w:rsidRPr="00DA7E06" w:rsidRDefault="00DA7E06" w:rsidP="00DA7E06">
      <w:pPr>
        <w:pStyle w:val="EndNoteBibliography"/>
        <w:ind w:left="720" w:hanging="720"/>
        <w:rPr>
          <w:noProof/>
        </w:rPr>
      </w:pPr>
      <w:r w:rsidRPr="00DA7E06">
        <w:rPr>
          <w:noProof/>
        </w:rPr>
        <w:t>Weitemier K, Straub SC, Cronn RC, Fishbein M, Schmickl R, McDonnell A, Liston A (2014) Hyb-Seq: Combining target enrichment and genome skimming for plant phylogenomics. Appl Plant Sci 2 doi:10.3732/apps.1400042</w:t>
      </w:r>
    </w:p>
    <w:p w14:paraId="15105733" w14:textId="77777777" w:rsidR="00DA7E06" w:rsidRPr="00DA7E06" w:rsidRDefault="00DA7E06" w:rsidP="00DA7E06">
      <w:pPr>
        <w:pStyle w:val="EndNoteBibliography"/>
        <w:ind w:left="720" w:hanging="720"/>
        <w:rPr>
          <w:noProof/>
        </w:rPr>
      </w:pPr>
      <w:r w:rsidRPr="00DA7E06">
        <w:rPr>
          <w:noProof/>
        </w:rPr>
        <w:t>Wendel JF, Doyle JJ (1998) Phylogenetic incongruence: window into genome history and molecular evolution. In: Soltis PS, Soltis DE (eds) Molecular Systematics of Plants II. Kluwer Academic, Dordrecht, Netherlands, pp 265-296</w:t>
      </w:r>
    </w:p>
    <w:p w14:paraId="7A3137CA" w14:textId="77777777" w:rsidR="00DA7E06" w:rsidRPr="00DA7E06" w:rsidRDefault="00DA7E06" w:rsidP="00DA7E06">
      <w:pPr>
        <w:pStyle w:val="EndNoteBibliography"/>
        <w:ind w:left="720" w:hanging="720"/>
        <w:rPr>
          <w:noProof/>
        </w:rPr>
      </w:pPr>
      <w:r w:rsidRPr="00DA7E06">
        <w:rPr>
          <w:noProof/>
        </w:rPr>
        <w:t>Wilson PG (2011) Myrtaceae. In: Kubitzki K (ed) The families and genera of vascular plants. Volume X. Sapindales, Cucurbitales, Myrtaceae. Springer-Verlag, Heidelberg, pp 212-271</w:t>
      </w:r>
    </w:p>
    <w:p w14:paraId="192F160D" w14:textId="77777777" w:rsidR="00DA7E06" w:rsidRPr="00DA7E06" w:rsidRDefault="00DA7E06" w:rsidP="00DA7E06">
      <w:pPr>
        <w:pStyle w:val="EndNoteBibliography"/>
        <w:ind w:left="720" w:hanging="720"/>
        <w:rPr>
          <w:noProof/>
        </w:rPr>
      </w:pPr>
      <w:r w:rsidRPr="00DA7E06">
        <w:rPr>
          <w:noProof/>
        </w:rPr>
        <w:t xml:space="preserve">Wright SD, Yong CG, Dawson JW, Whittaker DJ, Gardner RC (2000) Riding the ice age El Nino? Pacific biogeography and evolution of </w:t>
      </w:r>
      <w:r w:rsidRPr="00DA7E06">
        <w:rPr>
          <w:i/>
          <w:noProof/>
        </w:rPr>
        <w:t>Metrosideros</w:t>
      </w:r>
      <w:r w:rsidRPr="00DA7E06">
        <w:rPr>
          <w:noProof/>
        </w:rPr>
        <w:t xml:space="preserve"> subg. </w:t>
      </w:r>
      <w:r w:rsidRPr="00DA7E06">
        <w:rPr>
          <w:i/>
          <w:noProof/>
        </w:rPr>
        <w:t>Metrosideros</w:t>
      </w:r>
      <w:r w:rsidRPr="00DA7E06">
        <w:rPr>
          <w:noProof/>
        </w:rPr>
        <w:t xml:space="preserve"> (Myrtaceae) inferred from nuclear ribosomal DNA. Proc Natl Acad Sci U S A 97:4118-4123 doi:10.1073/pnas.050351197</w:t>
      </w:r>
    </w:p>
    <w:p w14:paraId="3D01168D" w14:textId="77777777" w:rsidR="00DA7E06" w:rsidRPr="00DA7E06" w:rsidRDefault="00DA7E06" w:rsidP="00DA7E06">
      <w:pPr>
        <w:pStyle w:val="EndNoteBibliography"/>
        <w:ind w:left="720" w:hanging="720"/>
        <w:rPr>
          <w:noProof/>
        </w:rPr>
      </w:pPr>
      <w:r w:rsidRPr="00DA7E06">
        <w:rPr>
          <w:noProof/>
        </w:rPr>
        <w:lastRenderedPageBreak/>
        <w:t xml:space="preserve">Wright SD, Yong CG, Wichman SR, Dawson JW, Gardner RC (2001) Stepping stones to Hawaii: a trans-equatorial dispersal pathway for </w:t>
      </w:r>
      <w:r w:rsidRPr="00DA7E06">
        <w:rPr>
          <w:i/>
          <w:noProof/>
        </w:rPr>
        <w:t>Metrosideros</w:t>
      </w:r>
      <w:r w:rsidRPr="00DA7E06">
        <w:rPr>
          <w:noProof/>
        </w:rPr>
        <w:t xml:space="preserve"> (Myrtaceae) inferred from nrDNA (ITS+ETS). J Biogeogr 28:769-774</w:t>
      </w:r>
    </w:p>
    <w:p w14:paraId="57C90E96" w14:textId="77777777" w:rsidR="00DA7E06" w:rsidRPr="00DA7E06" w:rsidRDefault="00DA7E06" w:rsidP="00DA7E06">
      <w:pPr>
        <w:pStyle w:val="EndNoteBibliography"/>
        <w:ind w:left="720" w:hanging="720"/>
        <w:rPr>
          <w:noProof/>
        </w:rPr>
      </w:pPr>
      <w:r w:rsidRPr="00DA7E06">
        <w:rPr>
          <w:noProof/>
        </w:rPr>
        <w:t>Zhang C, Rabiee M, Sayyari E, Mirarab S (2018) ASTRAL-III: polynomial time species tree reconstruction from partially resolved gene trees. BMC Bioinformatics 19:153 doi:10.1186/s12859-018-2129-y</w:t>
      </w:r>
    </w:p>
    <w:p w14:paraId="0DC1A1CD" w14:textId="77777777" w:rsidR="00DA7E06" w:rsidRPr="00DA7E06" w:rsidRDefault="00DA7E06" w:rsidP="00DA7E06">
      <w:pPr>
        <w:pStyle w:val="EndNoteBibliography"/>
        <w:ind w:left="720" w:hanging="720"/>
        <w:rPr>
          <w:noProof/>
        </w:rPr>
      </w:pPr>
      <w:r w:rsidRPr="00DA7E06">
        <w:rPr>
          <w:noProof/>
        </w:rPr>
        <w:t>Zimmer EA, Wen J (2012) Using nuclear gene data for plant phylogenetics: progress and prospects. Mol Phylogenet Evol 65:774-785 doi:10.1016/j.ympev.2013.01.005</w:t>
      </w:r>
    </w:p>
    <w:p w14:paraId="4CAEF916" w14:textId="77777777" w:rsidR="00DA7E06" w:rsidRPr="00DA7E06" w:rsidRDefault="00DA7E06" w:rsidP="00DA7E06">
      <w:pPr>
        <w:pStyle w:val="EndNoteBibliography"/>
        <w:ind w:left="720" w:hanging="720"/>
        <w:rPr>
          <w:noProof/>
        </w:rPr>
      </w:pPr>
      <w:r w:rsidRPr="00DA7E06">
        <w:rPr>
          <w:noProof/>
        </w:rPr>
        <w:t>Zimmer EA, Wen J (2015) Using nuclear gene data for plant phylogenetics: Progress and prospects II. Next-gen approaches. J Syst Evol 53:371-379 doi:10.1111/jse.12174</w:t>
      </w:r>
    </w:p>
    <w:p w14:paraId="51BE2235" w14:textId="5868EF3E" w:rsidR="00244AC6" w:rsidRDefault="00244AC6" w:rsidP="000E34BD">
      <w:pPr>
        <w:spacing w:line="480" w:lineRule="auto"/>
      </w:pPr>
      <w:r w:rsidRPr="00152C62">
        <w:fldChar w:fldCharType="end"/>
      </w:r>
    </w:p>
    <w:p w14:paraId="43614EBA" w14:textId="61F67B07" w:rsidR="00E15BD7" w:rsidRDefault="00DC6F4F" w:rsidP="000E34BD">
      <w:pPr>
        <w:spacing w:line="480" w:lineRule="auto"/>
      </w:pPr>
      <w:r>
        <w:t xml:space="preserve">DATA </w:t>
      </w:r>
      <w:r w:rsidR="00DA4A29">
        <w:t>AVAILABILITY</w:t>
      </w:r>
      <w:r>
        <w:t xml:space="preserve"> STATEMENT</w:t>
      </w:r>
    </w:p>
    <w:p w14:paraId="0716200C" w14:textId="56B799FA" w:rsidR="00E15BD7" w:rsidRDefault="009D6D3D" w:rsidP="000E34BD">
      <w:pPr>
        <w:spacing w:line="480" w:lineRule="auto"/>
      </w:pPr>
      <w:r w:rsidRPr="0049035A">
        <w:t xml:space="preserve">Raw </w:t>
      </w:r>
      <w:r>
        <w:t>reads are provided as a NCBI Sequence Reads Archive (</w:t>
      </w:r>
      <w:proofErr w:type="spellStart"/>
      <w:r>
        <w:t>BioProject</w:t>
      </w:r>
      <w:proofErr w:type="spellEnd"/>
      <w:r>
        <w:t xml:space="preserve"> </w:t>
      </w:r>
      <w:r w:rsidRPr="0049035A">
        <w:t>PRJNA526920</w:t>
      </w:r>
      <w:r>
        <w:t xml:space="preserve">, SRA accessions: </w:t>
      </w:r>
      <w:r w:rsidR="00AC6403" w:rsidRPr="00FD378A">
        <w:t>SRR8737094</w:t>
      </w:r>
      <w:r w:rsidR="00AC6403">
        <w:t>-</w:t>
      </w:r>
      <w:r w:rsidR="00AC6403" w:rsidRPr="00FD378A">
        <w:t>SRR8737280</w:t>
      </w:r>
      <w:r>
        <w:t xml:space="preserve">), and data </w:t>
      </w:r>
      <w:r w:rsidR="00DA4A29">
        <w:t xml:space="preserve">input and parameter files </w:t>
      </w:r>
      <w:r>
        <w:t xml:space="preserve">are available in the </w:t>
      </w:r>
      <w:r w:rsidR="00013D93">
        <w:t>Electronic Supplementary Material</w:t>
      </w:r>
      <w:r>
        <w:t>.</w:t>
      </w:r>
      <w:r w:rsidR="00B503D7">
        <w:t xml:space="preserve"> </w:t>
      </w:r>
    </w:p>
    <w:p w14:paraId="2C40933B" w14:textId="31F41F33" w:rsidR="00455B1A" w:rsidRDefault="00455B1A">
      <w:r>
        <w:br w:type="page"/>
      </w:r>
    </w:p>
    <w:p w14:paraId="602B1FFD" w14:textId="77777777" w:rsidR="00455B1A" w:rsidRDefault="00455B1A" w:rsidP="00455B1A">
      <w:r>
        <w:lastRenderedPageBreak/>
        <w:t xml:space="preserve">Table 1. Summarized specimen information, including sample size (N). For Hawaiian </w:t>
      </w:r>
      <w:proofErr w:type="spellStart"/>
      <w:r>
        <w:rPr>
          <w:i/>
          <w:iCs/>
        </w:rPr>
        <w:t>Metrosideros</w:t>
      </w:r>
      <w:proofErr w:type="spellEnd"/>
      <w:r>
        <w:t xml:space="preserve">, General distribution also contains occurrence and general ecology/habitat characteristics, followed by whether the taxon has glabrous or pubescent leaves. For detailed individual information, see Appendix S1. </w:t>
      </w:r>
    </w:p>
    <w:p w14:paraId="7177241E" w14:textId="77777777" w:rsidR="00455B1A" w:rsidRDefault="00455B1A" w:rsidP="00455B1A"/>
    <w:tbl>
      <w:tblPr>
        <w:tblW w:w="8537" w:type="dxa"/>
        <w:jc w:val="center"/>
        <w:tblLook w:val="04A0" w:firstRow="1" w:lastRow="0" w:firstColumn="1" w:lastColumn="0" w:noHBand="0" w:noVBand="1"/>
      </w:tblPr>
      <w:tblGrid>
        <w:gridCol w:w="2042"/>
        <w:gridCol w:w="3000"/>
        <w:gridCol w:w="440"/>
        <w:gridCol w:w="3055"/>
      </w:tblGrid>
      <w:tr w:rsidR="00455B1A" w14:paraId="0EA6A0A8" w14:textId="77777777" w:rsidTr="00455B1A">
        <w:trPr>
          <w:trHeight w:val="300"/>
          <w:jc w:val="center"/>
        </w:trPr>
        <w:tc>
          <w:tcPr>
            <w:tcW w:w="2042" w:type="dxa"/>
            <w:tcBorders>
              <w:top w:val="single" w:sz="4" w:space="0" w:color="auto"/>
              <w:left w:val="nil"/>
              <w:bottom w:val="single" w:sz="4" w:space="0" w:color="auto"/>
              <w:right w:val="nil"/>
            </w:tcBorders>
            <w:noWrap/>
            <w:vAlign w:val="center"/>
            <w:hideMark/>
          </w:tcPr>
          <w:p w14:paraId="02B192BB" w14:textId="77777777" w:rsidR="00455B1A" w:rsidRDefault="00455B1A">
            <w:pPr>
              <w:rPr>
                <w:color w:val="000000"/>
                <w:sz w:val="20"/>
                <w:szCs w:val="20"/>
              </w:rPr>
            </w:pPr>
            <w:r>
              <w:rPr>
                <w:color w:val="000000"/>
                <w:sz w:val="20"/>
                <w:szCs w:val="20"/>
              </w:rPr>
              <w:t>Genus</w:t>
            </w:r>
          </w:p>
        </w:tc>
        <w:tc>
          <w:tcPr>
            <w:tcW w:w="3000" w:type="dxa"/>
            <w:tcBorders>
              <w:top w:val="single" w:sz="4" w:space="0" w:color="auto"/>
              <w:left w:val="nil"/>
              <w:bottom w:val="single" w:sz="4" w:space="0" w:color="auto"/>
              <w:right w:val="nil"/>
            </w:tcBorders>
            <w:noWrap/>
            <w:vAlign w:val="center"/>
            <w:hideMark/>
          </w:tcPr>
          <w:p w14:paraId="7156BEE9" w14:textId="77777777" w:rsidR="00455B1A" w:rsidRDefault="00455B1A">
            <w:pPr>
              <w:rPr>
                <w:color w:val="000000"/>
                <w:sz w:val="20"/>
                <w:szCs w:val="20"/>
              </w:rPr>
            </w:pPr>
            <w:r>
              <w:rPr>
                <w:color w:val="000000"/>
                <w:sz w:val="20"/>
                <w:szCs w:val="20"/>
              </w:rPr>
              <w:t>Species epithet</w:t>
            </w:r>
          </w:p>
        </w:tc>
        <w:tc>
          <w:tcPr>
            <w:tcW w:w="440" w:type="dxa"/>
            <w:tcBorders>
              <w:top w:val="single" w:sz="4" w:space="0" w:color="auto"/>
              <w:left w:val="nil"/>
              <w:bottom w:val="single" w:sz="4" w:space="0" w:color="auto"/>
              <w:right w:val="nil"/>
            </w:tcBorders>
            <w:noWrap/>
            <w:vAlign w:val="center"/>
            <w:hideMark/>
          </w:tcPr>
          <w:p w14:paraId="27E6EC94" w14:textId="77777777" w:rsidR="00455B1A" w:rsidRDefault="00455B1A">
            <w:pPr>
              <w:rPr>
                <w:color w:val="000000"/>
                <w:sz w:val="20"/>
                <w:szCs w:val="20"/>
              </w:rPr>
            </w:pPr>
            <w:r>
              <w:rPr>
                <w:color w:val="000000"/>
                <w:sz w:val="20"/>
                <w:szCs w:val="20"/>
              </w:rPr>
              <w:t>N</w:t>
            </w:r>
          </w:p>
        </w:tc>
        <w:tc>
          <w:tcPr>
            <w:tcW w:w="3055" w:type="dxa"/>
            <w:tcBorders>
              <w:top w:val="single" w:sz="4" w:space="0" w:color="auto"/>
              <w:left w:val="nil"/>
              <w:bottom w:val="single" w:sz="4" w:space="0" w:color="auto"/>
              <w:right w:val="nil"/>
            </w:tcBorders>
            <w:vAlign w:val="center"/>
            <w:hideMark/>
          </w:tcPr>
          <w:p w14:paraId="610EC4F4" w14:textId="77777777" w:rsidR="00455B1A" w:rsidRDefault="00455B1A">
            <w:pPr>
              <w:rPr>
                <w:color w:val="000000"/>
                <w:sz w:val="20"/>
                <w:szCs w:val="20"/>
              </w:rPr>
            </w:pPr>
            <w:r>
              <w:rPr>
                <w:color w:val="000000"/>
                <w:sz w:val="20"/>
                <w:szCs w:val="20"/>
              </w:rPr>
              <w:t>General distribution</w:t>
            </w:r>
          </w:p>
        </w:tc>
      </w:tr>
      <w:tr w:rsidR="00455B1A" w14:paraId="70317508" w14:textId="77777777" w:rsidTr="00455B1A">
        <w:trPr>
          <w:trHeight w:val="300"/>
          <w:jc w:val="center"/>
        </w:trPr>
        <w:tc>
          <w:tcPr>
            <w:tcW w:w="2042" w:type="dxa"/>
            <w:noWrap/>
            <w:vAlign w:val="center"/>
            <w:hideMark/>
          </w:tcPr>
          <w:p w14:paraId="296E029B"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7C66C946" w14:textId="77777777" w:rsidR="00455B1A" w:rsidRDefault="00455B1A">
            <w:pPr>
              <w:rPr>
                <w:i/>
                <w:iCs/>
                <w:color w:val="000000"/>
                <w:sz w:val="20"/>
                <w:szCs w:val="20"/>
              </w:rPr>
            </w:pPr>
            <w:proofErr w:type="spellStart"/>
            <w:r>
              <w:rPr>
                <w:i/>
                <w:iCs/>
                <w:color w:val="000000"/>
                <w:sz w:val="20"/>
                <w:szCs w:val="20"/>
              </w:rPr>
              <w:t>macropus</w:t>
            </w:r>
            <w:proofErr w:type="spellEnd"/>
          </w:p>
        </w:tc>
        <w:tc>
          <w:tcPr>
            <w:tcW w:w="440" w:type="dxa"/>
            <w:noWrap/>
            <w:vAlign w:val="center"/>
            <w:hideMark/>
          </w:tcPr>
          <w:p w14:paraId="0E4481E3" w14:textId="77777777" w:rsidR="00455B1A" w:rsidRDefault="00455B1A">
            <w:pPr>
              <w:rPr>
                <w:color w:val="000000"/>
                <w:sz w:val="20"/>
                <w:szCs w:val="20"/>
              </w:rPr>
            </w:pPr>
            <w:r>
              <w:rPr>
                <w:color w:val="000000"/>
                <w:sz w:val="20"/>
                <w:szCs w:val="20"/>
              </w:rPr>
              <w:t>6</w:t>
            </w:r>
          </w:p>
        </w:tc>
        <w:tc>
          <w:tcPr>
            <w:tcW w:w="3055" w:type="dxa"/>
            <w:vAlign w:val="center"/>
            <w:hideMark/>
          </w:tcPr>
          <w:p w14:paraId="753793E3" w14:textId="77777777" w:rsidR="00455B1A" w:rsidRDefault="00455B1A">
            <w:pPr>
              <w:rPr>
                <w:color w:val="000000"/>
                <w:sz w:val="20"/>
                <w:szCs w:val="20"/>
              </w:rPr>
            </w:pPr>
            <w:proofErr w:type="spellStart"/>
            <w:r>
              <w:rPr>
                <w:color w:val="000000"/>
                <w:sz w:val="20"/>
                <w:szCs w:val="20"/>
              </w:rPr>
              <w:t>Oʻahu</w:t>
            </w:r>
            <w:proofErr w:type="spellEnd"/>
            <w:r>
              <w:rPr>
                <w:color w:val="000000"/>
                <w:sz w:val="20"/>
                <w:szCs w:val="20"/>
              </w:rPr>
              <w:t>; montane; glabrous</w:t>
            </w:r>
          </w:p>
        </w:tc>
      </w:tr>
      <w:tr w:rsidR="00455B1A" w14:paraId="7CA8F18F" w14:textId="77777777" w:rsidTr="00455B1A">
        <w:trPr>
          <w:trHeight w:val="560"/>
          <w:jc w:val="center"/>
        </w:trPr>
        <w:tc>
          <w:tcPr>
            <w:tcW w:w="2042" w:type="dxa"/>
            <w:noWrap/>
            <w:vAlign w:val="center"/>
            <w:hideMark/>
          </w:tcPr>
          <w:p w14:paraId="3463A0A1"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6D16098A" w14:textId="77777777" w:rsidR="00455B1A" w:rsidRDefault="00455B1A">
            <w:pPr>
              <w:rPr>
                <w:i/>
                <w:iCs/>
                <w:color w:val="000000"/>
                <w:sz w:val="20"/>
                <w:szCs w:val="20"/>
              </w:rPr>
            </w:pPr>
            <w:proofErr w:type="spellStart"/>
            <w:r>
              <w:rPr>
                <w:i/>
                <w:iCs/>
                <w:color w:val="000000"/>
                <w:sz w:val="20"/>
                <w:szCs w:val="20"/>
              </w:rPr>
              <w:t>polymorpha</w:t>
            </w:r>
            <w:proofErr w:type="spellEnd"/>
            <w:r>
              <w:rPr>
                <w:color w:val="000000"/>
                <w:sz w:val="20"/>
                <w:szCs w:val="20"/>
              </w:rPr>
              <w:t xml:space="preserve"> race B</w:t>
            </w:r>
            <w:r>
              <w:rPr>
                <w:color w:val="000000"/>
                <w:sz w:val="20"/>
                <w:szCs w:val="20"/>
                <w:vertAlign w:val="superscript"/>
              </w:rPr>
              <w:t>1</w:t>
            </w:r>
          </w:p>
        </w:tc>
        <w:tc>
          <w:tcPr>
            <w:tcW w:w="440" w:type="dxa"/>
            <w:noWrap/>
            <w:vAlign w:val="center"/>
            <w:hideMark/>
          </w:tcPr>
          <w:p w14:paraId="0178F729" w14:textId="77777777" w:rsidR="00455B1A" w:rsidRDefault="00455B1A">
            <w:pPr>
              <w:rPr>
                <w:color w:val="000000"/>
                <w:sz w:val="20"/>
                <w:szCs w:val="20"/>
              </w:rPr>
            </w:pPr>
            <w:r>
              <w:rPr>
                <w:color w:val="000000"/>
                <w:sz w:val="20"/>
                <w:szCs w:val="20"/>
              </w:rPr>
              <w:t>2</w:t>
            </w:r>
          </w:p>
        </w:tc>
        <w:tc>
          <w:tcPr>
            <w:tcW w:w="3055" w:type="dxa"/>
            <w:vAlign w:val="center"/>
            <w:hideMark/>
          </w:tcPr>
          <w:p w14:paraId="18AE9579" w14:textId="77777777" w:rsidR="00455B1A" w:rsidRDefault="00455B1A">
            <w:pPr>
              <w:rPr>
                <w:color w:val="000000"/>
                <w:sz w:val="20"/>
                <w:szCs w:val="20"/>
              </w:rPr>
            </w:pPr>
            <w:proofErr w:type="spellStart"/>
            <w:r>
              <w:rPr>
                <w:color w:val="000000"/>
                <w:sz w:val="20"/>
                <w:szCs w:val="20"/>
              </w:rPr>
              <w:t>Oʻahu</w:t>
            </w:r>
            <w:proofErr w:type="spellEnd"/>
            <w:r>
              <w:rPr>
                <w:color w:val="000000"/>
                <w:sz w:val="20"/>
                <w:szCs w:val="20"/>
              </w:rPr>
              <w:t xml:space="preserve">; </w:t>
            </w:r>
            <w:proofErr w:type="spellStart"/>
            <w:r>
              <w:rPr>
                <w:color w:val="000000"/>
                <w:sz w:val="20"/>
                <w:szCs w:val="20"/>
              </w:rPr>
              <w:t>Koʻolau</w:t>
            </w:r>
            <w:proofErr w:type="spellEnd"/>
            <w:r>
              <w:rPr>
                <w:color w:val="000000"/>
                <w:sz w:val="20"/>
                <w:szCs w:val="20"/>
              </w:rPr>
              <w:t xml:space="preserve"> backbone, cloud forest; glabrous</w:t>
            </w:r>
          </w:p>
        </w:tc>
      </w:tr>
      <w:tr w:rsidR="00455B1A" w14:paraId="53E9860E" w14:textId="77777777" w:rsidTr="00455B1A">
        <w:trPr>
          <w:trHeight w:val="300"/>
          <w:jc w:val="center"/>
        </w:trPr>
        <w:tc>
          <w:tcPr>
            <w:tcW w:w="2042" w:type="dxa"/>
            <w:noWrap/>
            <w:vAlign w:val="center"/>
            <w:hideMark/>
          </w:tcPr>
          <w:p w14:paraId="784805E7"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7E175664" w14:textId="77777777" w:rsidR="00455B1A" w:rsidRDefault="00455B1A">
            <w:pPr>
              <w:rPr>
                <w:i/>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race C</w:t>
            </w:r>
            <w:r>
              <w:rPr>
                <w:color w:val="000000"/>
                <w:sz w:val="20"/>
                <w:szCs w:val="20"/>
                <w:vertAlign w:val="superscript"/>
              </w:rPr>
              <w:t>1</w:t>
            </w:r>
          </w:p>
        </w:tc>
        <w:tc>
          <w:tcPr>
            <w:tcW w:w="440" w:type="dxa"/>
            <w:noWrap/>
            <w:vAlign w:val="center"/>
            <w:hideMark/>
          </w:tcPr>
          <w:p w14:paraId="605A34AF" w14:textId="77777777" w:rsidR="00455B1A" w:rsidRDefault="00455B1A">
            <w:pPr>
              <w:rPr>
                <w:color w:val="000000"/>
                <w:sz w:val="20"/>
                <w:szCs w:val="20"/>
              </w:rPr>
            </w:pPr>
            <w:r>
              <w:rPr>
                <w:color w:val="000000"/>
                <w:sz w:val="20"/>
                <w:szCs w:val="20"/>
              </w:rPr>
              <w:t>2</w:t>
            </w:r>
          </w:p>
        </w:tc>
        <w:tc>
          <w:tcPr>
            <w:tcW w:w="3055" w:type="dxa"/>
            <w:vAlign w:val="center"/>
            <w:hideMark/>
          </w:tcPr>
          <w:p w14:paraId="7FA40F3D" w14:textId="77777777" w:rsidR="00455B1A" w:rsidRDefault="00455B1A">
            <w:pPr>
              <w:rPr>
                <w:color w:val="000000"/>
                <w:sz w:val="20"/>
                <w:szCs w:val="20"/>
              </w:rPr>
            </w:pPr>
            <w:proofErr w:type="spellStart"/>
            <w:r>
              <w:rPr>
                <w:color w:val="000000"/>
                <w:sz w:val="20"/>
                <w:szCs w:val="20"/>
              </w:rPr>
              <w:t>Oʻahu</w:t>
            </w:r>
            <w:proofErr w:type="spellEnd"/>
            <w:r>
              <w:rPr>
                <w:color w:val="000000"/>
                <w:sz w:val="20"/>
                <w:szCs w:val="20"/>
              </w:rPr>
              <w:t>; montane; pubescent</w:t>
            </w:r>
          </w:p>
        </w:tc>
      </w:tr>
      <w:tr w:rsidR="00455B1A" w14:paraId="41B7E296" w14:textId="77777777" w:rsidTr="00455B1A">
        <w:trPr>
          <w:trHeight w:val="300"/>
          <w:jc w:val="center"/>
        </w:trPr>
        <w:tc>
          <w:tcPr>
            <w:tcW w:w="2042" w:type="dxa"/>
            <w:noWrap/>
            <w:vAlign w:val="center"/>
            <w:hideMark/>
          </w:tcPr>
          <w:p w14:paraId="40C89A55"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6AD58126" w14:textId="77777777" w:rsidR="00455B1A" w:rsidRDefault="00455B1A">
            <w:pPr>
              <w:rPr>
                <w:i/>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 xml:space="preserve">var. </w:t>
            </w:r>
            <w:proofErr w:type="spellStart"/>
            <w:r>
              <w:rPr>
                <w:i/>
                <w:iCs/>
                <w:color w:val="000000"/>
                <w:sz w:val="20"/>
                <w:szCs w:val="20"/>
              </w:rPr>
              <w:t>dieterii</w:t>
            </w:r>
            <w:proofErr w:type="spellEnd"/>
          </w:p>
        </w:tc>
        <w:tc>
          <w:tcPr>
            <w:tcW w:w="440" w:type="dxa"/>
            <w:noWrap/>
            <w:vAlign w:val="center"/>
            <w:hideMark/>
          </w:tcPr>
          <w:p w14:paraId="1BC87994" w14:textId="77777777" w:rsidR="00455B1A" w:rsidRDefault="00455B1A">
            <w:pPr>
              <w:rPr>
                <w:color w:val="000000"/>
                <w:sz w:val="20"/>
                <w:szCs w:val="20"/>
              </w:rPr>
            </w:pPr>
            <w:r>
              <w:rPr>
                <w:color w:val="000000"/>
                <w:sz w:val="20"/>
                <w:szCs w:val="20"/>
              </w:rPr>
              <w:t>4</w:t>
            </w:r>
          </w:p>
        </w:tc>
        <w:tc>
          <w:tcPr>
            <w:tcW w:w="3055" w:type="dxa"/>
            <w:vAlign w:val="center"/>
            <w:hideMark/>
          </w:tcPr>
          <w:p w14:paraId="74ECF675" w14:textId="77777777" w:rsidR="00455B1A" w:rsidRDefault="00455B1A">
            <w:pPr>
              <w:rPr>
                <w:color w:val="000000"/>
                <w:sz w:val="20"/>
                <w:szCs w:val="20"/>
              </w:rPr>
            </w:pPr>
            <w:proofErr w:type="spellStart"/>
            <w:r>
              <w:rPr>
                <w:color w:val="000000"/>
                <w:sz w:val="20"/>
                <w:szCs w:val="20"/>
              </w:rPr>
              <w:t>Kauaʻi</w:t>
            </w:r>
            <w:proofErr w:type="spellEnd"/>
            <w:r>
              <w:rPr>
                <w:color w:val="000000"/>
                <w:sz w:val="20"/>
                <w:szCs w:val="20"/>
              </w:rPr>
              <w:t>; ridge; glabrous</w:t>
            </w:r>
          </w:p>
        </w:tc>
      </w:tr>
      <w:tr w:rsidR="00455B1A" w14:paraId="781716B7" w14:textId="77777777" w:rsidTr="00455B1A">
        <w:trPr>
          <w:trHeight w:val="300"/>
          <w:jc w:val="center"/>
        </w:trPr>
        <w:tc>
          <w:tcPr>
            <w:tcW w:w="2042" w:type="dxa"/>
            <w:noWrap/>
            <w:vAlign w:val="center"/>
            <w:hideMark/>
          </w:tcPr>
          <w:p w14:paraId="467C668A"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2D769201" w14:textId="77777777" w:rsidR="00455B1A" w:rsidRDefault="00455B1A">
            <w:pPr>
              <w:rPr>
                <w:i/>
                <w:iCs/>
                <w:color w:val="000000"/>
                <w:sz w:val="20"/>
                <w:szCs w:val="20"/>
              </w:rPr>
            </w:pPr>
            <w:proofErr w:type="spellStart"/>
            <w:r>
              <w:rPr>
                <w:i/>
                <w:iCs/>
                <w:color w:val="000000"/>
                <w:sz w:val="20"/>
                <w:szCs w:val="20"/>
              </w:rPr>
              <w:t>polymorpha</w:t>
            </w:r>
            <w:proofErr w:type="spellEnd"/>
            <w:r>
              <w:rPr>
                <w:color w:val="000000"/>
                <w:sz w:val="20"/>
                <w:szCs w:val="20"/>
              </w:rPr>
              <w:t xml:space="preserve"> race F</w:t>
            </w:r>
            <w:r>
              <w:rPr>
                <w:color w:val="000000"/>
                <w:sz w:val="20"/>
                <w:szCs w:val="20"/>
                <w:vertAlign w:val="superscript"/>
              </w:rPr>
              <w:t>1</w:t>
            </w:r>
          </w:p>
        </w:tc>
        <w:tc>
          <w:tcPr>
            <w:tcW w:w="440" w:type="dxa"/>
            <w:noWrap/>
            <w:vAlign w:val="center"/>
            <w:hideMark/>
          </w:tcPr>
          <w:p w14:paraId="38CBE9FC" w14:textId="77777777" w:rsidR="00455B1A" w:rsidRDefault="00455B1A">
            <w:pPr>
              <w:rPr>
                <w:color w:val="000000"/>
                <w:sz w:val="20"/>
                <w:szCs w:val="20"/>
              </w:rPr>
            </w:pPr>
            <w:r>
              <w:rPr>
                <w:color w:val="000000"/>
                <w:sz w:val="20"/>
                <w:szCs w:val="20"/>
              </w:rPr>
              <w:t>6</w:t>
            </w:r>
          </w:p>
        </w:tc>
        <w:tc>
          <w:tcPr>
            <w:tcW w:w="3055" w:type="dxa"/>
            <w:vAlign w:val="center"/>
            <w:hideMark/>
          </w:tcPr>
          <w:p w14:paraId="01DC362D" w14:textId="77777777" w:rsidR="00455B1A" w:rsidRPr="00455B1A" w:rsidRDefault="00455B1A">
            <w:pPr>
              <w:rPr>
                <w:color w:val="000000"/>
                <w:sz w:val="20"/>
                <w:szCs w:val="20"/>
                <w:lang w:val="fr-FR"/>
              </w:rPr>
            </w:pPr>
            <w:proofErr w:type="spellStart"/>
            <w:r w:rsidRPr="00455B1A">
              <w:rPr>
                <w:color w:val="000000"/>
                <w:sz w:val="20"/>
                <w:szCs w:val="20"/>
                <w:lang w:val="fr-FR"/>
              </w:rPr>
              <w:t>Oʻahu</w:t>
            </w:r>
            <w:proofErr w:type="spellEnd"/>
            <w:r w:rsidRPr="00455B1A">
              <w:rPr>
                <w:color w:val="000000"/>
                <w:sz w:val="20"/>
                <w:szCs w:val="20"/>
                <w:lang w:val="fr-FR"/>
              </w:rPr>
              <w:t xml:space="preserve">; </w:t>
            </w:r>
            <w:proofErr w:type="spellStart"/>
            <w:r w:rsidRPr="00455B1A">
              <w:rPr>
                <w:color w:val="000000"/>
                <w:sz w:val="20"/>
                <w:szCs w:val="20"/>
                <w:lang w:val="fr-FR"/>
              </w:rPr>
              <w:t>montane</w:t>
            </w:r>
            <w:proofErr w:type="spellEnd"/>
            <w:r w:rsidRPr="00455B1A">
              <w:rPr>
                <w:color w:val="000000"/>
                <w:sz w:val="20"/>
                <w:szCs w:val="20"/>
                <w:lang w:val="fr-FR"/>
              </w:rPr>
              <w:t xml:space="preserve">, cloud </w:t>
            </w:r>
            <w:proofErr w:type="spellStart"/>
            <w:r w:rsidRPr="00455B1A">
              <w:rPr>
                <w:color w:val="000000"/>
                <w:sz w:val="20"/>
                <w:szCs w:val="20"/>
                <w:lang w:val="fr-FR"/>
              </w:rPr>
              <w:t>forest</w:t>
            </w:r>
            <w:proofErr w:type="spellEnd"/>
            <w:r w:rsidRPr="00455B1A">
              <w:rPr>
                <w:color w:val="000000"/>
                <w:sz w:val="20"/>
                <w:szCs w:val="20"/>
                <w:lang w:val="fr-FR"/>
              </w:rPr>
              <w:t>; pubescent</w:t>
            </w:r>
          </w:p>
        </w:tc>
      </w:tr>
      <w:tr w:rsidR="00455B1A" w:rsidRPr="00455B1A" w14:paraId="4B4F1930" w14:textId="77777777" w:rsidTr="00455B1A">
        <w:trPr>
          <w:trHeight w:val="300"/>
          <w:jc w:val="center"/>
        </w:trPr>
        <w:tc>
          <w:tcPr>
            <w:tcW w:w="2042" w:type="dxa"/>
            <w:noWrap/>
            <w:vAlign w:val="center"/>
            <w:hideMark/>
          </w:tcPr>
          <w:p w14:paraId="28CF576E"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3559E590" w14:textId="77777777" w:rsidR="00455B1A" w:rsidRDefault="00455B1A">
            <w:pPr>
              <w:rPr>
                <w:iCs/>
                <w:color w:val="000000"/>
                <w:sz w:val="20"/>
                <w:szCs w:val="20"/>
              </w:rPr>
            </w:pPr>
            <w:proofErr w:type="spellStart"/>
            <w:r>
              <w:rPr>
                <w:i/>
                <w:iCs/>
                <w:color w:val="000000"/>
                <w:sz w:val="20"/>
                <w:szCs w:val="20"/>
              </w:rPr>
              <w:t>polymorpha</w:t>
            </w:r>
            <w:proofErr w:type="spellEnd"/>
            <w:r>
              <w:rPr>
                <w:color w:val="000000"/>
                <w:sz w:val="20"/>
                <w:szCs w:val="20"/>
              </w:rPr>
              <w:t xml:space="preserve"> var. </w:t>
            </w:r>
            <w:r>
              <w:rPr>
                <w:i/>
                <w:iCs/>
                <w:color w:val="000000"/>
                <w:sz w:val="20"/>
                <w:szCs w:val="20"/>
              </w:rPr>
              <w:t>glaberrima</w:t>
            </w:r>
            <w:r>
              <w:rPr>
                <w:iCs/>
                <w:color w:val="000000"/>
                <w:sz w:val="20"/>
                <w:szCs w:val="20"/>
                <w:vertAlign w:val="superscript"/>
              </w:rPr>
              <w:t>2</w:t>
            </w:r>
          </w:p>
        </w:tc>
        <w:tc>
          <w:tcPr>
            <w:tcW w:w="440" w:type="dxa"/>
            <w:noWrap/>
            <w:vAlign w:val="center"/>
            <w:hideMark/>
          </w:tcPr>
          <w:p w14:paraId="54C88D8B" w14:textId="77777777" w:rsidR="00455B1A" w:rsidRDefault="00455B1A">
            <w:pPr>
              <w:rPr>
                <w:color w:val="000000"/>
                <w:sz w:val="20"/>
                <w:szCs w:val="20"/>
              </w:rPr>
            </w:pPr>
            <w:r>
              <w:rPr>
                <w:color w:val="000000"/>
                <w:sz w:val="20"/>
                <w:szCs w:val="20"/>
              </w:rPr>
              <w:t>34</w:t>
            </w:r>
          </w:p>
        </w:tc>
        <w:tc>
          <w:tcPr>
            <w:tcW w:w="3055" w:type="dxa"/>
            <w:vAlign w:val="center"/>
            <w:hideMark/>
          </w:tcPr>
          <w:p w14:paraId="2CEAEB3C" w14:textId="77777777" w:rsidR="00455B1A" w:rsidRDefault="00455B1A">
            <w:pPr>
              <w:rPr>
                <w:color w:val="000000"/>
                <w:sz w:val="20"/>
                <w:szCs w:val="20"/>
              </w:rPr>
            </w:pPr>
            <w:proofErr w:type="spellStart"/>
            <w:r>
              <w:rPr>
                <w:color w:val="000000"/>
                <w:sz w:val="20"/>
                <w:szCs w:val="20"/>
              </w:rPr>
              <w:t>Hawaiʻi</w:t>
            </w:r>
            <w:proofErr w:type="spellEnd"/>
            <w:r>
              <w:rPr>
                <w:color w:val="000000"/>
                <w:sz w:val="20"/>
                <w:szCs w:val="20"/>
              </w:rPr>
              <w:t xml:space="preserve">, </w:t>
            </w:r>
            <w:proofErr w:type="spellStart"/>
            <w:r>
              <w:rPr>
                <w:color w:val="000000"/>
                <w:sz w:val="20"/>
                <w:szCs w:val="20"/>
              </w:rPr>
              <w:t>Kauaʻi</w:t>
            </w:r>
            <w:proofErr w:type="spellEnd"/>
            <w:r>
              <w:rPr>
                <w:color w:val="000000"/>
                <w:sz w:val="20"/>
                <w:szCs w:val="20"/>
              </w:rPr>
              <w:t xml:space="preserve">, Maui, </w:t>
            </w:r>
            <w:proofErr w:type="spellStart"/>
            <w:r>
              <w:rPr>
                <w:color w:val="000000"/>
                <w:sz w:val="20"/>
                <w:szCs w:val="20"/>
              </w:rPr>
              <w:t>Molokaʻi</w:t>
            </w:r>
            <w:proofErr w:type="spellEnd"/>
            <w:r>
              <w:rPr>
                <w:color w:val="000000"/>
                <w:sz w:val="20"/>
                <w:szCs w:val="20"/>
              </w:rPr>
              <w:t xml:space="preserve">, </w:t>
            </w:r>
            <w:proofErr w:type="spellStart"/>
            <w:r>
              <w:rPr>
                <w:color w:val="000000"/>
                <w:sz w:val="20"/>
                <w:szCs w:val="20"/>
              </w:rPr>
              <w:t>Oʻahu</w:t>
            </w:r>
            <w:proofErr w:type="spellEnd"/>
            <w:r>
              <w:rPr>
                <w:color w:val="000000"/>
                <w:sz w:val="20"/>
                <w:szCs w:val="20"/>
              </w:rPr>
              <w:t>; wet forest, bog; glabrous</w:t>
            </w:r>
          </w:p>
        </w:tc>
      </w:tr>
      <w:tr w:rsidR="00455B1A" w:rsidRPr="00455B1A" w14:paraId="229E87AE" w14:textId="77777777" w:rsidTr="00455B1A">
        <w:trPr>
          <w:trHeight w:val="560"/>
          <w:jc w:val="center"/>
        </w:trPr>
        <w:tc>
          <w:tcPr>
            <w:tcW w:w="2042" w:type="dxa"/>
            <w:noWrap/>
            <w:vAlign w:val="center"/>
            <w:hideMark/>
          </w:tcPr>
          <w:p w14:paraId="34862FB6"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1AE13AD4" w14:textId="77777777" w:rsidR="00455B1A" w:rsidRDefault="00455B1A">
            <w:pPr>
              <w:rPr>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var.</w:t>
            </w:r>
            <w:r>
              <w:rPr>
                <w:i/>
                <w:iCs/>
                <w:color w:val="000000"/>
                <w:sz w:val="20"/>
                <w:szCs w:val="20"/>
              </w:rPr>
              <w:t xml:space="preserve"> incana</w:t>
            </w:r>
            <w:r>
              <w:rPr>
                <w:iCs/>
                <w:color w:val="000000"/>
                <w:sz w:val="20"/>
                <w:szCs w:val="20"/>
                <w:vertAlign w:val="superscript"/>
              </w:rPr>
              <w:t>2</w:t>
            </w:r>
          </w:p>
        </w:tc>
        <w:tc>
          <w:tcPr>
            <w:tcW w:w="440" w:type="dxa"/>
            <w:noWrap/>
            <w:vAlign w:val="center"/>
            <w:hideMark/>
          </w:tcPr>
          <w:p w14:paraId="4D9A8519" w14:textId="77777777" w:rsidR="00455B1A" w:rsidRDefault="00455B1A">
            <w:pPr>
              <w:rPr>
                <w:color w:val="000000"/>
                <w:sz w:val="20"/>
                <w:szCs w:val="20"/>
              </w:rPr>
            </w:pPr>
            <w:r>
              <w:rPr>
                <w:color w:val="000000"/>
                <w:sz w:val="20"/>
                <w:szCs w:val="20"/>
              </w:rPr>
              <w:t>17</w:t>
            </w:r>
          </w:p>
        </w:tc>
        <w:tc>
          <w:tcPr>
            <w:tcW w:w="3055" w:type="dxa"/>
            <w:vAlign w:val="center"/>
            <w:hideMark/>
          </w:tcPr>
          <w:p w14:paraId="3BF0DEC2" w14:textId="77777777" w:rsidR="00455B1A" w:rsidRDefault="00455B1A">
            <w:pPr>
              <w:rPr>
                <w:color w:val="000000"/>
                <w:sz w:val="20"/>
                <w:szCs w:val="20"/>
              </w:rPr>
            </w:pPr>
            <w:proofErr w:type="spellStart"/>
            <w:r>
              <w:rPr>
                <w:color w:val="000000"/>
                <w:sz w:val="20"/>
                <w:szCs w:val="20"/>
              </w:rPr>
              <w:t>Hawaiʻi</w:t>
            </w:r>
            <w:proofErr w:type="spellEnd"/>
            <w:r>
              <w:rPr>
                <w:color w:val="000000"/>
                <w:sz w:val="20"/>
                <w:szCs w:val="20"/>
              </w:rPr>
              <w:t xml:space="preserve">, Maui, </w:t>
            </w:r>
            <w:proofErr w:type="spellStart"/>
            <w:r>
              <w:rPr>
                <w:color w:val="000000"/>
                <w:sz w:val="20"/>
                <w:szCs w:val="20"/>
              </w:rPr>
              <w:t>Molokaʻi</w:t>
            </w:r>
            <w:proofErr w:type="spellEnd"/>
            <w:r>
              <w:rPr>
                <w:color w:val="000000"/>
                <w:sz w:val="20"/>
                <w:szCs w:val="20"/>
              </w:rPr>
              <w:t xml:space="preserve">, </w:t>
            </w:r>
            <w:proofErr w:type="spellStart"/>
            <w:r>
              <w:rPr>
                <w:color w:val="000000"/>
                <w:sz w:val="20"/>
                <w:szCs w:val="20"/>
              </w:rPr>
              <w:t>Oʻahu</w:t>
            </w:r>
            <w:proofErr w:type="spellEnd"/>
            <w:r>
              <w:rPr>
                <w:color w:val="000000"/>
                <w:sz w:val="20"/>
                <w:szCs w:val="20"/>
              </w:rPr>
              <w:t>; new lava flows, dry, low elevation; pubescent</w:t>
            </w:r>
          </w:p>
        </w:tc>
      </w:tr>
      <w:tr w:rsidR="00455B1A" w14:paraId="38F1C95B" w14:textId="77777777" w:rsidTr="00455B1A">
        <w:trPr>
          <w:trHeight w:val="300"/>
          <w:jc w:val="center"/>
        </w:trPr>
        <w:tc>
          <w:tcPr>
            <w:tcW w:w="2042" w:type="dxa"/>
            <w:noWrap/>
            <w:vAlign w:val="center"/>
            <w:hideMark/>
          </w:tcPr>
          <w:p w14:paraId="36C7D176"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2ABB7F00" w14:textId="77777777" w:rsidR="00455B1A" w:rsidRDefault="00455B1A">
            <w:pPr>
              <w:rPr>
                <w:i/>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race L</w:t>
            </w:r>
            <w:r>
              <w:rPr>
                <w:color w:val="000000"/>
                <w:sz w:val="20"/>
                <w:szCs w:val="20"/>
                <w:vertAlign w:val="superscript"/>
              </w:rPr>
              <w:t>1</w:t>
            </w:r>
          </w:p>
        </w:tc>
        <w:tc>
          <w:tcPr>
            <w:tcW w:w="440" w:type="dxa"/>
            <w:noWrap/>
            <w:vAlign w:val="center"/>
            <w:hideMark/>
          </w:tcPr>
          <w:p w14:paraId="7603E263" w14:textId="77777777" w:rsidR="00455B1A" w:rsidRDefault="00455B1A">
            <w:pPr>
              <w:rPr>
                <w:color w:val="000000"/>
                <w:sz w:val="20"/>
                <w:szCs w:val="20"/>
              </w:rPr>
            </w:pPr>
            <w:r>
              <w:rPr>
                <w:color w:val="000000"/>
                <w:sz w:val="20"/>
                <w:szCs w:val="20"/>
              </w:rPr>
              <w:t>4</w:t>
            </w:r>
          </w:p>
        </w:tc>
        <w:tc>
          <w:tcPr>
            <w:tcW w:w="3055" w:type="dxa"/>
            <w:vAlign w:val="center"/>
            <w:hideMark/>
          </w:tcPr>
          <w:p w14:paraId="0E10E36F" w14:textId="77777777" w:rsidR="00455B1A" w:rsidRDefault="00455B1A">
            <w:pPr>
              <w:rPr>
                <w:color w:val="000000"/>
                <w:sz w:val="20"/>
                <w:szCs w:val="20"/>
              </w:rPr>
            </w:pPr>
            <w:proofErr w:type="spellStart"/>
            <w:r>
              <w:rPr>
                <w:color w:val="000000"/>
                <w:sz w:val="20"/>
                <w:szCs w:val="20"/>
              </w:rPr>
              <w:t>Oʻahu</w:t>
            </w:r>
            <w:proofErr w:type="spellEnd"/>
            <w:r>
              <w:rPr>
                <w:color w:val="000000"/>
                <w:sz w:val="20"/>
                <w:szCs w:val="20"/>
              </w:rPr>
              <w:t>; montane; glabrous</w:t>
            </w:r>
          </w:p>
        </w:tc>
      </w:tr>
      <w:tr w:rsidR="00455B1A" w14:paraId="65931517" w14:textId="77777777" w:rsidTr="00455B1A">
        <w:trPr>
          <w:trHeight w:val="300"/>
          <w:jc w:val="center"/>
        </w:trPr>
        <w:tc>
          <w:tcPr>
            <w:tcW w:w="2042" w:type="dxa"/>
            <w:noWrap/>
            <w:vAlign w:val="center"/>
            <w:hideMark/>
          </w:tcPr>
          <w:p w14:paraId="2EC66C18"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0D2DABDD" w14:textId="77777777" w:rsidR="00455B1A" w:rsidRDefault="00455B1A">
            <w:pPr>
              <w:rPr>
                <w:i/>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 xml:space="preserve">var. </w:t>
            </w:r>
            <w:proofErr w:type="spellStart"/>
            <w:r>
              <w:rPr>
                <w:i/>
                <w:iCs/>
                <w:color w:val="000000"/>
                <w:sz w:val="20"/>
                <w:szCs w:val="20"/>
              </w:rPr>
              <w:t>macrophylla</w:t>
            </w:r>
            <w:proofErr w:type="spellEnd"/>
          </w:p>
        </w:tc>
        <w:tc>
          <w:tcPr>
            <w:tcW w:w="440" w:type="dxa"/>
            <w:noWrap/>
            <w:vAlign w:val="center"/>
            <w:hideMark/>
          </w:tcPr>
          <w:p w14:paraId="2C26FA47" w14:textId="77777777" w:rsidR="00455B1A" w:rsidRDefault="00455B1A">
            <w:pPr>
              <w:rPr>
                <w:color w:val="000000"/>
                <w:sz w:val="20"/>
                <w:szCs w:val="20"/>
              </w:rPr>
            </w:pPr>
            <w:r>
              <w:rPr>
                <w:color w:val="000000"/>
                <w:sz w:val="20"/>
                <w:szCs w:val="20"/>
              </w:rPr>
              <w:t>3</w:t>
            </w:r>
          </w:p>
        </w:tc>
        <w:tc>
          <w:tcPr>
            <w:tcW w:w="3055" w:type="dxa"/>
            <w:vAlign w:val="center"/>
            <w:hideMark/>
          </w:tcPr>
          <w:p w14:paraId="6E5C4A16" w14:textId="77777777" w:rsidR="00455B1A" w:rsidRDefault="00455B1A">
            <w:pPr>
              <w:rPr>
                <w:color w:val="000000"/>
                <w:sz w:val="20"/>
                <w:szCs w:val="20"/>
              </w:rPr>
            </w:pPr>
            <w:proofErr w:type="spellStart"/>
            <w:r>
              <w:rPr>
                <w:color w:val="000000"/>
                <w:sz w:val="20"/>
                <w:szCs w:val="20"/>
              </w:rPr>
              <w:t>Hawaiʻi</w:t>
            </w:r>
            <w:proofErr w:type="spellEnd"/>
            <w:r>
              <w:rPr>
                <w:color w:val="000000"/>
                <w:sz w:val="20"/>
                <w:szCs w:val="20"/>
              </w:rPr>
              <w:t>; wet forest; glabrous</w:t>
            </w:r>
          </w:p>
        </w:tc>
      </w:tr>
      <w:tr w:rsidR="00455B1A" w14:paraId="56B4E3A3" w14:textId="77777777" w:rsidTr="00455B1A">
        <w:trPr>
          <w:trHeight w:val="300"/>
          <w:jc w:val="center"/>
        </w:trPr>
        <w:tc>
          <w:tcPr>
            <w:tcW w:w="2042" w:type="dxa"/>
            <w:noWrap/>
            <w:vAlign w:val="center"/>
            <w:hideMark/>
          </w:tcPr>
          <w:p w14:paraId="569D1129"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62A82AC2" w14:textId="77777777" w:rsidR="00455B1A" w:rsidRDefault="00455B1A">
            <w:pPr>
              <w:rPr>
                <w:i/>
                <w:iCs/>
                <w:color w:val="000000"/>
                <w:sz w:val="20"/>
                <w:szCs w:val="20"/>
              </w:rPr>
            </w:pPr>
            <w:proofErr w:type="spellStart"/>
            <w:r>
              <w:rPr>
                <w:i/>
                <w:iCs/>
                <w:color w:val="000000"/>
                <w:sz w:val="20"/>
                <w:szCs w:val="20"/>
              </w:rPr>
              <w:t>polymorpha</w:t>
            </w:r>
            <w:proofErr w:type="spellEnd"/>
            <w:r>
              <w:rPr>
                <w:color w:val="000000"/>
                <w:sz w:val="20"/>
                <w:szCs w:val="20"/>
              </w:rPr>
              <w:t xml:space="preserve"> race MB</w:t>
            </w:r>
            <w:r>
              <w:rPr>
                <w:color w:val="000000"/>
                <w:sz w:val="20"/>
                <w:szCs w:val="20"/>
                <w:vertAlign w:val="superscript"/>
              </w:rPr>
              <w:t>1</w:t>
            </w:r>
          </w:p>
        </w:tc>
        <w:tc>
          <w:tcPr>
            <w:tcW w:w="440" w:type="dxa"/>
            <w:noWrap/>
            <w:vAlign w:val="center"/>
            <w:hideMark/>
          </w:tcPr>
          <w:p w14:paraId="687D3EA6" w14:textId="77777777" w:rsidR="00455B1A" w:rsidRDefault="00455B1A">
            <w:pPr>
              <w:rPr>
                <w:color w:val="000000"/>
                <w:sz w:val="20"/>
                <w:szCs w:val="20"/>
              </w:rPr>
            </w:pPr>
            <w:r>
              <w:rPr>
                <w:color w:val="000000"/>
                <w:sz w:val="20"/>
                <w:szCs w:val="20"/>
              </w:rPr>
              <w:t>1</w:t>
            </w:r>
          </w:p>
        </w:tc>
        <w:tc>
          <w:tcPr>
            <w:tcW w:w="3055" w:type="dxa"/>
            <w:vAlign w:val="center"/>
            <w:hideMark/>
          </w:tcPr>
          <w:p w14:paraId="27D94EE8" w14:textId="77777777" w:rsidR="00455B1A" w:rsidRDefault="00455B1A">
            <w:pPr>
              <w:rPr>
                <w:color w:val="000000"/>
                <w:sz w:val="20"/>
                <w:szCs w:val="20"/>
              </w:rPr>
            </w:pPr>
            <w:proofErr w:type="spellStart"/>
            <w:r>
              <w:rPr>
                <w:color w:val="000000"/>
                <w:sz w:val="20"/>
                <w:szCs w:val="20"/>
              </w:rPr>
              <w:t>Molokaʻi</w:t>
            </w:r>
            <w:proofErr w:type="spellEnd"/>
            <w:r>
              <w:rPr>
                <w:color w:val="000000"/>
                <w:sz w:val="20"/>
                <w:szCs w:val="20"/>
              </w:rPr>
              <w:t>; montane; glabrous</w:t>
            </w:r>
          </w:p>
        </w:tc>
      </w:tr>
      <w:tr w:rsidR="00455B1A" w14:paraId="08A2840D" w14:textId="77777777" w:rsidTr="00455B1A">
        <w:trPr>
          <w:trHeight w:val="300"/>
          <w:jc w:val="center"/>
        </w:trPr>
        <w:tc>
          <w:tcPr>
            <w:tcW w:w="2042" w:type="dxa"/>
            <w:noWrap/>
            <w:vAlign w:val="center"/>
            <w:hideMark/>
          </w:tcPr>
          <w:p w14:paraId="748DB762"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7BC11C44" w14:textId="77777777" w:rsidR="00455B1A" w:rsidRDefault="00455B1A">
            <w:pPr>
              <w:rPr>
                <w:i/>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race MM</w:t>
            </w:r>
            <w:r>
              <w:rPr>
                <w:color w:val="000000"/>
                <w:sz w:val="20"/>
                <w:szCs w:val="20"/>
                <w:vertAlign w:val="superscript"/>
              </w:rPr>
              <w:t>1</w:t>
            </w:r>
          </w:p>
        </w:tc>
        <w:tc>
          <w:tcPr>
            <w:tcW w:w="440" w:type="dxa"/>
            <w:noWrap/>
            <w:vAlign w:val="center"/>
            <w:hideMark/>
          </w:tcPr>
          <w:p w14:paraId="3A664BAC" w14:textId="77777777" w:rsidR="00455B1A" w:rsidRDefault="00455B1A">
            <w:pPr>
              <w:rPr>
                <w:color w:val="000000"/>
                <w:sz w:val="20"/>
                <w:szCs w:val="20"/>
              </w:rPr>
            </w:pPr>
            <w:r>
              <w:rPr>
                <w:color w:val="000000"/>
                <w:sz w:val="20"/>
                <w:szCs w:val="20"/>
              </w:rPr>
              <w:t>2</w:t>
            </w:r>
          </w:p>
        </w:tc>
        <w:tc>
          <w:tcPr>
            <w:tcW w:w="3055" w:type="dxa"/>
            <w:vAlign w:val="center"/>
            <w:hideMark/>
          </w:tcPr>
          <w:p w14:paraId="0171DFC7" w14:textId="77777777" w:rsidR="00455B1A" w:rsidRDefault="00455B1A">
            <w:pPr>
              <w:rPr>
                <w:color w:val="000000"/>
                <w:sz w:val="20"/>
                <w:szCs w:val="20"/>
              </w:rPr>
            </w:pPr>
            <w:proofErr w:type="spellStart"/>
            <w:r>
              <w:rPr>
                <w:color w:val="000000"/>
                <w:sz w:val="20"/>
                <w:szCs w:val="20"/>
              </w:rPr>
              <w:t>Molokaʻi</w:t>
            </w:r>
            <w:proofErr w:type="spellEnd"/>
            <w:r>
              <w:rPr>
                <w:color w:val="000000"/>
                <w:sz w:val="20"/>
                <w:szCs w:val="20"/>
              </w:rPr>
              <w:t>; ridge; glabrous</w:t>
            </w:r>
          </w:p>
        </w:tc>
      </w:tr>
      <w:tr w:rsidR="00455B1A" w14:paraId="651FAA75" w14:textId="77777777" w:rsidTr="00455B1A">
        <w:trPr>
          <w:trHeight w:val="300"/>
          <w:jc w:val="center"/>
        </w:trPr>
        <w:tc>
          <w:tcPr>
            <w:tcW w:w="2042" w:type="dxa"/>
            <w:noWrap/>
            <w:vAlign w:val="center"/>
            <w:hideMark/>
          </w:tcPr>
          <w:p w14:paraId="5DB0A763"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5D125CF0" w14:textId="77777777" w:rsidR="00455B1A" w:rsidRDefault="00455B1A">
            <w:pPr>
              <w:rPr>
                <w:i/>
                <w:iCs/>
                <w:color w:val="000000"/>
                <w:sz w:val="20"/>
                <w:szCs w:val="20"/>
              </w:rPr>
            </w:pPr>
            <w:proofErr w:type="spellStart"/>
            <w:r>
              <w:rPr>
                <w:i/>
                <w:iCs/>
                <w:color w:val="000000"/>
                <w:sz w:val="20"/>
                <w:szCs w:val="20"/>
              </w:rPr>
              <w:t>polymorpha</w:t>
            </w:r>
            <w:proofErr w:type="spellEnd"/>
            <w:r>
              <w:rPr>
                <w:color w:val="000000"/>
                <w:sz w:val="20"/>
                <w:szCs w:val="20"/>
              </w:rPr>
              <w:t xml:space="preserve"> var. </w:t>
            </w:r>
            <w:proofErr w:type="spellStart"/>
            <w:r>
              <w:rPr>
                <w:i/>
                <w:iCs/>
                <w:color w:val="000000"/>
                <w:sz w:val="20"/>
                <w:szCs w:val="20"/>
              </w:rPr>
              <w:t>newellii</w:t>
            </w:r>
            <w:proofErr w:type="spellEnd"/>
          </w:p>
        </w:tc>
        <w:tc>
          <w:tcPr>
            <w:tcW w:w="440" w:type="dxa"/>
            <w:noWrap/>
            <w:vAlign w:val="center"/>
            <w:hideMark/>
          </w:tcPr>
          <w:p w14:paraId="24844EC9" w14:textId="77777777" w:rsidR="00455B1A" w:rsidRDefault="00455B1A">
            <w:pPr>
              <w:rPr>
                <w:color w:val="000000"/>
                <w:sz w:val="20"/>
                <w:szCs w:val="20"/>
              </w:rPr>
            </w:pPr>
            <w:r>
              <w:rPr>
                <w:color w:val="000000"/>
                <w:sz w:val="20"/>
                <w:szCs w:val="20"/>
              </w:rPr>
              <w:t>4</w:t>
            </w:r>
          </w:p>
        </w:tc>
        <w:tc>
          <w:tcPr>
            <w:tcW w:w="3055" w:type="dxa"/>
            <w:vAlign w:val="center"/>
            <w:hideMark/>
          </w:tcPr>
          <w:p w14:paraId="02CF4892" w14:textId="77777777" w:rsidR="00455B1A" w:rsidRDefault="00455B1A">
            <w:pPr>
              <w:rPr>
                <w:color w:val="000000"/>
                <w:sz w:val="20"/>
                <w:szCs w:val="20"/>
              </w:rPr>
            </w:pPr>
            <w:proofErr w:type="spellStart"/>
            <w:r>
              <w:rPr>
                <w:color w:val="000000"/>
                <w:sz w:val="20"/>
                <w:szCs w:val="20"/>
              </w:rPr>
              <w:t>Hawaiʻi</w:t>
            </w:r>
            <w:proofErr w:type="spellEnd"/>
            <w:r>
              <w:rPr>
                <w:color w:val="000000"/>
                <w:sz w:val="20"/>
                <w:szCs w:val="20"/>
              </w:rPr>
              <w:t>; riparian; glabrous</w:t>
            </w:r>
          </w:p>
        </w:tc>
      </w:tr>
      <w:tr w:rsidR="00455B1A" w14:paraId="3C259D01" w14:textId="77777777" w:rsidTr="00455B1A">
        <w:trPr>
          <w:trHeight w:val="300"/>
          <w:jc w:val="center"/>
        </w:trPr>
        <w:tc>
          <w:tcPr>
            <w:tcW w:w="2042" w:type="dxa"/>
            <w:noWrap/>
            <w:vAlign w:val="center"/>
            <w:hideMark/>
          </w:tcPr>
          <w:p w14:paraId="0ADB24CC"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141F6BDF" w14:textId="77777777" w:rsidR="00455B1A" w:rsidRDefault="00455B1A">
            <w:pPr>
              <w:rPr>
                <w:i/>
                <w:iCs/>
                <w:color w:val="000000"/>
                <w:sz w:val="20"/>
                <w:szCs w:val="20"/>
              </w:rPr>
            </w:pPr>
            <w:proofErr w:type="spellStart"/>
            <w:r>
              <w:rPr>
                <w:i/>
                <w:iCs/>
                <w:color w:val="000000"/>
                <w:sz w:val="20"/>
                <w:szCs w:val="20"/>
              </w:rPr>
              <w:t>polymorpha</w:t>
            </w:r>
            <w:proofErr w:type="spellEnd"/>
            <w:r>
              <w:rPr>
                <w:color w:val="000000"/>
                <w:sz w:val="20"/>
                <w:szCs w:val="20"/>
              </w:rPr>
              <w:t xml:space="preserve"> var.</w:t>
            </w:r>
            <w:r>
              <w:rPr>
                <w:i/>
                <w:iCs/>
                <w:color w:val="000000"/>
                <w:sz w:val="20"/>
                <w:szCs w:val="20"/>
              </w:rPr>
              <w:t xml:space="preserve"> </w:t>
            </w:r>
            <w:proofErr w:type="spellStart"/>
            <w:r>
              <w:rPr>
                <w:i/>
                <w:iCs/>
                <w:color w:val="000000"/>
                <w:sz w:val="20"/>
                <w:szCs w:val="20"/>
              </w:rPr>
              <w:t>nuda</w:t>
            </w:r>
            <w:proofErr w:type="spellEnd"/>
          </w:p>
        </w:tc>
        <w:tc>
          <w:tcPr>
            <w:tcW w:w="440" w:type="dxa"/>
            <w:noWrap/>
            <w:vAlign w:val="center"/>
            <w:hideMark/>
          </w:tcPr>
          <w:p w14:paraId="147A019D" w14:textId="77777777" w:rsidR="00455B1A" w:rsidRDefault="00455B1A">
            <w:pPr>
              <w:rPr>
                <w:color w:val="000000"/>
                <w:sz w:val="20"/>
                <w:szCs w:val="20"/>
              </w:rPr>
            </w:pPr>
            <w:r>
              <w:rPr>
                <w:color w:val="000000"/>
                <w:sz w:val="20"/>
                <w:szCs w:val="20"/>
              </w:rPr>
              <w:t>1</w:t>
            </w:r>
          </w:p>
        </w:tc>
        <w:tc>
          <w:tcPr>
            <w:tcW w:w="3055" w:type="dxa"/>
            <w:vAlign w:val="center"/>
            <w:hideMark/>
          </w:tcPr>
          <w:p w14:paraId="279C8EF9" w14:textId="77777777" w:rsidR="00455B1A" w:rsidRDefault="00455B1A">
            <w:pPr>
              <w:rPr>
                <w:color w:val="000000"/>
                <w:sz w:val="20"/>
                <w:szCs w:val="20"/>
              </w:rPr>
            </w:pPr>
            <w:proofErr w:type="spellStart"/>
            <w:r>
              <w:rPr>
                <w:color w:val="000000"/>
                <w:sz w:val="20"/>
                <w:szCs w:val="20"/>
              </w:rPr>
              <w:t>Hawaiʻi</w:t>
            </w:r>
            <w:proofErr w:type="spellEnd"/>
            <w:r>
              <w:rPr>
                <w:color w:val="000000"/>
                <w:sz w:val="20"/>
                <w:szCs w:val="20"/>
              </w:rPr>
              <w:t>; subalpine; glabrous</w:t>
            </w:r>
          </w:p>
        </w:tc>
      </w:tr>
      <w:tr w:rsidR="00455B1A" w14:paraId="110C9261" w14:textId="77777777" w:rsidTr="00455B1A">
        <w:trPr>
          <w:trHeight w:val="300"/>
          <w:jc w:val="center"/>
        </w:trPr>
        <w:tc>
          <w:tcPr>
            <w:tcW w:w="2042" w:type="dxa"/>
            <w:noWrap/>
            <w:vAlign w:val="center"/>
            <w:hideMark/>
          </w:tcPr>
          <w:p w14:paraId="0A051233"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7F97D20A" w14:textId="77777777" w:rsidR="00455B1A" w:rsidRDefault="00455B1A">
            <w:pPr>
              <w:rPr>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 xml:space="preserve">var. </w:t>
            </w:r>
            <w:proofErr w:type="spellStart"/>
            <w:r>
              <w:rPr>
                <w:i/>
                <w:iCs/>
                <w:color w:val="000000"/>
                <w:sz w:val="20"/>
                <w:szCs w:val="20"/>
              </w:rPr>
              <w:t>polymorpha</w:t>
            </w:r>
            <w:proofErr w:type="spellEnd"/>
          </w:p>
        </w:tc>
        <w:tc>
          <w:tcPr>
            <w:tcW w:w="440" w:type="dxa"/>
            <w:noWrap/>
            <w:vAlign w:val="center"/>
            <w:hideMark/>
          </w:tcPr>
          <w:p w14:paraId="7E61CD94" w14:textId="77777777" w:rsidR="00455B1A" w:rsidRDefault="00455B1A">
            <w:pPr>
              <w:rPr>
                <w:color w:val="000000"/>
                <w:sz w:val="20"/>
                <w:szCs w:val="20"/>
              </w:rPr>
            </w:pPr>
            <w:r>
              <w:rPr>
                <w:color w:val="000000"/>
                <w:sz w:val="20"/>
                <w:szCs w:val="20"/>
              </w:rPr>
              <w:t>7</w:t>
            </w:r>
          </w:p>
        </w:tc>
        <w:tc>
          <w:tcPr>
            <w:tcW w:w="3055" w:type="dxa"/>
            <w:vAlign w:val="center"/>
            <w:hideMark/>
          </w:tcPr>
          <w:p w14:paraId="0918A207" w14:textId="77777777" w:rsidR="00455B1A" w:rsidRPr="00455B1A" w:rsidRDefault="00455B1A">
            <w:pPr>
              <w:rPr>
                <w:color w:val="000000"/>
                <w:sz w:val="20"/>
                <w:szCs w:val="20"/>
                <w:lang w:val="fr-FR"/>
              </w:rPr>
            </w:pPr>
            <w:proofErr w:type="spellStart"/>
            <w:r w:rsidRPr="00455B1A">
              <w:rPr>
                <w:color w:val="000000"/>
                <w:sz w:val="20"/>
                <w:szCs w:val="20"/>
                <w:lang w:val="fr-FR"/>
              </w:rPr>
              <w:t>Hawaiʻi</w:t>
            </w:r>
            <w:proofErr w:type="spellEnd"/>
            <w:r w:rsidRPr="00455B1A">
              <w:rPr>
                <w:color w:val="000000"/>
                <w:sz w:val="20"/>
                <w:szCs w:val="20"/>
                <w:lang w:val="fr-FR"/>
              </w:rPr>
              <w:t xml:space="preserve">, Maui, </w:t>
            </w:r>
            <w:proofErr w:type="spellStart"/>
            <w:r w:rsidRPr="00455B1A">
              <w:rPr>
                <w:color w:val="000000"/>
                <w:sz w:val="20"/>
                <w:szCs w:val="20"/>
                <w:lang w:val="fr-FR"/>
              </w:rPr>
              <w:t>Molokaʻi</w:t>
            </w:r>
            <w:proofErr w:type="spellEnd"/>
            <w:r w:rsidRPr="00455B1A">
              <w:rPr>
                <w:color w:val="000000"/>
                <w:sz w:val="20"/>
                <w:szCs w:val="20"/>
                <w:lang w:val="fr-FR"/>
              </w:rPr>
              <w:t>; subalpine; pubescent</w:t>
            </w:r>
          </w:p>
        </w:tc>
      </w:tr>
      <w:tr w:rsidR="00455B1A" w14:paraId="02C98F2E" w14:textId="77777777" w:rsidTr="00455B1A">
        <w:trPr>
          <w:trHeight w:val="300"/>
          <w:jc w:val="center"/>
        </w:trPr>
        <w:tc>
          <w:tcPr>
            <w:tcW w:w="2042" w:type="dxa"/>
            <w:noWrap/>
            <w:vAlign w:val="center"/>
            <w:hideMark/>
          </w:tcPr>
          <w:p w14:paraId="2A5850AE"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191BFAF4" w14:textId="77777777" w:rsidR="00455B1A" w:rsidRDefault="00455B1A">
            <w:pPr>
              <w:rPr>
                <w:i/>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 xml:space="preserve">var. </w:t>
            </w:r>
            <w:proofErr w:type="spellStart"/>
            <w:r>
              <w:rPr>
                <w:i/>
                <w:iCs/>
                <w:color w:val="000000"/>
                <w:sz w:val="20"/>
                <w:szCs w:val="20"/>
              </w:rPr>
              <w:t>prostrata</w:t>
            </w:r>
            <w:proofErr w:type="spellEnd"/>
          </w:p>
        </w:tc>
        <w:tc>
          <w:tcPr>
            <w:tcW w:w="440" w:type="dxa"/>
            <w:noWrap/>
            <w:vAlign w:val="center"/>
            <w:hideMark/>
          </w:tcPr>
          <w:p w14:paraId="61773104" w14:textId="77777777" w:rsidR="00455B1A" w:rsidRDefault="00455B1A">
            <w:pPr>
              <w:rPr>
                <w:color w:val="000000"/>
                <w:sz w:val="20"/>
                <w:szCs w:val="20"/>
              </w:rPr>
            </w:pPr>
            <w:r>
              <w:rPr>
                <w:color w:val="000000"/>
                <w:sz w:val="20"/>
                <w:szCs w:val="20"/>
              </w:rPr>
              <w:t>4</w:t>
            </w:r>
          </w:p>
        </w:tc>
        <w:tc>
          <w:tcPr>
            <w:tcW w:w="3055" w:type="dxa"/>
            <w:vAlign w:val="center"/>
            <w:hideMark/>
          </w:tcPr>
          <w:p w14:paraId="34A04025" w14:textId="77777777" w:rsidR="00455B1A" w:rsidRDefault="00455B1A">
            <w:pPr>
              <w:rPr>
                <w:color w:val="000000"/>
                <w:sz w:val="20"/>
                <w:szCs w:val="20"/>
              </w:rPr>
            </w:pPr>
            <w:proofErr w:type="spellStart"/>
            <w:r>
              <w:rPr>
                <w:color w:val="000000"/>
                <w:sz w:val="20"/>
                <w:szCs w:val="20"/>
              </w:rPr>
              <w:t>Oʻahu</w:t>
            </w:r>
            <w:proofErr w:type="spellEnd"/>
            <w:r>
              <w:rPr>
                <w:color w:val="000000"/>
                <w:sz w:val="20"/>
                <w:szCs w:val="20"/>
              </w:rPr>
              <w:t>; extreme wind; pubescent</w:t>
            </w:r>
          </w:p>
        </w:tc>
      </w:tr>
      <w:tr w:rsidR="00455B1A" w:rsidRPr="00455B1A" w14:paraId="692BEE77" w14:textId="77777777" w:rsidTr="00455B1A">
        <w:trPr>
          <w:trHeight w:val="300"/>
          <w:jc w:val="center"/>
        </w:trPr>
        <w:tc>
          <w:tcPr>
            <w:tcW w:w="2042" w:type="dxa"/>
            <w:noWrap/>
            <w:vAlign w:val="center"/>
            <w:hideMark/>
          </w:tcPr>
          <w:p w14:paraId="098692FC"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0AC174AA" w14:textId="77777777" w:rsidR="00455B1A" w:rsidRDefault="00455B1A">
            <w:pPr>
              <w:rPr>
                <w:i/>
                <w:iCs/>
                <w:color w:val="000000"/>
                <w:sz w:val="20"/>
                <w:szCs w:val="20"/>
              </w:rPr>
            </w:pPr>
            <w:proofErr w:type="spellStart"/>
            <w:r>
              <w:rPr>
                <w:i/>
                <w:iCs/>
                <w:color w:val="000000"/>
                <w:sz w:val="20"/>
                <w:szCs w:val="20"/>
              </w:rPr>
              <w:t>polymorpha</w:t>
            </w:r>
            <w:proofErr w:type="spellEnd"/>
            <w:r>
              <w:rPr>
                <w:color w:val="000000"/>
                <w:sz w:val="20"/>
                <w:szCs w:val="20"/>
              </w:rPr>
              <w:t xml:space="preserve"> var.</w:t>
            </w:r>
            <w:r>
              <w:rPr>
                <w:i/>
                <w:iCs/>
                <w:color w:val="000000"/>
                <w:sz w:val="20"/>
                <w:szCs w:val="20"/>
              </w:rPr>
              <w:t xml:space="preserve"> </w:t>
            </w:r>
            <w:proofErr w:type="spellStart"/>
            <w:r>
              <w:rPr>
                <w:i/>
                <w:iCs/>
                <w:color w:val="000000"/>
                <w:sz w:val="20"/>
                <w:szCs w:val="20"/>
              </w:rPr>
              <w:t>pumila</w:t>
            </w:r>
            <w:proofErr w:type="spellEnd"/>
          </w:p>
        </w:tc>
        <w:tc>
          <w:tcPr>
            <w:tcW w:w="440" w:type="dxa"/>
            <w:noWrap/>
            <w:vAlign w:val="center"/>
            <w:hideMark/>
          </w:tcPr>
          <w:p w14:paraId="3AA5612F" w14:textId="77777777" w:rsidR="00455B1A" w:rsidRDefault="00455B1A">
            <w:pPr>
              <w:rPr>
                <w:color w:val="000000"/>
                <w:sz w:val="20"/>
                <w:szCs w:val="20"/>
              </w:rPr>
            </w:pPr>
            <w:r>
              <w:rPr>
                <w:color w:val="000000"/>
                <w:sz w:val="20"/>
                <w:szCs w:val="20"/>
              </w:rPr>
              <w:t>5</w:t>
            </w:r>
          </w:p>
        </w:tc>
        <w:tc>
          <w:tcPr>
            <w:tcW w:w="3055" w:type="dxa"/>
            <w:vAlign w:val="center"/>
            <w:hideMark/>
          </w:tcPr>
          <w:p w14:paraId="758E24EF" w14:textId="77777777" w:rsidR="00455B1A" w:rsidRDefault="00455B1A">
            <w:pPr>
              <w:rPr>
                <w:color w:val="000000"/>
                <w:sz w:val="20"/>
                <w:szCs w:val="20"/>
              </w:rPr>
            </w:pPr>
            <w:proofErr w:type="spellStart"/>
            <w:r>
              <w:rPr>
                <w:color w:val="000000"/>
                <w:sz w:val="20"/>
                <w:szCs w:val="20"/>
              </w:rPr>
              <w:t>Kauaʻi</w:t>
            </w:r>
            <w:proofErr w:type="spellEnd"/>
            <w:r>
              <w:rPr>
                <w:color w:val="000000"/>
                <w:sz w:val="20"/>
                <w:szCs w:val="20"/>
              </w:rPr>
              <w:t xml:space="preserve">, </w:t>
            </w:r>
            <w:proofErr w:type="spellStart"/>
            <w:r>
              <w:rPr>
                <w:color w:val="000000"/>
                <w:sz w:val="20"/>
                <w:szCs w:val="20"/>
              </w:rPr>
              <w:t>Molokaʻi</w:t>
            </w:r>
            <w:proofErr w:type="spellEnd"/>
            <w:r>
              <w:rPr>
                <w:color w:val="000000"/>
                <w:sz w:val="20"/>
                <w:szCs w:val="20"/>
              </w:rPr>
              <w:t xml:space="preserve">, </w:t>
            </w:r>
            <w:proofErr w:type="spellStart"/>
            <w:r>
              <w:rPr>
                <w:color w:val="000000"/>
                <w:sz w:val="20"/>
                <w:szCs w:val="20"/>
              </w:rPr>
              <w:t>Oʻahu</w:t>
            </w:r>
            <w:proofErr w:type="spellEnd"/>
            <w:r>
              <w:rPr>
                <w:color w:val="000000"/>
                <w:sz w:val="20"/>
                <w:szCs w:val="20"/>
              </w:rPr>
              <w:t>; bog; glabrous and pubescent</w:t>
            </w:r>
          </w:p>
        </w:tc>
      </w:tr>
      <w:tr w:rsidR="00455B1A" w14:paraId="11E7E612" w14:textId="77777777" w:rsidTr="00455B1A">
        <w:trPr>
          <w:trHeight w:val="300"/>
          <w:jc w:val="center"/>
        </w:trPr>
        <w:tc>
          <w:tcPr>
            <w:tcW w:w="2042" w:type="dxa"/>
            <w:noWrap/>
            <w:vAlign w:val="center"/>
            <w:hideMark/>
          </w:tcPr>
          <w:p w14:paraId="55683EFE"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1B458877" w14:textId="77777777" w:rsidR="00455B1A" w:rsidRDefault="00455B1A">
            <w:pPr>
              <w:rPr>
                <w:i/>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race S</w:t>
            </w:r>
            <w:r>
              <w:rPr>
                <w:color w:val="000000"/>
                <w:sz w:val="20"/>
                <w:szCs w:val="20"/>
                <w:vertAlign w:val="superscript"/>
              </w:rPr>
              <w:t>1</w:t>
            </w:r>
          </w:p>
        </w:tc>
        <w:tc>
          <w:tcPr>
            <w:tcW w:w="440" w:type="dxa"/>
            <w:noWrap/>
            <w:vAlign w:val="center"/>
            <w:hideMark/>
          </w:tcPr>
          <w:p w14:paraId="5591102D" w14:textId="77777777" w:rsidR="00455B1A" w:rsidRDefault="00455B1A">
            <w:pPr>
              <w:rPr>
                <w:color w:val="000000"/>
                <w:sz w:val="20"/>
                <w:szCs w:val="20"/>
              </w:rPr>
            </w:pPr>
            <w:r>
              <w:rPr>
                <w:color w:val="000000"/>
                <w:sz w:val="20"/>
                <w:szCs w:val="20"/>
              </w:rPr>
              <w:t>2</w:t>
            </w:r>
          </w:p>
        </w:tc>
        <w:tc>
          <w:tcPr>
            <w:tcW w:w="3055" w:type="dxa"/>
            <w:vAlign w:val="center"/>
            <w:hideMark/>
          </w:tcPr>
          <w:p w14:paraId="39266B1C" w14:textId="77777777" w:rsidR="00455B1A" w:rsidRDefault="00455B1A">
            <w:pPr>
              <w:rPr>
                <w:color w:val="000000"/>
                <w:sz w:val="20"/>
                <w:szCs w:val="20"/>
              </w:rPr>
            </w:pPr>
            <w:proofErr w:type="spellStart"/>
            <w:r>
              <w:rPr>
                <w:color w:val="000000"/>
                <w:sz w:val="20"/>
                <w:szCs w:val="20"/>
              </w:rPr>
              <w:t>Oʻahu</w:t>
            </w:r>
            <w:proofErr w:type="spellEnd"/>
            <w:r>
              <w:rPr>
                <w:color w:val="000000"/>
                <w:sz w:val="20"/>
                <w:szCs w:val="20"/>
              </w:rPr>
              <w:t xml:space="preserve">; </w:t>
            </w:r>
            <w:proofErr w:type="spellStart"/>
            <w:r>
              <w:rPr>
                <w:color w:val="000000"/>
                <w:sz w:val="20"/>
                <w:szCs w:val="20"/>
              </w:rPr>
              <w:t>Kaʻala</w:t>
            </w:r>
            <w:proofErr w:type="spellEnd"/>
            <w:r>
              <w:rPr>
                <w:color w:val="000000"/>
                <w:sz w:val="20"/>
                <w:szCs w:val="20"/>
              </w:rPr>
              <w:t xml:space="preserve"> Bog; glabrous</w:t>
            </w:r>
          </w:p>
        </w:tc>
      </w:tr>
      <w:tr w:rsidR="00455B1A" w14:paraId="16537AF6" w14:textId="77777777" w:rsidTr="00455B1A">
        <w:trPr>
          <w:trHeight w:val="300"/>
          <w:jc w:val="center"/>
        </w:trPr>
        <w:tc>
          <w:tcPr>
            <w:tcW w:w="2042" w:type="dxa"/>
            <w:noWrap/>
            <w:vAlign w:val="center"/>
            <w:hideMark/>
          </w:tcPr>
          <w:p w14:paraId="0871EC4D"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1582FC73" w14:textId="77777777" w:rsidR="00455B1A" w:rsidRDefault="00455B1A">
            <w:pPr>
              <w:rPr>
                <w:i/>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race SM</w:t>
            </w:r>
            <w:r>
              <w:rPr>
                <w:color w:val="000000"/>
                <w:sz w:val="20"/>
                <w:szCs w:val="20"/>
                <w:vertAlign w:val="superscript"/>
              </w:rPr>
              <w:t>1</w:t>
            </w:r>
          </w:p>
        </w:tc>
        <w:tc>
          <w:tcPr>
            <w:tcW w:w="440" w:type="dxa"/>
            <w:noWrap/>
            <w:vAlign w:val="center"/>
            <w:hideMark/>
          </w:tcPr>
          <w:p w14:paraId="5D1B7D46" w14:textId="77777777" w:rsidR="00455B1A" w:rsidRDefault="00455B1A">
            <w:pPr>
              <w:rPr>
                <w:color w:val="000000"/>
                <w:sz w:val="20"/>
                <w:szCs w:val="20"/>
              </w:rPr>
            </w:pPr>
            <w:r>
              <w:rPr>
                <w:color w:val="000000"/>
                <w:sz w:val="20"/>
                <w:szCs w:val="20"/>
              </w:rPr>
              <w:t>2</w:t>
            </w:r>
          </w:p>
        </w:tc>
        <w:tc>
          <w:tcPr>
            <w:tcW w:w="3055" w:type="dxa"/>
            <w:vAlign w:val="center"/>
            <w:hideMark/>
          </w:tcPr>
          <w:p w14:paraId="02A1DACC" w14:textId="77777777" w:rsidR="00455B1A" w:rsidRDefault="00455B1A">
            <w:pPr>
              <w:rPr>
                <w:color w:val="000000"/>
                <w:sz w:val="20"/>
                <w:szCs w:val="20"/>
              </w:rPr>
            </w:pPr>
            <w:proofErr w:type="spellStart"/>
            <w:r>
              <w:rPr>
                <w:color w:val="000000"/>
                <w:sz w:val="20"/>
                <w:szCs w:val="20"/>
              </w:rPr>
              <w:t>Kauaʻi</w:t>
            </w:r>
            <w:proofErr w:type="spellEnd"/>
            <w:r>
              <w:rPr>
                <w:color w:val="000000"/>
                <w:sz w:val="20"/>
                <w:szCs w:val="20"/>
              </w:rPr>
              <w:t>; wet forest; glabrous</w:t>
            </w:r>
          </w:p>
        </w:tc>
      </w:tr>
      <w:tr w:rsidR="00455B1A" w14:paraId="60E5C3E9" w14:textId="77777777" w:rsidTr="00455B1A">
        <w:trPr>
          <w:trHeight w:val="300"/>
          <w:jc w:val="center"/>
        </w:trPr>
        <w:tc>
          <w:tcPr>
            <w:tcW w:w="2042" w:type="dxa"/>
            <w:noWrap/>
            <w:vAlign w:val="center"/>
            <w:hideMark/>
          </w:tcPr>
          <w:p w14:paraId="1BA0E159"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05F1E3BC" w14:textId="77777777" w:rsidR="00455B1A" w:rsidRDefault="00455B1A">
            <w:pPr>
              <w:rPr>
                <w:i/>
                <w:iCs/>
                <w:color w:val="000000"/>
                <w:sz w:val="20"/>
                <w:szCs w:val="20"/>
              </w:rPr>
            </w:pPr>
            <w:proofErr w:type="spellStart"/>
            <w:r>
              <w:rPr>
                <w:i/>
                <w:iCs/>
                <w:color w:val="000000"/>
                <w:sz w:val="20"/>
                <w:szCs w:val="20"/>
              </w:rPr>
              <w:t>polymorpha</w:t>
            </w:r>
            <w:proofErr w:type="spellEnd"/>
            <w:r>
              <w:rPr>
                <w:i/>
                <w:iCs/>
                <w:color w:val="000000"/>
                <w:sz w:val="20"/>
                <w:szCs w:val="20"/>
              </w:rPr>
              <w:t xml:space="preserve"> </w:t>
            </w:r>
            <w:r>
              <w:rPr>
                <w:color w:val="000000"/>
                <w:sz w:val="20"/>
                <w:szCs w:val="20"/>
              </w:rPr>
              <w:t>race Z</w:t>
            </w:r>
            <w:r>
              <w:rPr>
                <w:color w:val="000000"/>
                <w:sz w:val="20"/>
                <w:szCs w:val="20"/>
                <w:vertAlign w:val="superscript"/>
              </w:rPr>
              <w:t>1</w:t>
            </w:r>
          </w:p>
        </w:tc>
        <w:tc>
          <w:tcPr>
            <w:tcW w:w="440" w:type="dxa"/>
            <w:noWrap/>
            <w:vAlign w:val="center"/>
            <w:hideMark/>
          </w:tcPr>
          <w:p w14:paraId="2BBA52F4" w14:textId="77777777" w:rsidR="00455B1A" w:rsidRDefault="00455B1A">
            <w:pPr>
              <w:rPr>
                <w:color w:val="000000"/>
                <w:sz w:val="20"/>
                <w:szCs w:val="20"/>
              </w:rPr>
            </w:pPr>
            <w:r>
              <w:rPr>
                <w:color w:val="000000"/>
                <w:sz w:val="20"/>
                <w:szCs w:val="20"/>
              </w:rPr>
              <w:t>2</w:t>
            </w:r>
          </w:p>
        </w:tc>
        <w:tc>
          <w:tcPr>
            <w:tcW w:w="3055" w:type="dxa"/>
            <w:vAlign w:val="center"/>
            <w:hideMark/>
          </w:tcPr>
          <w:p w14:paraId="260D2233" w14:textId="77777777" w:rsidR="00455B1A" w:rsidRDefault="00455B1A">
            <w:pPr>
              <w:rPr>
                <w:color w:val="000000"/>
                <w:sz w:val="20"/>
                <w:szCs w:val="20"/>
              </w:rPr>
            </w:pPr>
            <w:proofErr w:type="spellStart"/>
            <w:r>
              <w:rPr>
                <w:color w:val="000000"/>
                <w:sz w:val="20"/>
                <w:szCs w:val="20"/>
              </w:rPr>
              <w:t>Oʻahu</w:t>
            </w:r>
            <w:proofErr w:type="spellEnd"/>
            <w:r>
              <w:rPr>
                <w:color w:val="000000"/>
                <w:sz w:val="20"/>
                <w:szCs w:val="20"/>
              </w:rPr>
              <w:t>; montane, cloud forest; glabrous</w:t>
            </w:r>
          </w:p>
        </w:tc>
      </w:tr>
      <w:tr w:rsidR="00455B1A" w14:paraId="15E0F293" w14:textId="77777777" w:rsidTr="00455B1A">
        <w:trPr>
          <w:trHeight w:val="560"/>
          <w:jc w:val="center"/>
        </w:trPr>
        <w:tc>
          <w:tcPr>
            <w:tcW w:w="2042" w:type="dxa"/>
            <w:noWrap/>
            <w:vAlign w:val="center"/>
            <w:hideMark/>
          </w:tcPr>
          <w:p w14:paraId="6999A320"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4613E887" w14:textId="77777777" w:rsidR="00455B1A" w:rsidRDefault="00455B1A">
            <w:pPr>
              <w:rPr>
                <w:i/>
                <w:iCs/>
                <w:color w:val="000000"/>
                <w:sz w:val="20"/>
                <w:szCs w:val="20"/>
              </w:rPr>
            </w:pPr>
            <w:proofErr w:type="spellStart"/>
            <w:r>
              <w:rPr>
                <w:i/>
                <w:iCs/>
                <w:color w:val="000000"/>
                <w:sz w:val="20"/>
                <w:szCs w:val="20"/>
              </w:rPr>
              <w:t>rugosa</w:t>
            </w:r>
            <w:proofErr w:type="spellEnd"/>
          </w:p>
        </w:tc>
        <w:tc>
          <w:tcPr>
            <w:tcW w:w="440" w:type="dxa"/>
            <w:noWrap/>
            <w:vAlign w:val="center"/>
            <w:hideMark/>
          </w:tcPr>
          <w:p w14:paraId="04CC5E16" w14:textId="77777777" w:rsidR="00455B1A" w:rsidRDefault="00455B1A">
            <w:pPr>
              <w:rPr>
                <w:color w:val="000000"/>
                <w:sz w:val="20"/>
                <w:szCs w:val="20"/>
              </w:rPr>
            </w:pPr>
            <w:r>
              <w:rPr>
                <w:color w:val="000000"/>
                <w:sz w:val="20"/>
                <w:szCs w:val="20"/>
              </w:rPr>
              <w:t>5</w:t>
            </w:r>
          </w:p>
        </w:tc>
        <w:tc>
          <w:tcPr>
            <w:tcW w:w="3055" w:type="dxa"/>
            <w:vAlign w:val="center"/>
            <w:hideMark/>
          </w:tcPr>
          <w:p w14:paraId="2F4219B5" w14:textId="77777777" w:rsidR="00455B1A" w:rsidRDefault="00455B1A">
            <w:pPr>
              <w:rPr>
                <w:color w:val="000000"/>
                <w:sz w:val="20"/>
                <w:szCs w:val="20"/>
              </w:rPr>
            </w:pPr>
            <w:proofErr w:type="spellStart"/>
            <w:r>
              <w:rPr>
                <w:color w:val="000000"/>
                <w:sz w:val="20"/>
                <w:szCs w:val="20"/>
              </w:rPr>
              <w:t>Oʻahu</w:t>
            </w:r>
            <w:proofErr w:type="spellEnd"/>
            <w:r>
              <w:rPr>
                <w:color w:val="000000"/>
                <w:sz w:val="20"/>
                <w:szCs w:val="20"/>
              </w:rPr>
              <w:t xml:space="preserve">, </w:t>
            </w:r>
            <w:proofErr w:type="spellStart"/>
            <w:r>
              <w:rPr>
                <w:color w:val="000000"/>
                <w:sz w:val="20"/>
                <w:szCs w:val="20"/>
              </w:rPr>
              <w:t>Koʻolau</w:t>
            </w:r>
            <w:proofErr w:type="spellEnd"/>
            <w:r>
              <w:rPr>
                <w:color w:val="000000"/>
                <w:sz w:val="20"/>
                <w:szCs w:val="20"/>
              </w:rPr>
              <w:t xml:space="preserve"> backbone, cloud forest; pubescent</w:t>
            </w:r>
          </w:p>
        </w:tc>
      </w:tr>
      <w:tr w:rsidR="00455B1A" w:rsidRPr="00455B1A" w14:paraId="11A1A28E" w14:textId="77777777" w:rsidTr="00455B1A">
        <w:trPr>
          <w:trHeight w:val="300"/>
          <w:jc w:val="center"/>
        </w:trPr>
        <w:tc>
          <w:tcPr>
            <w:tcW w:w="2042" w:type="dxa"/>
            <w:noWrap/>
            <w:vAlign w:val="center"/>
            <w:hideMark/>
          </w:tcPr>
          <w:p w14:paraId="71C69F41"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6BD8871B" w14:textId="77777777" w:rsidR="00455B1A" w:rsidRDefault="00455B1A">
            <w:pPr>
              <w:rPr>
                <w:i/>
                <w:iCs/>
                <w:color w:val="000000"/>
                <w:sz w:val="20"/>
                <w:szCs w:val="20"/>
              </w:rPr>
            </w:pPr>
            <w:proofErr w:type="spellStart"/>
            <w:r>
              <w:rPr>
                <w:i/>
                <w:iCs/>
                <w:color w:val="000000"/>
                <w:sz w:val="20"/>
                <w:szCs w:val="20"/>
              </w:rPr>
              <w:t>tremuloides</w:t>
            </w:r>
            <w:proofErr w:type="spellEnd"/>
          </w:p>
        </w:tc>
        <w:tc>
          <w:tcPr>
            <w:tcW w:w="440" w:type="dxa"/>
            <w:noWrap/>
            <w:vAlign w:val="center"/>
            <w:hideMark/>
          </w:tcPr>
          <w:p w14:paraId="6CC418CF" w14:textId="77777777" w:rsidR="00455B1A" w:rsidRDefault="00455B1A">
            <w:pPr>
              <w:rPr>
                <w:color w:val="000000"/>
                <w:sz w:val="20"/>
                <w:szCs w:val="20"/>
              </w:rPr>
            </w:pPr>
            <w:r>
              <w:rPr>
                <w:color w:val="000000"/>
                <w:sz w:val="20"/>
                <w:szCs w:val="20"/>
              </w:rPr>
              <w:t>5</w:t>
            </w:r>
          </w:p>
        </w:tc>
        <w:tc>
          <w:tcPr>
            <w:tcW w:w="3055" w:type="dxa"/>
            <w:vAlign w:val="center"/>
            <w:hideMark/>
          </w:tcPr>
          <w:p w14:paraId="39F89CBC" w14:textId="77777777" w:rsidR="00455B1A" w:rsidRDefault="00455B1A">
            <w:pPr>
              <w:rPr>
                <w:color w:val="000000"/>
                <w:sz w:val="20"/>
                <w:szCs w:val="20"/>
              </w:rPr>
            </w:pPr>
            <w:proofErr w:type="spellStart"/>
            <w:r>
              <w:rPr>
                <w:color w:val="000000"/>
                <w:sz w:val="20"/>
                <w:szCs w:val="20"/>
              </w:rPr>
              <w:t>Oʻahu</w:t>
            </w:r>
            <w:proofErr w:type="spellEnd"/>
            <w:r>
              <w:rPr>
                <w:color w:val="000000"/>
                <w:sz w:val="20"/>
                <w:szCs w:val="20"/>
              </w:rPr>
              <w:t>; steep windward slopes; glabrous</w:t>
            </w:r>
          </w:p>
        </w:tc>
      </w:tr>
      <w:tr w:rsidR="00455B1A" w14:paraId="144C730E" w14:textId="77777777" w:rsidTr="00455B1A">
        <w:trPr>
          <w:trHeight w:val="300"/>
          <w:jc w:val="center"/>
        </w:trPr>
        <w:tc>
          <w:tcPr>
            <w:tcW w:w="2042" w:type="dxa"/>
            <w:noWrap/>
            <w:vAlign w:val="center"/>
            <w:hideMark/>
          </w:tcPr>
          <w:p w14:paraId="00E5D54A"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0C34381A" w14:textId="77777777" w:rsidR="00455B1A" w:rsidRDefault="00455B1A">
            <w:pPr>
              <w:rPr>
                <w:i/>
                <w:iCs/>
                <w:color w:val="000000"/>
                <w:sz w:val="20"/>
                <w:szCs w:val="20"/>
              </w:rPr>
            </w:pPr>
            <w:proofErr w:type="spellStart"/>
            <w:r>
              <w:rPr>
                <w:i/>
                <w:iCs/>
                <w:color w:val="000000"/>
                <w:sz w:val="20"/>
                <w:szCs w:val="20"/>
              </w:rPr>
              <w:t>waialealae</w:t>
            </w:r>
            <w:proofErr w:type="spellEnd"/>
            <w:r>
              <w:rPr>
                <w:i/>
                <w:iCs/>
                <w:color w:val="000000"/>
                <w:sz w:val="20"/>
                <w:szCs w:val="20"/>
              </w:rPr>
              <w:t xml:space="preserve"> var. </w:t>
            </w:r>
            <w:proofErr w:type="spellStart"/>
            <w:r>
              <w:rPr>
                <w:i/>
                <w:iCs/>
                <w:color w:val="000000"/>
                <w:sz w:val="20"/>
                <w:szCs w:val="20"/>
              </w:rPr>
              <w:t>fauriei</w:t>
            </w:r>
            <w:proofErr w:type="spellEnd"/>
          </w:p>
        </w:tc>
        <w:tc>
          <w:tcPr>
            <w:tcW w:w="440" w:type="dxa"/>
            <w:noWrap/>
            <w:vAlign w:val="center"/>
            <w:hideMark/>
          </w:tcPr>
          <w:p w14:paraId="4A58E41C" w14:textId="77777777" w:rsidR="00455B1A" w:rsidRDefault="00455B1A">
            <w:pPr>
              <w:rPr>
                <w:color w:val="000000"/>
                <w:sz w:val="20"/>
                <w:szCs w:val="20"/>
              </w:rPr>
            </w:pPr>
            <w:r>
              <w:rPr>
                <w:color w:val="000000"/>
                <w:sz w:val="20"/>
                <w:szCs w:val="20"/>
              </w:rPr>
              <w:t>3</w:t>
            </w:r>
          </w:p>
        </w:tc>
        <w:tc>
          <w:tcPr>
            <w:tcW w:w="3055" w:type="dxa"/>
            <w:vAlign w:val="center"/>
            <w:hideMark/>
          </w:tcPr>
          <w:p w14:paraId="4F33E106" w14:textId="77777777" w:rsidR="00455B1A" w:rsidRDefault="00455B1A">
            <w:pPr>
              <w:rPr>
                <w:color w:val="000000"/>
                <w:sz w:val="20"/>
                <w:szCs w:val="20"/>
              </w:rPr>
            </w:pPr>
            <w:proofErr w:type="spellStart"/>
            <w:r>
              <w:rPr>
                <w:color w:val="000000"/>
                <w:sz w:val="20"/>
                <w:szCs w:val="20"/>
              </w:rPr>
              <w:t>Molokaʻi</w:t>
            </w:r>
            <w:proofErr w:type="spellEnd"/>
            <w:r>
              <w:rPr>
                <w:color w:val="000000"/>
                <w:sz w:val="20"/>
                <w:szCs w:val="20"/>
              </w:rPr>
              <w:t>; ridge; glabrous</w:t>
            </w:r>
          </w:p>
        </w:tc>
      </w:tr>
      <w:tr w:rsidR="00455B1A" w14:paraId="75409C13" w14:textId="77777777" w:rsidTr="00455B1A">
        <w:trPr>
          <w:trHeight w:val="300"/>
          <w:jc w:val="center"/>
        </w:trPr>
        <w:tc>
          <w:tcPr>
            <w:tcW w:w="2042" w:type="dxa"/>
            <w:noWrap/>
            <w:vAlign w:val="center"/>
            <w:hideMark/>
          </w:tcPr>
          <w:p w14:paraId="53E6ABB0"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53556357" w14:textId="77777777" w:rsidR="00455B1A" w:rsidRDefault="00455B1A">
            <w:pPr>
              <w:rPr>
                <w:i/>
                <w:iCs/>
                <w:color w:val="000000"/>
                <w:sz w:val="20"/>
                <w:szCs w:val="20"/>
              </w:rPr>
            </w:pPr>
            <w:proofErr w:type="spellStart"/>
            <w:r>
              <w:rPr>
                <w:i/>
                <w:iCs/>
                <w:color w:val="000000"/>
                <w:sz w:val="20"/>
                <w:szCs w:val="20"/>
              </w:rPr>
              <w:t>waialealae</w:t>
            </w:r>
            <w:proofErr w:type="spellEnd"/>
            <w:r>
              <w:rPr>
                <w:i/>
                <w:iCs/>
                <w:color w:val="000000"/>
                <w:sz w:val="20"/>
                <w:szCs w:val="20"/>
              </w:rPr>
              <w:t xml:space="preserve"> var. </w:t>
            </w:r>
            <w:proofErr w:type="spellStart"/>
            <w:r>
              <w:rPr>
                <w:i/>
                <w:iCs/>
                <w:color w:val="000000"/>
                <w:sz w:val="20"/>
                <w:szCs w:val="20"/>
              </w:rPr>
              <w:t>waialealae</w:t>
            </w:r>
            <w:proofErr w:type="spellEnd"/>
          </w:p>
        </w:tc>
        <w:tc>
          <w:tcPr>
            <w:tcW w:w="440" w:type="dxa"/>
            <w:noWrap/>
            <w:vAlign w:val="center"/>
            <w:hideMark/>
          </w:tcPr>
          <w:p w14:paraId="0DD0E9BC" w14:textId="77777777" w:rsidR="00455B1A" w:rsidRDefault="00455B1A">
            <w:pPr>
              <w:rPr>
                <w:color w:val="000000"/>
                <w:sz w:val="20"/>
                <w:szCs w:val="20"/>
              </w:rPr>
            </w:pPr>
            <w:r>
              <w:rPr>
                <w:color w:val="000000"/>
                <w:sz w:val="20"/>
                <w:szCs w:val="20"/>
              </w:rPr>
              <w:t>4</w:t>
            </w:r>
          </w:p>
        </w:tc>
        <w:tc>
          <w:tcPr>
            <w:tcW w:w="3055" w:type="dxa"/>
            <w:vAlign w:val="center"/>
            <w:hideMark/>
          </w:tcPr>
          <w:p w14:paraId="22A37EB5" w14:textId="77777777" w:rsidR="00455B1A" w:rsidRDefault="00455B1A">
            <w:pPr>
              <w:rPr>
                <w:color w:val="000000"/>
                <w:sz w:val="20"/>
                <w:szCs w:val="20"/>
              </w:rPr>
            </w:pPr>
            <w:proofErr w:type="spellStart"/>
            <w:r>
              <w:rPr>
                <w:color w:val="000000"/>
                <w:sz w:val="20"/>
                <w:szCs w:val="20"/>
              </w:rPr>
              <w:t>Kauaʻi</w:t>
            </w:r>
            <w:proofErr w:type="spellEnd"/>
            <w:r>
              <w:rPr>
                <w:color w:val="000000"/>
                <w:sz w:val="20"/>
                <w:szCs w:val="20"/>
              </w:rPr>
              <w:t>; riparian; glabrous</w:t>
            </w:r>
          </w:p>
        </w:tc>
      </w:tr>
      <w:tr w:rsidR="00455B1A" w14:paraId="3AFED2D0" w14:textId="77777777" w:rsidTr="00455B1A">
        <w:trPr>
          <w:trHeight w:val="300"/>
          <w:jc w:val="center"/>
        </w:trPr>
        <w:tc>
          <w:tcPr>
            <w:tcW w:w="2042" w:type="dxa"/>
            <w:noWrap/>
            <w:vAlign w:val="center"/>
            <w:hideMark/>
          </w:tcPr>
          <w:p w14:paraId="4AB07931"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6F26230A" w14:textId="77777777" w:rsidR="00455B1A" w:rsidRDefault="00455B1A">
            <w:pPr>
              <w:rPr>
                <w:i/>
                <w:iCs/>
                <w:color w:val="000000"/>
                <w:sz w:val="20"/>
                <w:szCs w:val="20"/>
              </w:rPr>
            </w:pPr>
            <w:proofErr w:type="spellStart"/>
            <w:r>
              <w:rPr>
                <w:i/>
                <w:iCs/>
                <w:color w:val="000000"/>
                <w:sz w:val="20"/>
                <w:szCs w:val="20"/>
              </w:rPr>
              <w:t>Angustifolia</w:t>
            </w:r>
            <w:proofErr w:type="spellEnd"/>
          </w:p>
        </w:tc>
        <w:tc>
          <w:tcPr>
            <w:tcW w:w="440" w:type="dxa"/>
            <w:noWrap/>
            <w:vAlign w:val="center"/>
            <w:hideMark/>
          </w:tcPr>
          <w:p w14:paraId="251B3976" w14:textId="77777777" w:rsidR="00455B1A" w:rsidRDefault="00455B1A">
            <w:pPr>
              <w:rPr>
                <w:color w:val="000000"/>
                <w:sz w:val="20"/>
                <w:szCs w:val="20"/>
              </w:rPr>
            </w:pPr>
            <w:r>
              <w:rPr>
                <w:color w:val="000000"/>
                <w:sz w:val="20"/>
                <w:szCs w:val="20"/>
              </w:rPr>
              <w:t>1</w:t>
            </w:r>
          </w:p>
        </w:tc>
        <w:tc>
          <w:tcPr>
            <w:tcW w:w="3055" w:type="dxa"/>
            <w:vAlign w:val="center"/>
            <w:hideMark/>
          </w:tcPr>
          <w:p w14:paraId="20781D0A" w14:textId="77777777" w:rsidR="00455B1A" w:rsidRDefault="00455B1A">
            <w:pPr>
              <w:rPr>
                <w:color w:val="000000"/>
                <w:sz w:val="20"/>
                <w:szCs w:val="20"/>
              </w:rPr>
            </w:pPr>
            <w:r>
              <w:rPr>
                <w:color w:val="000000"/>
                <w:sz w:val="20"/>
                <w:szCs w:val="20"/>
              </w:rPr>
              <w:t>South Africa</w:t>
            </w:r>
          </w:p>
        </w:tc>
      </w:tr>
      <w:tr w:rsidR="00455B1A" w14:paraId="3565DB94" w14:textId="77777777" w:rsidTr="00455B1A">
        <w:trPr>
          <w:trHeight w:val="300"/>
          <w:jc w:val="center"/>
        </w:trPr>
        <w:tc>
          <w:tcPr>
            <w:tcW w:w="2042" w:type="dxa"/>
            <w:noWrap/>
            <w:vAlign w:val="center"/>
            <w:hideMark/>
          </w:tcPr>
          <w:p w14:paraId="5CEA48A8"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22F23FBB" w14:textId="77777777" w:rsidR="00455B1A" w:rsidRDefault="00455B1A">
            <w:pPr>
              <w:rPr>
                <w:i/>
                <w:iCs/>
                <w:color w:val="000000"/>
                <w:sz w:val="20"/>
                <w:szCs w:val="20"/>
              </w:rPr>
            </w:pPr>
            <w:proofErr w:type="spellStart"/>
            <w:r>
              <w:rPr>
                <w:i/>
                <w:iCs/>
                <w:color w:val="000000"/>
                <w:sz w:val="20"/>
                <w:szCs w:val="20"/>
              </w:rPr>
              <w:t>bartlettii</w:t>
            </w:r>
            <w:proofErr w:type="spellEnd"/>
          </w:p>
        </w:tc>
        <w:tc>
          <w:tcPr>
            <w:tcW w:w="440" w:type="dxa"/>
            <w:noWrap/>
            <w:vAlign w:val="center"/>
            <w:hideMark/>
          </w:tcPr>
          <w:p w14:paraId="4283B596" w14:textId="77777777" w:rsidR="00455B1A" w:rsidRDefault="00455B1A">
            <w:pPr>
              <w:rPr>
                <w:color w:val="000000"/>
                <w:sz w:val="20"/>
                <w:szCs w:val="20"/>
              </w:rPr>
            </w:pPr>
            <w:r>
              <w:rPr>
                <w:color w:val="000000"/>
                <w:sz w:val="20"/>
                <w:szCs w:val="20"/>
              </w:rPr>
              <w:t>1</w:t>
            </w:r>
          </w:p>
        </w:tc>
        <w:tc>
          <w:tcPr>
            <w:tcW w:w="3055" w:type="dxa"/>
            <w:vAlign w:val="center"/>
            <w:hideMark/>
          </w:tcPr>
          <w:p w14:paraId="51DA0E5D" w14:textId="77777777" w:rsidR="00455B1A" w:rsidRDefault="00455B1A">
            <w:pPr>
              <w:rPr>
                <w:color w:val="000000"/>
                <w:sz w:val="20"/>
                <w:szCs w:val="20"/>
              </w:rPr>
            </w:pPr>
            <w:r>
              <w:rPr>
                <w:color w:val="000000"/>
                <w:sz w:val="20"/>
                <w:szCs w:val="20"/>
              </w:rPr>
              <w:t>New Zealand</w:t>
            </w:r>
          </w:p>
        </w:tc>
      </w:tr>
      <w:tr w:rsidR="00455B1A" w14:paraId="76135F2E" w14:textId="77777777" w:rsidTr="00455B1A">
        <w:trPr>
          <w:trHeight w:val="300"/>
          <w:jc w:val="center"/>
        </w:trPr>
        <w:tc>
          <w:tcPr>
            <w:tcW w:w="2042" w:type="dxa"/>
            <w:noWrap/>
            <w:vAlign w:val="center"/>
            <w:hideMark/>
          </w:tcPr>
          <w:p w14:paraId="1FA595C8"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2E6FEB68" w14:textId="77777777" w:rsidR="00455B1A" w:rsidRDefault="00455B1A">
            <w:pPr>
              <w:rPr>
                <w:i/>
                <w:iCs/>
                <w:color w:val="000000"/>
                <w:sz w:val="20"/>
                <w:szCs w:val="20"/>
              </w:rPr>
            </w:pPr>
            <w:proofErr w:type="spellStart"/>
            <w:r>
              <w:rPr>
                <w:i/>
                <w:iCs/>
                <w:color w:val="000000"/>
                <w:sz w:val="20"/>
                <w:szCs w:val="20"/>
              </w:rPr>
              <w:t>boninensis</w:t>
            </w:r>
            <w:proofErr w:type="spellEnd"/>
          </w:p>
        </w:tc>
        <w:tc>
          <w:tcPr>
            <w:tcW w:w="440" w:type="dxa"/>
            <w:noWrap/>
            <w:vAlign w:val="center"/>
            <w:hideMark/>
          </w:tcPr>
          <w:p w14:paraId="16A6AEC7" w14:textId="77777777" w:rsidR="00455B1A" w:rsidRDefault="00455B1A">
            <w:pPr>
              <w:rPr>
                <w:color w:val="000000"/>
                <w:sz w:val="20"/>
                <w:szCs w:val="20"/>
              </w:rPr>
            </w:pPr>
            <w:r>
              <w:rPr>
                <w:color w:val="000000"/>
                <w:sz w:val="20"/>
                <w:szCs w:val="20"/>
              </w:rPr>
              <w:t>1</w:t>
            </w:r>
          </w:p>
        </w:tc>
        <w:tc>
          <w:tcPr>
            <w:tcW w:w="3055" w:type="dxa"/>
            <w:vAlign w:val="center"/>
            <w:hideMark/>
          </w:tcPr>
          <w:p w14:paraId="138BD266" w14:textId="77777777" w:rsidR="00455B1A" w:rsidRDefault="00455B1A">
            <w:pPr>
              <w:rPr>
                <w:color w:val="000000"/>
                <w:sz w:val="20"/>
                <w:szCs w:val="20"/>
              </w:rPr>
            </w:pPr>
            <w:r>
              <w:rPr>
                <w:color w:val="000000"/>
                <w:sz w:val="20"/>
                <w:szCs w:val="20"/>
              </w:rPr>
              <w:t>Japan</w:t>
            </w:r>
          </w:p>
        </w:tc>
      </w:tr>
      <w:tr w:rsidR="00455B1A" w14:paraId="5C286D68" w14:textId="77777777" w:rsidTr="00455B1A">
        <w:trPr>
          <w:trHeight w:val="300"/>
          <w:jc w:val="center"/>
        </w:trPr>
        <w:tc>
          <w:tcPr>
            <w:tcW w:w="2042" w:type="dxa"/>
            <w:noWrap/>
            <w:vAlign w:val="center"/>
            <w:hideMark/>
          </w:tcPr>
          <w:p w14:paraId="60375687"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45FF6BC2" w14:textId="77777777" w:rsidR="00455B1A" w:rsidRDefault="00455B1A">
            <w:pPr>
              <w:rPr>
                <w:i/>
                <w:iCs/>
                <w:color w:val="000000"/>
                <w:sz w:val="20"/>
                <w:szCs w:val="20"/>
              </w:rPr>
            </w:pPr>
            <w:proofErr w:type="spellStart"/>
            <w:r>
              <w:rPr>
                <w:i/>
                <w:iCs/>
                <w:color w:val="000000"/>
                <w:sz w:val="20"/>
                <w:szCs w:val="20"/>
              </w:rPr>
              <w:t>bacuminum</w:t>
            </w:r>
            <w:proofErr w:type="spellEnd"/>
          </w:p>
        </w:tc>
        <w:tc>
          <w:tcPr>
            <w:tcW w:w="440" w:type="dxa"/>
            <w:noWrap/>
            <w:vAlign w:val="center"/>
            <w:hideMark/>
          </w:tcPr>
          <w:p w14:paraId="72D5CED6" w14:textId="77777777" w:rsidR="00455B1A" w:rsidRDefault="00455B1A">
            <w:pPr>
              <w:rPr>
                <w:color w:val="000000"/>
                <w:sz w:val="20"/>
                <w:szCs w:val="20"/>
              </w:rPr>
            </w:pPr>
            <w:r>
              <w:rPr>
                <w:color w:val="000000"/>
                <w:sz w:val="20"/>
                <w:szCs w:val="20"/>
              </w:rPr>
              <w:t>1</w:t>
            </w:r>
          </w:p>
        </w:tc>
        <w:tc>
          <w:tcPr>
            <w:tcW w:w="3055" w:type="dxa"/>
            <w:vAlign w:val="center"/>
            <w:hideMark/>
          </w:tcPr>
          <w:p w14:paraId="0F6CCE06" w14:textId="77777777" w:rsidR="00455B1A" w:rsidRDefault="00455B1A">
            <w:pPr>
              <w:rPr>
                <w:color w:val="000000"/>
                <w:sz w:val="20"/>
                <w:szCs w:val="20"/>
              </w:rPr>
            </w:pPr>
            <w:r>
              <w:rPr>
                <w:color w:val="000000"/>
                <w:sz w:val="20"/>
                <w:szCs w:val="20"/>
              </w:rPr>
              <w:t>New Caledonia</w:t>
            </w:r>
          </w:p>
        </w:tc>
      </w:tr>
      <w:tr w:rsidR="00455B1A" w14:paraId="70FEDC57" w14:textId="77777777" w:rsidTr="00455B1A">
        <w:trPr>
          <w:trHeight w:val="300"/>
          <w:jc w:val="center"/>
        </w:trPr>
        <w:tc>
          <w:tcPr>
            <w:tcW w:w="2042" w:type="dxa"/>
            <w:noWrap/>
            <w:vAlign w:val="center"/>
            <w:hideMark/>
          </w:tcPr>
          <w:p w14:paraId="15FA1596"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361AD710" w14:textId="77777777" w:rsidR="00455B1A" w:rsidRDefault="00455B1A">
            <w:pPr>
              <w:rPr>
                <w:i/>
                <w:iCs/>
                <w:color w:val="000000"/>
                <w:sz w:val="20"/>
                <w:szCs w:val="20"/>
              </w:rPr>
            </w:pPr>
            <w:proofErr w:type="spellStart"/>
            <w:r>
              <w:rPr>
                <w:i/>
                <w:iCs/>
                <w:color w:val="000000"/>
                <w:sz w:val="20"/>
                <w:szCs w:val="20"/>
              </w:rPr>
              <w:t>carminea</w:t>
            </w:r>
            <w:proofErr w:type="spellEnd"/>
          </w:p>
        </w:tc>
        <w:tc>
          <w:tcPr>
            <w:tcW w:w="440" w:type="dxa"/>
            <w:noWrap/>
            <w:vAlign w:val="center"/>
            <w:hideMark/>
          </w:tcPr>
          <w:p w14:paraId="3EB943CC" w14:textId="77777777" w:rsidR="00455B1A" w:rsidRDefault="00455B1A">
            <w:pPr>
              <w:rPr>
                <w:color w:val="000000"/>
                <w:sz w:val="20"/>
                <w:szCs w:val="20"/>
              </w:rPr>
            </w:pPr>
            <w:r>
              <w:rPr>
                <w:color w:val="000000"/>
                <w:sz w:val="20"/>
                <w:szCs w:val="20"/>
              </w:rPr>
              <w:t>2</w:t>
            </w:r>
          </w:p>
        </w:tc>
        <w:tc>
          <w:tcPr>
            <w:tcW w:w="3055" w:type="dxa"/>
            <w:vAlign w:val="center"/>
            <w:hideMark/>
          </w:tcPr>
          <w:p w14:paraId="646AD1C8" w14:textId="77777777" w:rsidR="00455B1A" w:rsidRDefault="00455B1A">
            <w:pPr>
              <w:rPr>
                <w:color w:val="000000"/>
                <w:sz w:val="20"/>
                <w:szCs w:val="20"/>
              </w:rPr>
            </w:pPr>
            <w:r>
              <w:rPr>
                <w:color w:val="000000"/>
                <w:sz w:val="20"/>
                <w:szCs w:val="20"/>
              </w:rPr>
              <w:t>New Zealand</w:t>
            </w:r>
          </w:p>
        </w:tc>
      </w:tr>
      <w:tr w:rsidR="00455B1A" w14:paraId="4883DAA7" w14:textId="77777777" w:rsidTr="00455B1A">
        <w:trPr>
          <w:trHeight w:val="300"/>
          <w:jc w:val="center"/>
        </w:trPr>
        <w:tc>
          <w:tcPr>
            <w:tcW w:w="2042" w:type="dxa"/>
            <w:noWrap/>
            <w:vAlign w:val="center"/>
            <w:hideMark/>
          </w:tcPr>
          <w:p w14:paraId="7C57EB04"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53DFEA91" w14:textId="77777777" w:rsidR="00455B1A" w:rsidRDefault="00455B1A">
            <w:pPr>
              <w:rPr>
                <w:i/>
                <w:iCs/>
                <w:color w:val="000000"/>
                <w:sz w:val="20"/>
                <w:szCs w:val="20"/>
              </w:rPr>
            </w:pPr>
            <w:proofErr w:type="spellStart"/>
            <w:r>
              <w:rPr>
                <w:i/>
                <w:iCs/>
                <w:color w:val="000000"/>
                <w:sz w:val="20"/>
                <w:szCs w:val="20"/>
              </w:rPr>
              <w:t>colensoi</w:t>
            </w:r>
            <w:proofErr w:type="spellEnd"/>
          </w:p>
        </w:tc>
        <w:tc>
          <w:tcPr>
            <w:tcW w:w="440" w:type="dxa"/>
            <w:noWrap/>
            <w:vAlign w:val="center"/>
            <w:hideMark/>
          </w:tcPr>
          <w:p w14:paraId="5036AF17" w14:textId="77777777" w:rsidR="00455B1A" w:rsidRDefault="00455B1A">
            <w:pPr>
              <w:rPr>
                <w:color w:val="000000"/>
                <w:sz w:val="20"/>
                <w:szCs w:val="20"/>
              </w:rPr>
            </w:pPr>
            <w:r>
              <w:rPr>
                <w:color w:val="000000"/>
                <w:sz w:val="20"/>
                <w:szCs w:val="20"/>
              </w:rPr>
              <w:t>1</w:t>
            </w:r>
          </w:p>
        </w:tc>
        <w:tc>
          <w:tcPr>
            <w:tcW w:w="3055" w:type="dxa"/>
            <w:vAlign w:val="center"/>
            <w:hideMark/>
          </w:tcPr>
          <w:p w14:paraId="5CE7ED34" w14:textId="77777777" w:rsidR="00455B1A" w:rsidRDefault="00455B1A">
            <w:pPr>
              <w:rPr>
                <w:color w:val="000000"/>
                <w:sz w:val="20"/>
                <w:szCs w:val="20"/>
              </w:rPr>
            </w:pPr>
            <w:r>
              <w:rPr>
                <w:color w:val="000000"/>
                <w:sz w:val="20"/>
                <w:szCs w:val="20"/>
              </w:rPr>
              <w:t>New Zealand</w:t>
            </w:r>
          </w:p>
        </w:tc>
      </w:tr>
      <w:tr w:rsidR="00455B1A" w14:paraId="58F2D103" w14:textId="77777777" w:rsidTr="00455B1A">
        <w:trPr>
          <w:trHeight w:val="320"/>
          <w:jc w:val="center"/>
        </w:trPr>
        <w:tc>
          <w:tcPr>
            <w:tcW w:w="2042" w:type="dxa"/>
            <w:noWrap/>
            <w:hideMark/>
          </w:tcPr>
          <w:p w14:paraId="05680EB1"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hideMark/>
          </w:tcPr>
          <w:p w14:paraId="04083D7F" w14:textId="77777777" w:rsidR="00455B1A" w:rsidRDefault="00455B1A">
            <w:pPr>
              <w:rPr>
                <w:i/>
                <w:iCs/>
                <w:color w:val="000000"/>
                <w:sz w:val="20"/>
                <w:szCs w:val="20"/>
              </w:rPr>
            </w:pPr>
            <w:proofErr w:type="spellStart"/>
            <w:r>
              <w:rPr>
                <w:i/>
                <w:iCs/>
                <w:color w:val="000000"/>
                <w:sz w:val="20"/>
                <w:szCs w:val="20"/>
              </w:rPr>
              <w:t>collina</w:t>
            </w:r>
            <w:proofErr w:type="spellEnd"/>
            <w:r>
              <w:rPr>
                <w:i/>
                <w:iCs/>
                <w:color w:val="000000"/>
                <w:sz w:val="20"/>
                <w:szCs w:val="20"/>
              </w:rPr>
              <w:t xml:space="preserve"> </w:t>
            </w:r>
            <w:proofErr w:type="spellStart"/>
            <w:r>
              <w:rPr>
                <w:i/>
                <w:iCs/>
                <w:color w:val="000000"/>
                <w:sz w:val="20"/>
                <w:szCs w:val="20"/>
              </w:rPr>
              <w:t>s.s.</w:t>
            </w:r>
            <w:proofErr w:type="spellEnd"/>
          </w:p>
        </w:tc>
        <w:tc>
          <w:tcPr>
            <w:tcW w:w="440" w:type="dxa"/>
            <w:noWrap/>
            <w:hideMark/>
          </w:tcPr>
          <w:p w14:paraId="4B2BF685" w14:textId="77777777" w:rsidR="00455B1A" w:rsidRDefault="00455B1A">
            <w:pPr>
              <w:rPr>
                <w:color w:val="000000"/>
                <w:sz w:val="20"/>
                <w:szCs w:val="20"/>
              </w:rPr>
            </w:pPr>
            <w:r>
              <w:rPr>
                <w:color w:val="000000"/>
                <w:sz w:val="20"/>
                <w:szCs w:val="20"/>
              </w:rPr>
              <w:t>5</w:t>
            </w:r>
          </w:p>
        </w:tc>
        <w:tc>
          <w:tcPr>
            <w:tcW w:w="3055" w:type="dxa"/>
            <w:hideMark/>
          </w:tcPr>
          <w:p w14:paraId="709D2DCC" w14:textId="77777777" w:rsidR="00455B1A" w:rsidRDefault="00455B1A">
            <w:pPr>
              <w:rPr>
                <w:color w:val="000000"/>
                <w:sz w:val="20"/>
                <w:szCs w:val="20"/>
              </w:rPr>
            </w:pPr>
            <w:r>
              <w:rPr>
                <w:color w:val="000000"/>
                <w:sz w:val="20"/>
                <w:szCs w:val="20"/>
              </w:rPr>
              <w:t>Marquesas, Tahiti</w:t>
            </w:r>
          </w:p>
        </w:tc>
      </w:tr>
      <w:tr w:rsidR="00455B1A" w14:paraId="73C8858E" w14:textId="77777777" w:rsidTr="00455B1A">
        <w:trPr>
          <w:trHeight w:val="320"/>
          <w:jc w:val="center"/>
        </w:trPr>
        <w:tc>
          <w:tcPr>
            <w:tcW w:w="2042" w:type="dxa"/>
            <w:noWrap/>
            <w:vAlign w:val="center"/>
            <w:hideMark/>
          </w:tcPr>
          <w:p w14:paraId="76493B20"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726E2F10" w14:textId="77777777" w:rsidR="00455B1A" w:rsidRDefault="00455B1A">
            <w:pPr>
              <w:rPr>
                <w:i/>
                <w:iCs/>
                <w:color w:val="000000"/>
                <w:sz w:val="20"/>
                <w:szCs w:val="20"/>
              </w:rPr>
            </w:pPr>
            <w:proofErr w:type="spellStart"/>
            <w:r>
              <w:rPr>
                <w:i/>
                <w:iCs/>
                <w:color w:val="000000"/>
                <w:sz w:val="20"/>
                <w:szCs w:val="20"/>
              </w:rPr>
              <w:t>cordata</w:t>
            </w:r>
            <w:proofErr w:type="spellEnd"/>
          </w:p>
        </w:tc>
        <w:tc>
          <w:tcPr>
            <w:tcW w:w="440" w:type="dxa"/>
            <w:noWrap/>
            <w:vAlign w:val="center"/>
            <w:hideMark/>
          </w:tcPr>
          <w:p w14:paraId="08105D25" w14:textId="77777777" w:rsidR="00455B1A" w:rsidRDefault="00455B1A">
            <w:pPr>
              <w:rPr>
                <w:color w:val="000000"/>
                <w:sz w:val="20"/>
                <w:szCs w:val="20"/>
              </w:rPr>
            </w:pPr>
            <w:r>
              <w:rPr>
                <w:color w:val="000000"/>
                <w:sz w:val="20"/>
                <w:szCs w:val="20"/>
              </w:rPr>
              <w:t>1</w:t>
            </w:r>
          </w:p>
        </w:tc>
        <w:tc>
          <w:tcPr>
            <w:tcW w:w="3055" w:type="dxa"/>
            <w:vAlign w:val="center"/>
            <w:hideMark/>
          </w:tcPr>
          <w:p w14:paraId="76D2104E" w14:textId="77777777" w:rsidR="00455B1A" w:rsidRDefault="00455B1A">
            <w:pPr>
              <w:rPr>
                <w:color w:val="000000"/>
                <w:sz w:val="20"/>
                <w:szCs w:val="20"/>
              </w:rPr>
            </w:pPr>
            <w:r>
              <w:rPr>
                <w:color w:val="000000"/>
                <w:sz w:val="20"/>
                <w:szCs w:val="20"/>
              </w:rPr>
              <w:t>New Guinea</w:t>
            </w:r>
          </w:p>
        </w:tc>
      </w:tr>
      <w:tr w:rsidR="00455B1A" w14:paraId="25C43854" w14:textId="77777777" w:rsidTr="00455B1A">
        <w:trPr>
          <w:trHeight w:val="320"/>
          <w:jc w:val="center"/>
        </w:trPr>
        <w:tc>
          <w:tcPr>
            <w:tcW w:w="2042" w:type="dxa"/>
            <w:noWrap/>
            <w:vAlign w:val="center"/>
            <w:hideMark/>
          </w:tcPr>
          <w:p w14:paraId="6EB8974A" w14:textId="77777777" w:rsidR="00455B1A" w:rsidRDefault="00455B1A">
            <w:pPr>
              <w:rPr>
                <w:i/>
                <w:iCs/>
                <w:color w:val="000000"/>
                <w:sz w:val="20"/>
                <w:szCs w:val="20"/>
              </w:rPr>
            </w:pPr>
            <w:proofErr w:type="spellStart"/>
            <w:r>
              <w:rPr>
                <w:i/>
                <w:iCs/>
                <w:color w:val="000000"/>
                <w:sz w:val="20"/>
                <w:szCs w:val="20"/>
              </w:rPr>
              <w:lastRenderedPageBreak/>
              <w:t>Metrosideros</w:t>
            </w:r>
            <w:proofErr w:type="spellEnd"/>
          </w:p>
        </w:tc>
        <w:tc>
          <w:tcPr>
            <w:tcW w:w="3000" w:type="dxa"/>
            <w:noWrap/>
            <w:vAlign w:val="center"/>
            <w:hideMark/>
          </w:tcPr>
          <w:p w14:paraId="3A90D1B7" w14:textId="77777777" w:rsidR="00455B1A" w:rsidRDefault="00455B1A">
            <w:pPr>
              <w:rPr>
                <w:i/>
                <w:iCs/>
                <w:color w:val="000000"/>
                <w:sz w:val="20"/>
                <w:szCs w:val="20"/>
              </w:rPr>
            </w:pPr>
            <w:proofErr w:type="spellStart"/>
            <w:r>
              <w:rPr>
                <w:i/>
                <w:iCs/>
                <w:color w:val="000000"/>
                <w:sz w:val="20"/>
                <w:szCs w:val="20"/>
              </w:rPr>
              <w:t>diffusa</w:t>
            </w:r>
            <w:proofErr w:type="spellEnd"/>
          </w:p>
        </w:tc>
        <w:tc>
          <w:tcPr>
            <w:tcW w:w="440" w:type="dxa"/>
            <w:noWrap/>
            <w:vAlign w:val="center"/>
            <w:hideMark/>
          </w:tcPr>
          <w:p w14:paraId="60CA3F9B" w14:textId="77777777" w:rsidR="00455B1A" w:rsidRDefault="00455B1A">
            <w:pPr>
              <w:rPr>
                <w:color w:val="000000"/>
                <w:sz w:val="20"/>
                <w:szCs w:val="20"/>
              </w:rPr>
            </w:pPr>
            <w:r>
              <w:rPr>
                <w:color w:val="000000"/>
                <w:sz w:val="20"/>
                <w:szCs w:val="20"/>
              </w:rPr>
              <w:t>1</w:t>
            </w:r>
          </w:p>
        </w:tc>
        <w:tc>
          <w:tcPr>
            <w:tcW w:w="3055" w:type="dxa"/>
            <w:vAlign w:val="center"/>
            <w:hideMark/>
          </w:tcPr>
          <w:p w14:paraId="49F70D40" w14:textId="77777777" w:rsidR="00455B1A" w:rsidRDefault="00455B1A">
            <w:pPr>
              <w:rPr>
                <w:color w:val="000000"/>
                <w:sz w:val="20"/>
                <w:szCs w:val="20"/>
              </w:rPr>
            </w:pPr>
            <w:r>
              <w:rPr>
                <w:color w:val="000000"/>
                <w:sz w:val="20"/>
                <w:szCs w:val="20"/>
              </w:rPr>
              <w:t>New Zealand</w:t>
            </w:r>
          </w:p>
        </w:tc>
      </w:tr>
      <w:tr w:rsidR="00455B1A" w14:paraId="7FADF967" w14:textId="77777777" w:rsidTr="00455B1A">
        <w:trPr>
          <w:trHeight w:val="300"/>
          <w:jc w:val="center"/>
        </w:trPr>
        <w:tc>
          <w:tcPr>
            <w:tcW w:w="2042" w:type="dxa"/>
            <w:noWrap/>
            <w:vAlign w:val="center"/>
            <w:hideMark/>
          </w:tcPr>
          <w:p w14:paraId="73B1AD74"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02582B2A" w14:textId="77777777" w:rsidR="00455B1A" w:rsidRDefault="00455B1A">
            <w:pPr>
              <w:rPr>
                <w:i/>
                <w:iCs/>
                <w:color w:val="000000"/>
                <w:sz w:val="20"/>
                <w:szCs w:val="20"/>
              </w:rPr>
            </w:pPr>
            <w:proofErr w:type="spellStart"/>
            <w:r>
              <w:rPr>
                <w:i/>
                <w:iCs/>
                <w:color w:val="000000"/>
                <w:sz w:val="20"/>
                <w:szCs w:val="20"/>
              </w:rPr>
              <w:t>excelsa</w:t>
            </w:r>
            <w:proofErr w:type="spellEnd"/>
          </w:p>
        </w:tc>
        <w:tc>
          <w:tcPr>
            <w:tcW w:w="440" w:type="dxa"/>
            <w:noWrap/>
            <w:vAlign w:val="center"/>
            <w:hideMark/>
          </w:tcPr>
          <w:p w14:paraId="0B7C8CA7" w14:textId="77777777" w:rsidR="00455B1A" w:rsidRDefault="00455B1A">
            <w:pPr>
              <w:rPr>
                <w:color w:val="000000"/>
                <w:sz w:val="20"/>
                <w:szCs w:val="20"/>
              </w:rPr>
            </w:pPr>
            <w:r>
              <w:rPr>
                <w:color w:val="000000"/>
                <w:sz w:val="20"/>
                <w:szCs w:val="20"/>
              </w:rPr>
              <w:t>4</w:t>
            </w:r>
          </w:p>
        </w:tc>
        <w:tc>
          <w:tcPr>
            <w:tcW w:w="3055" w:type="dxa"/>
            <w:vAlign w:val="center"/>
            <w:hideMark/>
          </w:tcPr>
          <w:p w14:paraId="442CA475" w14:textId="77777777" w:rsidR="00455B1A" w:rsidRDefault="00455B1A">
            <w:pPr>
              <w:rPr>
                <w:color w:val="000000"/>
                <w:sz w:val="20"/>
                <w:szCs w:val="20"/>
              </w:rPr>
            </w:pPr>
            <w:r>
              <w:rPr>
                <w:color w:val="000000"/>
                <w:sz w:val="20"/>
                <w:szCs w:val="20"/>
              </w:rPr>
              <w:t>New Zealand</w:t>
            </w:r>
          </w:p>
        </w:tc>
      </w:tr>
      <w:tr w:rsidR="00455B1A" w14:paraId="6A4592C9" w14:textId="77777777" w:rsidTr="00455B1A">
        <w:trPr>
          <w:trHeight w:val="300"/>
          <w:jc w:val="center"/>
        </w:trPr>
        <w:tc>
          <w:tcPr>
            <w:tcW w:w="2042" w:type="dxa"/>
            <w:noWrap/>
            <w:vAlign w:val="center"/>
            <w:hideMark/>
          </w:tcPr>
          <w:p w14:paraId="5045DE53"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236F0460" w14:textId="77777777" w:rsidR="00455B1A" w:rsidRDefault="00455B1A">
            <w:pPr>
              <w:rPr>
                <w:i/>
                <w:iCs/>
                <w:color w:val="000000"/>
                <w:sz w:val="20"/>
                <w:szCs w:val="20"/>
              </w:rPr>
            </w:pPr>
            <w:proofErr w:type="spellStart"/>
            <w:r>
              <w:rPr>
                <w:i/>
                <w:iCs/>
                <w:color w:val="000000"/>
                <w:sz w:val="20"/>
                <w:szCs w:val="20"/>
              </w:rPr>
              <w:t>fulgens</w:t>
            </w:r>
            <w:proofErr w:type="spellEnd"/>
          </w:p>
        </w:tc>
        <w:tc>
          <w:tcPr>
            <w:tcW w:w="440" w:type="dxa"/>
            <w:noWrap/>
            <w:vAlign w:val="center"/>
            <w:hideMark/>
          </w:tcPr>
          <w:p w14:paraId="750791C4" w14:textId="77777777" w:rsidR="00455B1A" w:rsidRDefault="00455B1A">
            <w:pPr>
              <w:rPr>
                <w:color w:val="000000"/>
                <w:sz w:val="20"/>
                <w:szCs w:val="20"/>
              </w:rPr>
            </w:pPr>
            <w:r>
              <w:rPr>
                <w:color w:val="000000"/>
                <w:sz w:val="20"/>
                <w:szCs w:val="20"/>
              </w:rPr>
              <w:t>1</w:t>
            </w:r>
          </w:p>
        </w:tc>
        <w:tc>
          <w:tcPr>
            <w:tcW w:w="3055" w:type="dxa"/>
            <w:vAlign w:val="center"/>
            <w:hideMark/>
          </w:tcPr>
          <w:p w14:paraId="3E700390" w14:textId="77777777" w:rsidR="00455B1A" w:rsidRDefault="00455B1A">
            <w:pPr>
              <w:rPr>
                <w:color w:val="000000"/>
                <w:sz w:val="20"/>
                <w:szCs w:val="20"/>
              </w:rPr>
            </w:pPr>
            <w:r>
              <w:rPr>
                <w:color w:val="000000"/>
                <w:sz w:val="20"/>
                <w:szCs w:val="20"/>
              </w:rPr>
              <w:t>New Zealand</w:t>
            </w:r>
          </w:p>
        </w:tc>
      </w:tr>
      <w:tr w:rsidR="00455B1A" w14:paraId="2DB66F15" w14:textId="77777777" w:rsidTr="00455B1A">
        <w:trPr>
          <w:trHeight w:val="300"/>
          <w:jc w:val="center"/>
        </w:trPr>
        <w:tc>
          <w:tcPr>
            <w:tcW w:w="2042" w:type="dxa"/>
            <w:noWrap/>
            <w:vAlign w:val="center"/>
            <w:hideMark/>
          </w:tcPr>
          <w:p w14:paraId="0A1D234E"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1AE02B99" w14:textId="77777777" w:rsidR="00455B1A" w:rsidRDefault="00455B1A">
            <w:pPr>
              <w:rPr>
                <w:i/>
                <w:iCs/>
                <w:color w:val="000000"/>
                <w:sz w:val="20"/>
                <w:szCs w:val="20"/>
              </w:rPr>
            </w:pPr>
            <w:proofErr w:type="spellStart"/>
            <w:r>
              <w:rPr>
                <w:i/>
                <w:iCs/>
                <w:color w:val="000000"/>
                <w:sz w:val="20"/>
                <w:szCs w:val="20"/>
              </w:rPr>
              <w:t>nervulosa</w:t>
            </w:r>
            <w:proofErr w:type="spellEnd"/>
          </w:p>
        </w:tc>
        <w:tc>
          <w:tcPr>
            <w:tcW w:w="440" w:type="dxa"/>
            <w:noWrap/>
            <w:vAlign w:val="center"/>
            <w:hideMark/>
          </w:tcPr>
          <w:p w14:paraId="24F55244" w14:textId="77777777" w:rsidR="00455B1A" w:rsidRDefault="00455B1A">
            <w:pPr>
              <w:rPr>
                <w:color w:val="000000"/>
                <w:sz w:val="20"/>
                <w:szCs w:val="20"/>
              </w:rPr>
            </w:pPr>
            <w:r>
              <w:rPr>
                <w:color w:val="000000"/>
                <w:sz w:val="20"/>
                <w:szCs w:val="20"/>
              </w:rPr>
              <w:t>1</w:t>
            </w:r>
          </w:p>
        </w:tc>
        <w:tc>
          <w:tcPr>
            <w:tcW w:w="3055" w:type="dxa"/>
            <w:vAlign w:val="center"/>
            <w:hideMark/>
          </w:tcPr>
          <w:p w14:paraId="7261D1B1" w14:textId="77777777" w:rsidR="00455B1A" w:rsidRDefault="00455B1A">
            <w:pPr>
              <w:rPr>
                <w:color w:val="000000"/>
                <w:sz w:val="20"/>
                <w:szCs w:val="20"/>
              </w:rPr>
            </w:pPr>
            <w:r>
              <w:rPr>
                <w:color w:val="000000"/>
                <w:sz w:val="20"/>
                <w:szCs w:val="20"/>
              </w:rPr>
              <w:t>Lord Howe Island</w:t>
            </w:r>
          </w:p>
        </w:tc>
      </w:tr>
      <w:tr w:rsidR="00455B1A" w14:paraId="3F3433F3" w14:textId="77777777" w:rsidTr="00455B1A">
        <w:trPr>
          <w:trHeight w:val="300"/>
          <w:jc w:val="center"/>
        </w:trPr>
        <w:tc>
          <w:tcPr>
            <w:tcW w:w="2042" w:type="dxa"/>
            <w:noWrap/>
            <w:vAlign w:val="center"/>
            <w:hideMark/>
          </w:tcPr>
          <w:p w14:paraId="4AD0552A"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3560129C" w14:textId="77777777" w:rsidR="00455B1A" w:rsidRDefault="00455B1A">
            <w:pPr>
              <w:rPr>
                <w:i/>
                <w:iCs/>
                <w:color w:val="000000"/>
                <w:sz w:val="20"/>
                <w:szCs w:val="20"/>
              </w:rPr>
            </w:pPr>
            <w:proofErr w:type="spellStart"/>
            <w:r>
              <w:rPr>
                <w:i/>
                <w:iCs/>
                <w:color w:val="000000"/>
                <w:sz w:val="20"/>
                <w:szCs w:val="20"/>
              </w:rPr>
              <w:t>nitida</w:t>
            </w:r>
            <w:proofErr w:type="spellEnd"/>
          </w:p>
        </w:tc>
        <w:tc>
          <w:tcPr>
            <w:tcW w:w="440" w:type="dxa"/>
            <w:noWrap/>
            <w:vAlign w:val="center"/>
            <w:hideMark/>
          </w:tcPr>
          <w:p w14:paraId="41B6C928" w14:textId="77777777" w:rsidR="00455B1A" w:rsidRDefault="00455B1A">
            <w:pPr>
              <w:rPr>
                <w:color w:val="000000"/>
                <w:sz w:val="20"/>
                <w:szCs w:val="20"/>
              </w:rPr>
            </w:pPr>
            <w:r>
              <w:rPr>
                <w:color w:val="000000"/>
                <w:sz w:val="20"/>
                <w:szCs w:val="20"/>
              </w:rPr>
              <w:t>1</w:t>
            </w:r>
          </w:p>
        </w:tc>
        <w:tc>
          <w:tcPr>
            <w:tcW w:w="3055" w:type="dxa"/>
            <w:vAlign w:val="center"/>
            <w:hideMark/>
          </w:tcPr>
          <w:p w14:paraId="1C4FDF3F" w14:textId="77777777" w:rsidR="00455B1A" w:rsidRDefault="00455B1A">
            <w:pPr>
              <w:rPr>
                <w:color w:val="000000"/>
                <w:sz w:val="20"/>
                <w:szCs w:val="20"/>
              </w:rPr>
            </w:pPr>
            <w:r>
              <w:rPr>
                <w:color w:val="000000"/>
                <w:sz w:val="20"/>
                <w:szCs w:val="20"/>
              </w:rPr>
              <w:t>New Caledonia</w:t>
            </w:r>
          </w:p>
        </w:tc>
      </w:tr>
      <w:tr w:rsidR="00455B1A" w14:paraId="0EDE9A63" w14:textId="77777777" w:rsidTr="00455B1A">
        <w:trPr>
          <w:trHeight w:val="300"/>
          <w:jc w:val="center"/>
        </w:trPr>
        <w:tc>
          <w:tcPr>
            <w:tcW w:w="2042" w:type="dxa"/>
            <w:noWrap/>
            <w:vAlign w:val="center"/>
            <w:hideMark/>
          </w:tcPr>
          <w:p w14:paraId="50B9D6BB"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046F9B87" w14:textId="77777777" w:rsidR="00455B1A" w:rsidRDefault="00455B1A">
            <w:pPr>
              <w:rPr>
                <w:i/>
                <w:iCs/>
                <w:color w:val="000000"/>
                <w:sz w:val="20"/>
                <w:szCs w:val="20"/>
              </w:rPr>
            </w:pPr>
            <w:proofErr w:type="spellStart"/>
            <w:r>
              <w:rPr>
                <w:i/>
                <w:iCs/>
                <w:color w:val="000000"/>
                <w:sz w:val="20"/>
                <w:szCs w:val="20"/>
              </w:rPr>
              <w:t>operculata</w:t>
            </w:r>
            <w:proofErr w:type="spellEnd"/>
            <w:r>
              <w:rPr>
                <w:color w:val="000000"/>
                <w:sz w:val="20"/>
                <w:szCs w:val="20"/>
              </w:rPr>
              <w:t xml:space="preserve"> var. </w:t>
            </w:r>
            <w:proofErr w:type="spellStart"/>
            <w:r>
              <w:rPr>
                <w:i/>
                <w:iCs/>
                <w:color w:val="000000"/>
                <w:sz w:val="20"/>
                <w:szCs w:val="20"/>
              </w:rPr>
              <w:t>francii</w:t>
            </w:r>
            <w:proofErr w:type="spellEnd"/>
          </w:p>
        </w:tc>
        <w:tc>
          <w:tcPr>
            <w:tcW w:w="440" w:type="dxa"/>
            <w:noWrap/>
            <w:vAlign w:val="center"/>
            <w:hideMark/>
          </w:tcPr>
          <w:p w14:paraId="48AE4A7B" w14:textId="77777777" w:rsidR="00455B1A" w:rsidRDefault="00455B1A">
            <w:pPr>
              <w:rPr>
                <w:color w:val="000000"/>
                <w:sz w:val="20"/>
                <w:szCs w:val="20"/>
              </w:rPr>
            </w:pPr>
            <w:r>
              <w:rPr>
                <w:color w:val="000000"/>
                <w:sz w:val="20"/>
                <w:szCs w:val="20"/>
              </w:rPr>
              <w:t>2</w:t>
            </w:r>
          </w:p>
        </w:tc>
        <w:tc>
          <w:tcPr>
            <w:tcW w:w="3055" w:type="dxa"/>
            <w:vAlign w:val="center"/>
            <w:hideMark/>
          </w:tcPr>
          <w:p w14:paraId="616C329D" w14:textId="77777777" w:rsidR="00455B1A" w:rsidRDefault="00455B1A">
            <w:pPr>
              <w:rPr>
                <w:color w:val="000000"/>
                <w:sz w:val="20"/>
                <w:szCs w:val="20"/>
              </w:rPr>
            </w:pPr>
            <w:r>
              <w:rPr>
                <w:color w:val="000000"/>
                <w:sz w:val="20"/>
                <w:szCs w:val="20"/>
              </w:rPr>
              <w:t>New Caledonia</w:t>
            </w:r>
          </w:p>
        </w:tc>
      </w:tr>
      <w:tr w:rsidR="00455B1A" w14:paraId="5E51FFE2" w14:textId="77777777" w:rsidTr="00455B1A">
        <w:trPr>
          <w:trHeight w:val="300"/>
          <w:jc w:val="center"/>
        </w:trPr>
        <w:tc>
          <w:tcPr>
            <w:tcW w:w="2042" w:type="dxa"/>
            <w:noWrap/>
            <w:vAlign w:val="center"/>
            <w:hideMark/>
          </w:tcPr>
          <w:p w14:paraId="0CD58A48"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7726961D" w14:textId="77777777" w:rsidR="00455B1A" w:rsidRDefault="00455B1A">
            <w:pPr>
              <w:rPr>
                <w:i/>
                <w:iCs/>
                <w:color w:val="000000"/>
                <w:sz w:val="20"/>
                <w:szCs w:val="20"/>
              </w:rPr>
            </w:pPr>
            <w:proofErr w:type="spellStart"/>
            <w:r>
              <w:rPr>
                <w:i/>
                <w:iCs/>
                <w:color w:val="000000"/>
                <w:sz w:val="20"/>
                <w:szCs w:val="20"/>
              </w:rPr>
              <w:t>operculata</w:t>
            </w:r>
            <w:proofErr w:type="spellEnd"/>
            <w:r>
              <w:rPr>
                <w:i/>
                <w:iCs/>
                <w:color w:val="000000"/>
                <w:sz w:val="20"/>
                <w:szCs w:val="20"/>
              </w:rPr>
              <w:t xml:space="preserve"> </w:t>
            </w:r>
            <w:r>
              <w:rPr>
                <w:color w:val="000000"/>
                <w:sz w:val="20"/>
                <w:szCs w:val="20"/>
              </w:rPr>
              <w:t xml:space="preserve">var. </w:t>
            </w:r>
            <w:proofErr w:type="spellStart"/>
            <w:r>
              <w:rPr>
                <w:i/>
                <w:iCs/>
                <w:color w:val="000000"/>
                <w:sz w:val="20"/>
                <w:szCs w:val="20"/>
              </w:rPr>
              <w:t>operculata</w:t>
            </w:r>
            <w:proofErr w:type="spellEnd"/>
          </w:p>
        </w:tc>
        <w:tc>
          <w:tcPr>
            <w:tcW w:w="440" w:type="dxa"/>
            <w:noWrap/>
            <w:vAlign w:val="center"/>
            <w:hideMark/>
          </w:tcPr>
          <w:p w14:paraId="1E59CBF3" w14:textId="77777777" w:rsidR="00455B1A" w:rsidRDefault="00455B1A">
            <w:pPr>
              <w:rPr>
                <w:color w:val="000000"/>
                <w:sz w:val="20"/>
                <w:szCs w:val="20"/>
              </w:rPr>
            </w:pPr>
            <w:r>
              <w:rPr>
                <w:color w:val="000000"/>
                <w:sz w:val="20"/>
                <w:szCs w:val="20"/>
              </w:rPr>
              <w:t>1</w:t>
            </w:r>
          </w:p>
        </w:tc>
        <w:tc>
          <w:tcPr>
            <w:tcW w:w="3055" w:type="dxa"/>
            <w:vAlign w:val="center"/>
            <w:hideMark/>
          </w:tcPr>
          <w:p w14:paraId="75F1F507" w14:textId="77777777" w:rsidR="00455B1A" w:rsidRDefault="00455B1A">
            <w:pPr>
              <w:rPr>
                <w:color w:val="000000"/>
                <w:sz w:val="20"/>
                <w:szCs w:val="20"/>
              </w:rPr>
            </w:pPr>
            <w:r>
              <w:rPr>
                <w:color w:val="000000"/>
                <w:sz w:val="20"/>
                <w:szCs w:val="20"/>
              </w:rPr>
              <w:t>New Caledonia</w:t>
            </w:r>
          </w:p>
        </w:tc>
      </w:tr>
      <w:tr w:rsidR="00455B1A" w14:paraId="039847E1" w14:textId="77777777" w:rsidTr="00455B1A">
        <w:trPr>
          <w:trHeight w:val="300"/>
          <w:jc w:val="center"/>
        </w:trPr>
        <w:tc>
          <w:tcPr>
            <w:tcW w:w="2042" w:type="dxa"/>
            <w:noWrap/>
            <w:vAlign w:val="center"/>
            <w:hideMark/>
          </w:tcPr>
          <w:p w14:paraId="0AD26223"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440B94CF" w14:textId="77777777" w:rsidR="00455B1A" w:rsidRDefault="00455B1A">
            <w:pPr>
              <w:rPr>
                <w:i/>
                <w:iCs/>
                <w:color w:val="000000"/>
                <w:sz w:val="20"/>
                <w:szCs w:val="20"/>
              </w:rPr>
            </w:pPr>
            <w:proofErr w:type="spellStart"/>
            <w:r>
              <w:rPr>
                <w:i/>
                <w:iCs/>
                <w:color w:val="000000"/>
                <w:sz w:val="20"/>
                <w:szCs w:val="20"/>
              </w:rPr>
              <w:t>perforata</w:t>
            </w:r>
            <w:proofErr w:type="spellEnd"/>
          </w:p>
        </w:tc>
        <w:tc>
          <w:tcPr>
            <w:tcW w:w="440" w:type="dxa"/>
            <w:noWrap/>
            <w:vAlign w:val="center"/>
            <w:hideMark/>
          </w:tcPr>
          <w:p w14:paraId="0B58969B" w14:textId="77777777" w:rsidR="00455B1A" w:rsidRDefault="00455B1A">
            <w:pPr>
              <w:rPr>
                <w:color w:val="000000"/>
                <w:sz w:val="20"/>
                <w:szCs w:val="20"/>
              </w:rPr>
            </w:pPr>
            <w:r>
              <w:rPr>
                <w:color w:val="000000"/>
                <w:sz w:val="20"/>
                <w:szCs w:val="20"/>
              </w:rPr>
              <w:t>2</w:t>
            </w:r>
          </w:p>
        </w:tc>
        <w:tc>
          <w:tcPr>
            <w:tcW w:w="3055" w:type="dxa"/>
            <w:vAlign w:val="center"/>
            <w:hideMark/>
          </w:tcPr>
          <w:p w14:paraId="60965DC5" w14:textId="77777777" w:rsidR="00455B1A" w:rsidRDefault="00455B1A">
            <w:pPr>
              <w:rPr>
                <w:color w:val="000000"/>
                <w:sz w:val="20"/>
                <w:szCs w:val="20"/>
              </w:rPr>
            </w:pPr>
            <w:r>
              <w:rPr>
                <w:color w:val="000000"/>
                <w:sz w:val="20"/>
                <w:szCs w:val="20"/>
              </w:rPr>
              <w:t>New Zealand</w:t>
            </w:r>
          </w:p>
        </w:tc>
      </w:tr>
      <w:tr w:rsidR="00455B1A" w14:paraId="155B81FE" w14:textId="77777777" w:rsidTr="00455B1A">
        <w:trPr>
          <w:trHeight w:val="300"/>
          <w:jc w:val="center"/>
        </w:trPr>
        <w:tc>
          <w:tcPr>
            <w:tcW w:w="2042" w:type="dxa"/>
            <w:noWrap/>
            <w:vAlign w:val="center"/>
            <w:hideMark/>
          </w:tcPr>
          <w:p w14:paraId="040A3924"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173EC89D" w14:textId="77777777" w:rsidR="00455B1A" w:rsidRDefault="00455B1A">
            <w:pPr>
              <w:rPr>
                <w:i/>
                <w:iCs/>
                <w:color w:val="000000"/>
                <w:sz w:val="20"/>
                <w:szCs w:val="20"/>
              </w:rPr>
            </w:pPr>
            <w:proofErr w:type="spellStart"/>
            <w:r>
              <w:rPr>
                <w:i/>
                <w:iCs/>
                <w:color w:val="000000"/>
                <w:sz w:val="20"/>
                <w:szCs w:val="20"/>
              </w:rPr>
              <w:t>robusta</w:t>
            </w:r>
            <w:proofErr w:type="spellEnd"/>
          </w:p>
        </w:tc>
        <w:tc>
          <w:tcPr>
            <w:tcW w:w="440" w:type="dxa"/>
            <w:noWrap/>
            <w:vAlign w:val="center"/>
            <w:hideMark/>
          </w:tcPr>
          <w:p w14:paraId="5EA2DACB" w14:textId="77777777" w:rsidR="00455B1A" w:rsidRDefault="00455B1A">
            <w:pPr>
              <w:rPr>
                <w:color w:val="000000"/>
                <w:sz w:val="20"/>
                <w:szCs w:val="20"/>
              </w:rPr>
            </w:pPr>
            <w:r>
              <w:rPr>
                <w:color w:val="000000"/>
                <w:sz w:val="20"/>
                <w:szCs w:val="20"/>
              </w:rPr>
              <w:t>1</w:t>
            </w:r>
          </w:p>
        </w:tc>
        <w:tc>
          <w:tcPr>
            <w:tcW w:w="3055" w:type="dxa"/>
            <w:vAlign w:val="center"/>
            <w:hideMark/>
          </w:tcPr>
          <w:p w14:paraId="28B07A96" w14:textId="77777777" w:rsidR="00455B1A" w:rsidRDefault="00455B1A">
            <w:pPr>
              <w:rPr>
                <w:color w:val="000000"/>
                <w:sz w:val="20"/>
                <w:szCs w:val="20"/>
              </w:rPr>
            </w:pPr>
            <w:r>
              <w:rPr>
                <w:color w:val="000000"/>
                <w:sz w:val="20"/>
                <w:szCs w:val="20"/>
              </w:rPr>
              <w:t>New Zealand</w:t>
            </w:r>
          </w:p>
        </w:tc>
      </w:tr>
      <w:tr w:rsidR="00455B1A" w14:paraId="6A649C12" w14:textId="77777777" w:rsidTr="00455B1A">
        <w:trPr>
          <w:trHeight w:val="300"/>
          <w:jc w:val="center"/>
        </w:trPr>
        <w:tc>
          <w:tcPr>
            <w:tcW w:w="2042" w:type="dxa"/>
            <w:noWrap/>
            <w:vAlign w:val="center"/>
            <w:hideMark/>
          </w:tcPr>
          <w:p w14:paraId="7296BB45"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1B9B49A5" w14:textId="77777777" w:rsidR="00455B1A" w:rsidRDefault="00455B1A">
            <w:pPr>
              <w:rPr>
                <w:i/>
                <w:iCs/>
                <w:color w:val="000000"/>
                <w:sz w:val="20"/>
                <w:szCs w:val="20"/>
              </w:rPr>
            </w:pPr>
            <w:proofErr w:type="spellStart"/>
            <w:r>
              <w:rPr>
                <w:i/>
                <w:iCs/>
                <w:color w:val="000000"/>
                <w:sz w:val="20"/>
                <w:szCs w:val="20"/>
              </w:rPr>
              <w:t>tetrasticha</w:t>
            </w:r>
            <w:proofErr w:type="spellEnd"/>
          </w:p>
        </w:tc>
        <w:tc>
          <w:tcPr>
            <w:tcW w:w="440" w:type="dxa"/>
            <w:noWrap/>
            <w:vAlign w:val="center"/>
            <w:hideMark/>
          </w:tcPr>
          <w:p w14:paraId="2F64F0EB" w14:textId="77777777" w:rsidR="00455B1A" w:rsidRDefault="00455B1A">
            <w:pPr>
              <w:rPr>
                <w:color w:val="000000"/>
                <w:sz w:val="20"/>
                <w:szCs w:val="20"/>
              </w:rPr>
            </w:pPr>
            <w:r>
              <w:rPr>
                <w:color w:val="000000"/>
                <w:sz w:val="20"/>
                <w:szCs w:val="20"/>
              </w:rPr>
              <w:t>1</w:t>
            </w:r>
          </w:p>
        </w:tc>
        <w:tc>
          <w:tcPr>
            <w:tcW w:w="3055" w:type="dxa"/>
            <w:vAlign w:val="center"/>
            <w:hideMark/>
          </w:tcPr>
          <w:p w14:paraId="4E7B4721" w14:textId="77777777" w:rsidR="00455B1A" w:rsidRDefault="00455B1A">
            <w:pPr>
              <w:rPr>
                <w:color w:val="000000"/>
                <w:sz w:val="20"/>
                <w:szCs w:val="20"/>
              </w:rPr>
            </w:pPr>
            <w:r>
              <w:rPr>
                <w:color w:val="000000"/>
                <w:sz w:val="20"/>
                <w:szCs w:val="20"/>
              </w:rPr>
              <w:t>New Caledonia</w:t>
            </w:r>
          </w:p>
        </w:tc>
      </w:tr>
      <w:tr w:rsidR="00455B1A" w14:paraId="5F535276" w14:textId="77777777" w:rsidTr="00455B1A">
        <w:trPr>
          <w:trHeight w:val="300"/>
          <w:jc w:val="center"/>
        </w:trPr>
        <w:tc>
          <w:tcPr>
            <w:tcW w:w="2042" w:type="dxa"/>
            <w:noWrap/>
            <w:vAlign w:val="center"/>
            <w:hideMark/>
          </w:tcPr>
          <w:p w14:paraId="30C44BA3" w14:textId="77777777" w:rsidR="00455B1A" w:rsidRDefault="00455B1A">
            <w:pPr>
              <w:rPr>
                <w:i/>
                <w:iCs/>
                <w:color w:val="000000"/>
                <w:sz w:val="20"/>
                <w:szCs w:val="20"/>
              </w:rPr>
            </w:pPr>
            <w:proofErr w:type="spellStart"/>
            <w:r>
              <w:rPr>
                <w:i/>
                <w:iCs/>
                <w:color w:val="000000"/>
                <w:sz w:val="20"/>
                <w:szCs w:val="20"/>
              </w:rPr>
              <w:t>Metrosideros</w:t>
            </w:r>
            <w:proofErr w:type="spellEnd"/>
          </w:p>
        </w:tc>
        <w:tc>
          <w:tcPr>
            <w:tcW w:w="3000" w:type="dxa"/>
            <w:noWrap/>
            <w:vAlign w:val="center"/>
            <w:hideMark/>
          </w:tcPr>
          <w:p w14:paraId="759671AC" w14:textId="77777777" w:rsidR="00455B1A" w:rsidRDefault="00455B1A">
            <w:pPr>
              <w:rPr>
                <w:i/>
                <w:iCs/>
                <w:color w:val="000000"/>
                <w:sz w:val="20"/>
                <w:szCs w:val="20"/>
              </w:rPr>
            </w:pPr>
            <w:proofErr w:type="spellStart"/>
            <w:r>
              <w:rPr>
                <w:i/>
                <w:iCs/>
                <w:color w:val="000000"/>
                <w:sz w:val="20"/>
                <w:szCs w:val="20"/>
              </w:rPr>
              <w:t>vitiensis</w:t>
            </w:r>
            <w:proofErr w:type="spellEnd"/>
          </w:p>
        </w:tc>
        <w:tc>
          <w:tcPr>
            <w:tcW w:w="440" w:type="dxa"/>
            <w:noWrap/>
            <w:vAlign w:val="center"/>
            <w:hideMark/>
          </w:tcPr>
          <w:p w14:paraId="2793BBF0" w14:textId="77777777" w:rsidR="00455B1A" w:rsidRDefault="00455B1A">
            <w:pPr>
              <w:rPr>
                <w:color w:val="000000"/>
                <w:sz w:val="20"/>
                <w:szCs w:val="20"/>
              </w:rPr>
            </w:pPr>
            <w:r>
              <w:rPr>
                <w:color w:val="000000"/>
                <w:sz w:val="20"/>
                <w:szCs w:val="20"/>
              </w:rPr>
              <w:t>8</w:t>
            </w:r>
          </w:p>
        </w:tc>
        <w:tc>
          <w:tcPr>
            <w:tcW w:w="3055" w:type="dxa"/>
            <w:vAlign w:val="center"/>
            <w:hideMark/>
          </w:tcPr>
          <w:p w14:paraId="699DA1C1" w14:textId="77777777" w:rsidR="00455B1A" w:rsidRDefault="00455B1A">
            <w:pPr>
              <w:rPr>
                <w:color w:val="000000"/>
                <w:sz w:val="20"/>
                <w:szCs w:val="20"/>
              </w:rPr>
            </w:pPr>
            <w:r>
              <w:rPr>
                <w:color w:val="000000"/>
                <w:sz w:val="20"/>
                <w:szCs w:val="20"/>
              </w:rPr>
              <w:t>Fiji, Vanuatu, Tutuila island</w:t>
            </w:r>
          </w:p>
        </w:tc>
      </w:tr>
      <w:tr w:rsidR="00455B1A" w14:paraId="43243A87" w14:textId="77777777" w:rsidTr="00455B1A">
        <w:trPr>
          <w:trHeight w:val="300"/>
          <w:jc w:val="center"/>
        </w:trPr>
        <w:tc>
          <w:tcPr>
            <w:tcW w:w="2042" w:type="dxa"/>
            <w:noWrap/>
            <w:vAlign w:val="center"/>
            <w:hideMark/>
          </w:tcPr>
          <w:p w14:paraId="1A8F618B" w14:textId="77777777" w:rsidR="00455B1A" w:rsidRDefault="00455B1A">
            <w:pPr>
              <w:rPr>
                <w:i/>
                <w:iCs/>
                <w:color w:val="000000"/>
                <w:sz w:val="20"/>
                <w:szCs w:val="20"/>
              </w:rPr>
            </w:pPr>
            <w:proofErr w:type="spellStart"/>
            <w:r>
              <w:rPr>
                <w:i/>
                <w:iCs/>
                <w:color w:val="000000"/>
                <w:sz w:val="20"/>
                <w:szCs w:val="20"/>
              </w:rPr>
              <w:t>Metrosideros</w:t>
            </w:r>
            <w:proofErr w:type="spellEnd"/>
            <w:r>
              <w:rPr>
                <w:i/>
                <w:iCs/>
                <w:color w:val="000000"/>
                <w:sz w:val="20"/>
                <w:szCs w:val="20"/>
              </w:rPr>
              <w:t xml:space="preserve"> (</w:t>
            </w:r>
            <w:proofErr w:type="spellStart"/>
            <w:r>
              <w:rPr>
                <w:i/>
                <w:iCs/>
                <w:color w:val="000000"/>
                <w:sz w:val="20"/>
                <w:szCs w:val="20"/>
              </w:rPr>
              <w:t>Carpolepis</w:t>
            </w:r>
            <w:proofErr w:type="spellEnd"/>
            <w:r>
              <w:rPr>
                <w:i/>
                <w:iCs/>
                <w:color w:val="000000"/>
                <w:sz w:val="20"/>
                <w:szCs w:val="20"/>
              </w:rPr>
              <w:t>)</w:t>
            </w:r>
          </w:p>
        </w:tc>
        <w:tc>
          <w:tcPr>
            <w:tcW w:w="3000" w:type="dxa"/>
            <w:noWrap/>
            <w:vAlign w:val="center"/>
            <w:hideMark/>
          </w:tcPr>
          <w:p w14:paraId="099DE1D3" w14:textId="77777777" w:rsidR="00455B1A" w:rsidRDefault="00455B1A">
            <w:pPr>
              <w:rPr>
                <w:i/>
                <w:iCs/>
                <w:color w:val="000000"/>
                <w:sz w:val="20"/>
                <w:szCs w:val="20"/>
              </w:rPr>
            </w:pPr>
            <w:proofErr w:type="spellStart"/>
            <w:r>
              <w:rPr>
                <w:i/>
                <w:iCs/>
                <w:color w:val="000000"/>
                <w:sz w:val="20"/>
                <w:szCs w:val="20"/>
              </w:rPr>
              <w:t>laurifolia</w:t>
            </w:r>
            <w:proofErr w:type="spellEnd"/>
          </w:p>
        </w:tc>
        <w:tc>
          <w:tcPr>
            <w:tcW w:w="440" w:type="dxa"/>
            <w:noWrap/>
            <w:vAlign w:val="center"/>
            <w:hideMark/>
          </w:tcPr>
          <w:p w14:paraId="08ED0458" w14:textId="77777777" w:rsidR="00455B1A" w:rsidRDefault="00455B1A">
            <w:pPr>
              <w:rPr>
                <w:color w:val="000000"/>
                <w:sz w:val="20"/>
                <w:szCs w:val="20"/>
              </w:rPr>
            </w:pPr>
            <w:r>
              <w:rPr>
                <w:color w:val="000000"/>
                <w:sz w:val="20"/>
                <w:szCs w:val="20"/>
              </w:rPr>
              <w:t>2</w:t>
            </w:r>
          </w:p>
        </w:tc>
        <w:tc>
          <w:tcPr>
            <w:tcW w:w="3055" w:type="dxa"/>
            <w:vAlign w:val="center"/>
            <w:hideMark/>
          </w:tcPr>
          <w:p w14:paraId="07CC4949" w14:textId="77777777" w:rsidR="00455B1A" w:rsidRDefault="00455B1A">
            <w:pPr>
              <w:rPr>
                <w:color w:val="000000"/>
                <w:sz w:val="20"/>
                <w:szCs w:val="20"/>
              </w:rPr>
            </w:pPr>
            <w:r>
              <w:rPr>
                <w:color w:val="000000"/>
                <w:sz w:val="20"/>
                <w:szCs w:val="20"/>
              </w:rPr>
              <w:t>New Caledonia</w:t>
            </w:r>
          </w:p>
        </w:tc>
      </w:tr>
      <w:tr w:rsidR="00455B1A" w14:paraId="5DBC552F" w14:textId="77777777" w:rsidTr="00455B1A">
        <w:trPr>
          <w:trHeight w:val="300"/>
          <w:jc w:val="center"/>
        </w:trPr>
        <w:tc>
          <w:tcPr>
            <w:tcW w:w="2042" w:type="dxa"/>
            <w:noWrap/>
            <w:vAlign w:val="center"/>
            <w:hideMark/>
          </w:tcPr>
          <w:p w14:paraId="5FE6320B" w14:textId="77777777" w:rsidR="00455B1A" w:rsidRDefault="00455B1A">
            <w:pPr>
              <w:rPr>
                <w:i/>
                <w:iCs/>
                <w:color w:val="000000"/>
                <w:sz w:val="20"/>
                <w:szCs w:val="20"/>
              </w:rPr>
            </w:pPr>
            <w:proofErr w:type="spellStart"/>
            <w:r>
              <w:rPr>
                <w:i/>
                <w:iCs/>
                <w:color w:val="000000"/>
                <w:sz w:val="20"/>
                <w:szCs w:val="20"/>
              </w:rPr>
              <w:t>Metrosideros</w:t>
            </w:r>
            <w:proofErr w:type="spellEnd"/>
            <w:r>
              <w:rPr>
                <w:i/>
                <w:iCs/>
                <w:color w:val="000000"/>
                <w:sz w:val="20"/>
                <w:szCs w:val="20"/>
              </w:rPr>
              <w:t xml:space="preserve"> (</w:t>
            </w:r>
            <w:proofErr w:type="spellStart"/>
            <w:r>
              <w:rPr>
                <w:i/>
                <w:iCs/>
                <w:color w:val="000000"/>
                <w:sz w:val="20"/>
                <w:szCs w:val="20"/>
              </w:rPr>
              <w:t>Tepualia</w:t>
            </w:r>
            <w:proofErr w:type="spellEnd"/>
            <w:r>
              <w:rPr>
                <w:i/>
                <w:iCs/>
                <w:color w:val="000000"/>
                <w:sz w:val="20"/>
                <w:szCs w:val="20"/>
              </w:rPr>
              <w:t>)</w:t>
            </w:r>
          </w:p>
        </w:tc>
        <w:tc>
          <w:tcPr>
            <w:tcW w:w="3000" w:type="dxa"/>
            <w:noWrap/>
            <w:vAlign w:val="center"/>
            <w:hideMark/>
          </w:tcPr>
          <w:p w14:paraId="1D1ACA82" w14:textId="77777777" w:rsidR="00455B1A" w:rsidRDefault="00455B1A">
            <w:pPr>
              <w:rPr>
                <w:i/>
                <w:iCs/>
                <w:color w:val="000000"/>
                <w:sz w:val="20"/>
                <w:szCs w:val="20"/>
              </w:rPr>
            </w:pPr>
            <w:proofErr w:type="spellStart"/>
            <w:r>
              <w:rPr>
                <w:i/>
                <w:iCs/>
                <w:color w:val="000000"/>
                <w:sz w:val="20"/>
                <w:szCs w:val="20"/>
              </w:rPr>
              <w:t>stipularis</w:t>
            </w:r>
            <w:proofErr w:type="spellEnd"/>
          </w:p>
        </w:tc>
        <w:tc>
          <w:tcPr>
            <w:tcW w:w="440" w:type="dxa"/>
            <w:noWrap/>
            <w:vAlign w:val="center"/>
            <w:hideMark/>
          </w:tcPr>
          <w:p w14:paraId="27D79008" w14:textId="77777777" w:rsidR="00455B1A" w:rsidRDefault="00455B1A">
            <w:pPr>
              <w:rPr>
                <w:color w:val="000000"/>
                <w:sz w:val="20"/>
                <w:szCs w:val="20"/>
              </w:rPr>
            </w:pPr>
            <w:r>
              <w:rPr>
                <w:color w:val="000000"/>
                <w:sz w:val="20"/>
                <w:szCs w:val="20"/>
              </w:rPr>
              <w:t>2</w:t>
            </w:r>
          </w:p>
        </w:tc>
        <w:tc>
          <w:tcPr>
            <w:tcW w:w="3055" w:type="dxa"/>
            <w:vAlign w:val="center"/>
            <w:hideMark/>
          </w:tcPr>
          <w:p w14:paraId="13BD3C3B" w14:textId="77777777" w:rsidR="00455B1A" w:rsidRDefault="00455B1A">
            <w:pPr>
              <w:rPr>
                <w:color w:val="000000"/>
                <w:sz w:val="20"/>
                <w:szCs w:val="20"/>
              </w:rPr>
            </w:pPr>
            <w:r>
              <w:rPr>
                <w:color w:val="000000"/>
                <w:sz w:val="20"/>
                <w:szCs w:val="20"/>
              </w:rPr>
              <w:t>South America</w:t>
            </w:r>
          </w:p>
        </w:tc>
      </w:tr>
      <w:tr w:rsidR="00455B1A" w14:paraId="2EBC63BC" w14:textId="77777777" w:rsidTr="00455B1A">
        <w:trPr>
          <w:trHeight w:val="300"/>
          <w:jc w:val="center"/>
        </w:trPr>
        <w:tc>
          <w:tcPr>
            <w:tcW w:w="2042" w:type="dxa"/>
            <w:noWrap/>
            <w:vAlign w:val="center"/>
            <w:hideMark/>
          </w:tcPr>
          <w:p w14:paraId="1D1CDD4B" w14:textId="77777777" w:rsidR="00455B1A" w:rsidRDefault="00455B1A">
            <w:pPr>
              <w:rPr>
                <w:i/>
                <w:iCs/>
                <w:color w:val="000000"/>
                <w:sz w:val="20"/>
                <w:szCs w:val="20"/>
              </w:rPr>
            </w:pPr>
            <w:proofErr w:type="spellStart"/>
            <w:r>
              <w:rPr>
                <w:i/>
                <w:iCs/>
                <w:color w:val="000000"/>
                <w:sz w:val="20"/>
                <w:szCs w:val="20"/>
              </w:rPr>
              <w:t>Backhousia</w:t>
            </w:r>
            <w:proofErr w:type="spellEnd"/>
          </w:p>
        </w:tc>
        <w:tc>
          <w:tcPr>
            <w:tcW w:w="3000" w:type="dxa"/>
            <w:noWrap/>
            <w:vAlign w:val="center"/>
            <w:hideMark/>
          </w:tcPr>
          <w:p w14:paraId="77624B54" w14:textId="77777777" w:rsidR="00455B1A" w:rsidRDefault="00455B1A">
            <w:pPr>
              <w:rPr>
                <w:i/>
                <w:iCs/>
                <w:color w:val="000000"/>
                <w:sz w:val="20"/>
                <w:szCs w:val="20"/>
              </w:rPr>
            </w:pPr>
            <w:proofErr w:type="spellStart"/>
            <w:r>
              <w:rPr>
                <w:i/>
                <w:iCs/>
                <w:color w:val="000000"/>
                <w:sz w:val="20"/>
                <w:szCs w:val="20"/>
              </w:rPr>
              <w:t>hughesii</w:t>
            </w:r>
            <w:proofErr w:type="spellEnd"/>
          </w:p>
        </w:tc>
        <w:tc>
          <w:tcPr>
            <w:tcW w:w="440" w:type="dxa"/>
            <w:noWrap/>
            <w:vAlign w:val="center"/>
            <w:hideMark/>
          </w:tcPr>
          <w:p w14:paraId="10F0C17E" w14:textId="77777777" w:rsidR="00455B1A" w:rsidRDefault="00455B1A">
            <w:pPr>
              <w:rPr>
                <w:color w:val="000000"/>
                <w:sz w:val="20"/>
                <w:szCs w:val="20"/>
              </w:rPr>
            </w:pPr>
            <w:r>
              <w:rPr>
                <w:color w:val="000000"/>
                <w:sz w:val="20"/>
                <w:szCs w:val="20"/>
              </w:rPr>
              <w:t>1</w:t>
            </w:r>
          </w:p>
        </w:tc>
        <w:tc>
          <w:tcPr>
            <w:tcW w:w="3055" w:type="dxa"/>
            <w:vAlign w:val="center"/>
            <w:hideMark/>
          </w:tcPr>
          <w:p w14:paraId="7F3BA881" w14:textId="77777777" w:rsidR="00455B1A" w:rsidRDefault="00455B1A">
            <w:pPr>
              <w:rPr>
                <w:color w:val="000000"/>
                <w:sz w:val="20"/>
                <w:szCs w:val="20"/>
              </w:rPr>
            </w:pPr>
            <w:r>
              <w:rPr>
                <w:color w:val="000000"/>
                <w:sz w:val="20"/>
                <w:szCs w:val="20"/>
              </w:rPr>
              <w:t>Australia</w:t>
            </w:r>
          </w:p>
        </w:tc>
      </w:tr>
      <w:tr w:rsidR="00455B1A" w14:paraId="3431DC6B" w14:textId="77777777" w:rsidTr="00455B1A">
        <w:trPr>
          <w:trHeight w:val="300"/>
          <w:jc w:val="center"/>
        </w:trPr>
        <w:tc>
          <w:tcPr>
            <w:tcW w:w="2042" w:type="dxa"/>
            <w:noWrap/>
            <w:vAlign w:val="center"/>
            <w:hideMark/>
          </w:tcPr>
          <w:p w14:paraId="0C4AFB57" w14:textId="77777777" w:rsidR="00455B1A" w:rsidRDefault="00455B1A">
            <w:pPr>
              <w:rPr>
                <w:i/>
                <w:iCs/>
                <w:color w:val="000000"/>
                <w:sz w:val="20"/>
                <w:szCs w:val="20"/>
              </w:rPr>
            </w:pPr>
            <w:proofErr w:type="spellStart"/>
            <w:r>
              <w:rPr>
                <w:i/>
                <w:iCs/>
                <w:color w:val="000000"/>
                <w:sz w:val="20"/>
                <w:szCs w:val="20"/>
              </w:rPr>
              <w:t>Cloezia</w:t>
            </w:r>
            <w:proofErr w:type="spellEnd"/>
          </w:p>
        </w:tc>
        <w:tc>
          <w:tcPr>
            <w:tcW w:w="3000" w:type="dxa"/>
            <w:noWrap/>
            <w:vAlign w:val="center"/>
            <w:hideMark/>
          </w:tcPr>
          <w:p w14:paraId="3398FC7E" w14:textId="77777777" w:rsidR="00455B1A" w:rsidRDefault="00455B1A">
            <w:pPr>
              <w:rPr>
                <w:i/>
                <w:iCs/>
                <w:color w:val="000000"/>
                <w:sz w:val="20"/>
                <w:szCs w:val="20"/>
              </w:rPr>
            </w:pPr>
            <w:proofErr w:type="spellStart"/>
            <w:r>
              <w:rPr>
                <w:i/>
                <w:iCs/>
                <w:color w:val="000000"/>
                <w:sz w:val="20"/>
                <w:szCs w:val="20"/>
              </w:rPr>
              <w:t>aquarum</w:t>
            </w:r>
            <w:proofErr w:type="spellEnd"/>
          </w:p>
        </w:tc>
        <w:tc>
          <w:tcPr>
            <w:tcW w:w="440" w:type="dxa"/>
            <w:noWrap/>
            <w:vAlign w:val="center"/>
            <w:hideMark/>
          </w:tcPr>
          <w:p w14:paraId="0F1B36FB" w14:textId="77777777" w:rsidR="00455B1A" w:rsidRDefault="00455B1A">
            <w:pPr>
              <w:rPr>
                <w:color w:val="000000"/>
                <w:sz w:val="20"/>
                <w:szCs w:val="20"/>
              </w:rPr>
            </w:pPr>
            <w:r>
              <w:rPr>
                <w:color w:val="000000"/>
                <w:sz w:val="20"/>
                <w:szCs w:val="20"/>
              </w:rPr>
              <w:t>1</w:t>
            </w:r>
          </w:p>
        </w:tc>
        <w:tc>
          <w:tcPr>
            <w:tcW w:w="3055" w:type="dxa"/>
            <w:vAlign w:val="center"/>
            <w:hideMark/>
          </w:tcPr>
          <w:p w14:paraId="2219006B" w14:textId="77777777" w:rsidR="00455B1A" w:rsidRDefault="00455B1A">
            <w:pPr>
              <w:rPr>
                <w:color w:val="000000"/>
                <w:sz w:val="20"/>
                <w:szCs w:val="20"/>
              </w:rPr>
            </w:pPr>
            <w:r>
              <w:rPr>
                <w:color w:val="000000"/>
                <w:sz w:val="20"/>
                <w:szCs w:val="20"/>
              </w:rPr>
              <w:t>New Caledonia</w:t>
            </w:r>
          </w:p>
        </w:tc>
      </w:tr>
      <w:tr w:rsidR="00455B1A" w:rsidRPr="00455B1A" w14:paraId="4C74F53F" w14:textId="77777777" w:rsidTr="00455B1A">
        <w:trPr>
          <w:trHeight w:val="300"/>
          <w:jc w:val="center"/>
        </w:trPr>
        <w:tc>
          <w:tcPr>
            <w:tcW w:w="2042" w:type="dxa"/>
            <w:noWrap/>
            <w:vAlign w:val="center"/>
            <w:hideMark/>
          </w:tcPr>
          <w:p w14:paraId="77E1BCA6" w14:textId="77777777" w:rsidR="00455B1A" w:rsidRDefault="00455B1A">
            <w:pPr>
              <w:rPr>
                <w:i/>
                <w:iCs/>
                <w:color w:val="000000"/>
                <w:sz w:val="20"/>
                <w:szCs w:val="20"/>
              </w:rPr>
            </w:pPr>
            <w:proofErr w:type="spellStart"/>
            <w:r>
              <w:rPr>
                <w:i/>
                <w:iCs/>
                <w:color w:val="000000"/>
                <w:sz w:val="20"/>
                <w:szCs w:val="20"/>
              </w:rPr>
              <w:t>Cloezia</w:t>
            </w:r>
            <w:proofErr w:type="spellEnd"/>
          </w:p>
        </w:tc>
        <w:tc>
          <w:tcPr>
            <w:tcW w:w="3000" w:type="dxa"/>
            <w:noWrap/>
            <w:vAlign w:val="center"/>
            <w:hideMark/>
          </w:tcPr>
          <w:p w14:paraId="2A0F2CF5" w14:textId="77777777" w:rsidR="00455B1A" w:rsidRDefault="00455B1A">
            <w:pPr>
              <w:rPr>
                <w:i/>
                <w:iCs/>
                <w:color w:val="000000"/>
                <w:sz w:val="20"/>
                <w:szCs w:val="20"/>
              </w:rPr>
            </w:pPr>
            <w:proofErr w:type="spellStart"/>
            <w:r>
              <w:rPr>
                <w:i/>
                <w:iCs/>
                <w:color w:val="000000"/>
                <w:sz w:val="20"/>
                <w:szCs w:val="20"/>
              </w:rPr>
              <w:t>artensis</w:t>
            </w:r>
            <w:proofErr w:type="spellEnd"/>
          </w:p>
        </w:tc>
        <w:tc>
          <w:tcPr>
            <w:tcW w:w="440" w:type="dxa"/>
            <w:noWrap/>
            <w:vAlign w:val="center"/>
            <w:hideMark/>
          </w:tcPr>
          <w:p w14:paraId="233C8833" w14:textId="77777777" w:rsidR="00455B1A" w:rsidRDefault="00455B1A">
            <w:pPr>
              <w:rPr>
                <w:color w:val="000000"/>
                <w:sz w:val="20"/>
                <w:szCs w:val="20"/>
              </w:rPr>
            </w:pPr>
            <w:r>
              <w:rPr>
                <w:color w:val="000000"/>
                <w:sz w:val="20"/>
                <w:szCs w:val="20"/>
              </w:rPr>
              <w:t>2</w:t>
            </w:r>
          </w:p>
        </w:tc>
        <w:tc>
          <w:tcPr>
            <w:tcW w:w="3055" w:type="dxa"/>
            <w:vAlign w:val="center"/>
            <w:hideMark/>
          </w:tcPr>
          <w:p w14:paraId="6441D428" w14:textId="77777777" w:rsidR="00455B1A" w:rsidRDefault="00455B1A">
            <w:pPr>
              <w:rPr>
                <w:color w:val="000000"/>
                <w:sz w:val="20"/>
                <w:szCs w:val="20"/>
              </w:rPr>
            </w:pPr>
            <w:r>
              <w:rPr>
                <w:color w:val="000000"/>
                <w:sz w:val="20"/>
                <w:szCs w:val="20"/>
              </w:rPr>
              <w:t>New Caledonia vars.</w:t>
            </w:r>
            <w:r>
              <w:rPr>
                <w:i/>
                <w:iCs/>
                <w:color w:val="000000"/>
                <w:sz w:val="20"/>
                <w:szCs w:val="20"/>
              </w:rPr>
              <w:t xml:space="preserve"> </w:t>
            </w:r>
            <w:proofErr w:type="spellStart"/>
            <w:r>
              <w:rPr>
                <w:i/>
                <w:iCs/>
                <w:color w:val="000000"/>
                <w:sz w:val="20"/>
                <w:szCs w:val="20"/>
              </w:rPr>
              <w:t>artensis</w:t>
            </w:r>
            <w:proofErr w:type="spellEnd"/>
            <w:r>
              <w:rPr>
                <w:i/>
                <w:iCs/>
                <w:color w:val="000000"/>
                <w:sz w:val="20"/>
                <w:szCs w:val="20"/>
              </w:rPr>
              <w:t xml:space="preserve">, </w:t>
            </w:r>
            <w:proofErr w:type="spellStart"/>
            <w:r>
              <w:rPr>
                <w:i/>
                <w:iCs/>
                <w:color w:val="000000"/>
                <w:sz w:val="20"/>
                <w:szCs w:val="20"/>
              </w:rPr>
              <w:t>riparia</w:t>
            </w:r>
            <w:proofErr w:type="spellEnd"/>
          </w:p>
        </w:tc>
      </w:tr>
      <w:tr w:rsidR="00455B1A" w14:paraId="439281F8" w14:textId="77777777" w:rsidTr="00455B1A">
        <w:trPr>
          <w:trHeight w:val="300"/>
          <w:jc w:val="center"/>
        </w:trPr>
        <w:tc>
          <w:tcPr>
            <w:tcW w:w="2042" w:type="dxa"/>
            <w:noWrap/>
            <w:vAlign w:val="center"/>
            <w:hideMark/>
          </w:tcPr>
          <w:p w14:paraId="3DF14F3F" w14:textId="77777777" w:rsidR="00455B1A" w:rsidRDefault="00455B1A">
            <w:pPr>
              <w:rPr>
                <w:i/>
                <w:iCs/>
                <w:color w:val="000000"/>
                <w:sz w:val="20"/>
                <w:szCs w:val="20"/>
              </w:rPr>
            </w:pPr>
            <w:proofErr w:type="spellStart"/>
            <w:r>
              <w:rPr>
                <w:i/>
                <w:iCs/>
                <w:color w:val="000000"/>
                <w:sz w:val="20"/>
                <w:szCs w:val="20"/>
              </w:rPr>
              <w:t>Cloezia</w:t>
            </w:r>
            <w:proofErr w:type="spellEnd"/>
          </w:p>
        </w:tc>
        <w:tc>
          <w:tcPr>
            <w:tcW w:w="3000" w:type="dxa"/>
            <w:noWrap/>
            <w:vAlign w:val="center"/>
            <w:hideMark/>
          </w:tcPr>
          <w:p w14:paraId="6D7A0A29" w14:textId="77777777" w:rsidR="00455B1A" w:rsidRDefault="00455B1A">
            <w:pPr>
              <w:rPr>
                <w:i/>
                <w:iCs/>
                <w:color w:val="000000"/>
                <w:sz w:val="20"/>
                <w:szCs w:val="20"/>
              </w:rPr>
            </w:pPr>
            <w:proofErr w:type="spellStart"/>
            <w:r>
              <w:rPr>
                <w:i/>
                <w:iCs/>
                <w:color w:val="000000"/>
                <w:sz w:val="20"/>
                <w:szCs w:val="20"/>
              </w:rPr>
              <w:t>buxifolia</w:t>
            </w:r>
            <w:proofErr w:type="spellEnd"/>
          </w:p>
        </w:tc>
        <w:tc>
          <w:tcPr>
            <w:tcW w:w="440" w:type="dxa"/>
            <w:noWrap/>
            <w:vAlign w:val="center"/>
            <w:hideMark/>
          </w:tcPr>
          <w:p w14:paraId="7DE4C4C5" w14:textId="77777777" w:rsidR="00455B1A" w:rsidRDefault="00455B1A">
            <w:pPr>
              <w:rPr>
                <w:color w:val="000000"/>
                <w:sz w:val="20"/>
                <w:szCs w:val="20"/>
              </w:rPr>
            </w:pPr>
            <w:r>
              <w:rPr>
                <w:color w:val="000000"/>
                <w:sz w:val="20"/>
                <w:szCs w:val="20"/>
              </w:rPr>
              <w:t>1</w:t>
            </w:r>
          </w:p>
        </w:tc>
        <w:tc>
          <w:tcPr>
            <w:tcW w:w="3055" w:type="dxa"/>
            <w:vAlign w:val="center"/>
            <w:hideMark/>
          </w:tcPr>
          <w:p w14:paraId="4C5DBFC3" w14:textId="77777777" w:rsidR="00455B1A" w:rsidRDefault="00455B1A">
            <w:pPr>
              <w:rPr>
                <w:color w:val="000000"/>
                <w:sz w:val="20"/>
                <w:szCs w:val="20"/>
              </w:rPr>
            </w:pPr>
            <w:r>
              <w:rPr>
                <w:color w:val="000000"/>
                <w:sz w:val="20"/>
                <w:szCs w:val="20"/>
              </w:rPr>
              <w:t>New Caledonia</w:t>
            </w:r>
          </w:p>
        </w:tc>
      </w:tr>
      <w:tr w:rsidR="00455B1A" w14:paraId="06258BC0" w14:textId="77777777" w:rsidTr="00455B1A">
        <w:trPr>
          <w:trHeight w:val="300"/>
          <w:jc w:val="center"/>
        </w:trPr>
        <w:tc>
          <w:tcPr>
            <w:tcW w:w="2042" w:type="dxa"/>
            <w:noWrap/>
            <w:vAlign w:val="center"/>
            <w:hideMark/>
          </w:tcPr>
          <w:p w14:paraId="6690D0AC" w14:textId="77777777" w:rsidR="00455B1A" w:rsidRDefault="00455B1A">
            <w:pPr>
              <w:rPr>
                <w:i/>
                <w:iCs/>
                <w:color w:val="000000"/>
                <w:sz w:val="20"/>
                <w:szCs w:val="20"/>
              </w:rPr>
            </w:pPr>
            <w:r>
              <w:rPr>
                <w:i/>
                <w:iCs/>
                <w:color w:val="000000"/>
                <w:sz w:val="20"/>
                <w:szCs w:val="20"/>
              </w:rPr>
              <w:t>Eucalyptus</w:t>
            </w:r>
          </w:p>
        </w:tc>
        <w:tc>
          <w:tcPr>
            <w:tcW w:w="3000" w:type="dxa"/>
            <w:noWrap/>
            <w:vAlign w:val="center"/>
            <w:hideMark/>
          </w:tcPr>
          <w:p w14:paraId="5CA23E8F" w14:textId="77777777" w:rsidR="00455B1A" w:rsidRDefault="00455B1A">
            <w:pPr>
              <w:rPr>
                <w:i/>
                <w:iCs/>
                <w:color w:val="000000"/>
                <w:sz w:val="20"/>
                <w:szCs w:val="20"/>
              </w:rPr>
            </w:pPr>
            <w:proofErr w:type="spellStart"/>
            <w:r>
              <w:rPr>
                <w:i/>
                <w:iCs/>
                <w:color w:val="000000"/>
                <w:sz w:val="20"/>
                <w:szCs w:val="20"/>
              </w:rPr>
              <w:t>deglupta</w:t>
            </w:r>
            <w:proofErr w:type="spellEnd"/>
          </w:p>
        </w:tc>
        <w:tc>
          <w:tcPr>
            <w:tcW w:w="440" w:type="dxa"/>
            <w:noWrap/>
            <w:vAlign w:val="center"/>
            <w:hideMark/>
          </w:tcPr>
          <w:p w14:paraId="5746D940" w14:textId="77777777" w:rsidR="00455B1A" w:rsidRDefault="00455B1A">
            <w:pPr>
              <w:rPr>
                <w:color w:val="000000"/>
                <w:sz w:val="20"/>
                <w:szCs w:val="20"/>
              </w:rPr>
            </w:pPr>
            <w:r>
              <w:rPr>
                <w:color w:val="000000"/>
                <w:sz w:val="20"/>
                <w:szCs w:val="20"/>
              </w:rPr>
              <w:t>1</w:t>
            </w:r>
          </w:p>
        </w:tc>
        <w:tc>
          <w:tcPr>
            <w:tcW w:w="3055" w:type="dxa"/>
            <w:vAlign w:val="center"/>
            <w:hideMark/>
          </w:tcPr>
          <w:p w14:paraId="54095C44" w14:textId="77777777" w:rsidR="00455B1A" w:rsidRDefault="00455B1A">
            <w:pPr>
              <w:rPr>
                <w:color w:val="000000"/>
                <w:sz w:val="20"/>
                <w:szCs w:val="20"/>
              </w:rPr>
            </w:pPr>
            <w:r>
              <w:rPr>
                <w:color w:val="000000"/>
                <w:sz w:val="20"/>
                <w:szCs w:val="20"/>
              </w:rPr>
              <w:t>Pacific</w:t>
            </w:r>
          </w:p>
        </w:tc>
      </w:tr>
      <w:tr w:rsidR="00455B1A" w14:paraId="779EBE35" w14:textId="77777777" w:rsidTr="00455B1A">
        <w:trPr>
          <w:trHeight w:val="300"/>
          <w:jc w:val="center"/>
        </w:trPr>
        <w:tc>
          <w:tcPr>
            <w:tcW w:w="2042" w:type="dxa"/>
            <w:noWrap/>
            <w:vAlign w:val="center"/>
            <w:hideMark/>
          </w:tcPr>
          <w:p w14:paraId="696EFF91" w14:textId="77777777" w:rsidR="00455B1A" w:rsidRDefault="00455B1A">
            <w:pPr>
              <w:rPr>
                <w:i/>
                <w:iCs/>
                <w:color w:val="000000"/>
                <w:sz w:val="20"/>
                <w:szCs w:val="20"/>
              </w:rPr>
            </w:pPr>
            <w:r>
              <w:rPr>
                <w:i/>
                <w:iCs/>
                <w:color w:val="000000"/>
                <w:sz w:val="20"/>
                <w:szCs w:val="20"/>
              </w:rPr>
              <w:t>Eugenia</w:t>
            </w:r>
          </w:p>
        </w:tc>
        <w:tc>
          <w:tcPr>
            <w:tcW w:w="3000" w:type="dxa"/>
            <w:noWrap/>
            <w:vAlign w:val="center"/>
            <w:hideMark/>
          </w:tcPr>
          <w:p w14:paraId="624F4E11" w14:textId="77777777" w:rsidR="00455B1A" w:rsidRDefault="00455B1A">
            <w:pPr>
              <w:rPr>
                <w:i/>
                <w:iCs/>
                <w:color w:val="000000"/>
                <w:sz w:val="20"/>
                <w:szCs w:val="20"/>
              </w:rPr>
            </w:pPr>
            <w:proofErr w:type="spellStart"/>
            <w:r>
              <w:rPr>
                <w:i/>
                <w:iCs/>
                <w:color w:val="000000"/>
                <w:sz w:val="20"/>
                <w:szCs w:val="20"/>
              </w:rPr>
              <w:t>uniflora</w:t>
            </w:r>
            <w:proofErr w:type="spellEnd"/>
          </w:p>
        </w:tc>
        <w:tc>
          <w:tcPr>
            <w:tcW w:w="440" w:type="dxa"/>
            <w:noWrap/>
            <w:vAlign w:val="center"/>
            <w:hideMark/>
          </w:tcPr>
          <w:p w14:paraId="1772CDB3" w14:textId="77777777" w:rsidR="00455B1A" w:rsidRDefault="00455B1A">
            <w:pPr>
              <w:rPr>
                <w:color w:val="000000"/>
                <w:sz w:val="20"/>
                <w:szCs w:val="20"/>
              </w:rPr>
            </w:pPr>
            <w:r>
              <w:rPr>
                <w:color w:val="000000"/>
                <w:sz w:val="20"/>
                <w:szCs w:val="20"/>
              </w:rPr>
              <w:t>1</w:t>
            </w:r>
          </w:p>
        </w:tc>
        <w:tc>
          <w:tcPr>
            <w:tcW w:w="3055" w:type="dxa"/>
            <w:vAlign w:val="center"/>
            <w:hideMark/>
          </w:tcPr>
          <w:p w14:paraId="2A4A189B" w14:textId="77777777" w:rsidR="00455B1A" w:rsidRDefault="00455B1A">
            <w:pPr>
              <w:rPr>
                <w:color w:val="000000"/>
                <w:sz w:val="20"/>
                <w:szCs w:val="20"/>
              </w:rPr>
            </w:pPr>
            <w:r>
              <w:rPr>
                <w:color w:val="000000"/>
                <w:sz w:val="20"/>
                <w:szCs w:val="20"/>
              </w:rPr>
              <w:t>South America</w:t>
            </w:r>
          </w:p>
        </w:tc>
      </w:tr>
      <w:tr w:rsidR="00455B1A" w14:paraId="06D7FF55" w14:textId="77777777" w:rsidTr="00455B1A">
        <w:trPr>
          <w:trHeight w:val="300"/>
          <w:jc w:val="center"/>
        </w:trPr>
        <w:tc>
          <w:tcPr>
            <w:tcW w:w="2042" w:type="dxa"/>
            <w:noWrap/>
            <w:vAlign w:val="center"/>
            <w:hideMark/>
          </w:tcPr>
          <w:p w14:paraId="1FF3F789" w14:textId="77777777" w:rsidR="00455B1A" w:rsidRDefault="00455B1A">
            <w:pPr>
              <w:rPr>
                <w:i/>
                <w:iCs/>
                <w:color w:val="000000"/>
                <w:sz w:val="20"/>
                <w:szCs w:val="20"/>
              </w:rPr>
            </w:pPr>
            <w:r>
              <w:rPr>
                <w:i/>
                <w:iCs/>
                <w:color w:val="000000"/>
                <w:sz w:val="20"/>
                <w:szCs w:val="20"/>
              </w:rPr>
              <w:t>Melaleuca</w:t>
            </w:r>
          </w:p>
        </w:tc>
        <w:tc>
          <w:tcPr>
            <w:tcW w:w="3000" w:type="dxa"/>
            <w:noWrap/>
            <w:vAlign w:val="center"/>
            <w:hideMark/>
          </w:tcPr>
          <w:p w14:paraId="6D6BF50B" w14:textId="77777777" w:rsidR="00455B1A" w:rsidRDefault="00455B1A">
            <w:pPr>
              <w:rPr>
                <w:i/>
                <w:iCs/>
                <w:color w:val="000000"/>
                <w:sz w:val="20"/>
                <w:szCs w:val="20"/>
              </w:rPr>
            </w:pPr>
            <w:proofErr w:type="spellStart"/>
            <w:r>
              <w:rPr>
                <w:i/>
                <w:iCs/>
                <w:color w:val="000000"/>
                <w:sz w:val="20"/>
                <w:szCs w:val="20"/>
              </w:rPr>
              <w:t>quinquenervia</w:t>
            </w:r>
            <w:proofErr w:type="spellEnd"/>
          </w:p>
        </w:tc>
        <w:tc>
          <w:tcPr>
            <w:tcW w:w="440" w:type="dxa"/>
            <w:noWrap/>
            <w:vAlign w:val="center"/>
            <w:hideMark/>
          </w:tcPr>
          <w:p w14:paraId="61A4A2A0" w14:textId="77777777" w:rsidR="00455B1A" w:rsidRDefault="00455B1A">
            <w:pPr>
              <w:rPr>
                <w:color w:val="000000"/>
                <w:sz w:val="20"/>
                <w:szCs w:val="20"/>
              </w:rPr>
            </w:pPr>
            <w:r>
              <w:rPr>
                <w:color w:val="000000"/>
                <w:sz w:val="20"/>
                <w:szCs w:val="20"/>
              </w:rPr>
              <w:t>1</w:t>
            </w:r>
          </w:p>
        </w:tc>
        <w:tc>
          <w:tcPr>
            <w:tcW w:w="3055" w:type="dxa"/>
            <w:vAlign w:val="center"/>
            <w:hideMark/>
          </w:tcPr>
          <w:p w14:paraId="03FFC93E" w14:textId="77777777" w:rsidR="00455B1A" w:rsidRDefault="00455B1A">
            <w:pPr>
              <w:rPr>
                <w:color w:val="000000"/>
                <w:sz w:val="20"/>
                <w:szCs w:val="20"/>
              </w:rPr>
            </w:pPr>
            <w:r>
              <w:rPr>
                <w:color w:val="000000"/>
                <w:sz w:val="20"/>
                <w:szCs w:val="20"/>
              </w:rPr>
              <w:t>Australasia</w:t>
            </w:r>
          </w:p>
        </w:tc>
      </w:tr>
      <w:tr w:rsidR="00455B1A" w14:paraId="03F7ED98" w14:textId="77777777" w:rsidTr="00455B1A">
        <w:trPr>
          <w:trHeight w:val="300"/>
          <w:jc w:val="center"/>
        </w:trPr>
        <w:tc>
          <w:tcPr>
            <w:tcW w:w="2042" w:type="dxa"/>
            <w:noWrap/>
            <w:vAlign w:val="center"/>
            <w:hideMark/>
          </w:tcPr>
          <w:p w14:paraId="276B0F03" w14:textId="77777777" w:rsidR="00455B1A" w:rsidRDefault="00455B1A">
            <w:pPr>
              <w:rPr>
                <w:i/>
                <w:iCs/>
                <w:color w:val="000000"/>
                <w:sz w:val="20"/>
                <w:szCs w:val="20"/>
              </w:rPr>
            </w:pPr>
            <w:proofErr w:type="spellStart"/>
            <w:r>
              <w:rPr>
                <w:i/>
                <w:iCs/>
                <w:color w:val="000000"/>
                <w:sz w:val="20"/>
                <w:szCs w:val="20"/>
              </w:rPr>
              <w:t>Pimenta</w:t>
            </w:r>
            <w:proofErr w:type="spellEnd"/>
          </w:p>
        </w:tc>
        <w:tc>
          <w:tcPr>
            <w:tcW w:w="3000" w:type="dxa"/>
            <w:noWrap/>
            <w:vAlign w:val="center"/>
            <w:hideMark/>
          </w:tcPr>
          <w:p w14:paraId="512BA33B" w14:textId="77777777" w:rsidR="00455B1A" w:rsidRDefault="00455B1A">
            <w:pPr>
              <w:rPr>
                <w:i/>
                <w:iCs/>
                <w:color w:val="000000"/>
                <w:sz w:val="20"/>
                <w:szCs w:val="20"/>
              </w:rPr>
            </w:pPr>
            <w:proofErr w:type="spellStart"/>
            <w:r>
              <w:rPr>
                <w:i/>
                <w:iCs/>
                <w:color w:val="000000"/>
                <w:sz w:val="20"/>
                <w:szCs w:val="20"/>
              </w:rPr>
              <w:t>dioica</w:t>
            </w:r>
            <w:proofErr w:type="spellEnd"/>
          </w:p>
        </w:tc>
        <w:tc>
          <w:tcPr>
            <w:tcW w:w="440" w:type="dxa"/>
            <w:noWrap/>
            <w:vAlign w:val="center"/>
            <w:hideMark/>
          </w:tcPr>
          <w:p w14:paraId="1221F0AB" w14:textId="77777777" w:rsidR="00455B1A" w:rsidRDefault="00455B1A">
            <w:pPr>
              <w:rPr>
                <w:color w:val="000000"/>
                <w:sz w:val="20"/>
                <w:szCs w:val="20"/>
              </w:rPr>
            </w:pPr>
            <w:r>
              <w:rPr>
                <w:color w:val="000000"/>
                <w:sz w:val="20"/>
                <w:szCs w:val="20"/>
              </w:rPr>
              <w:t>1</w:t>
            </w:r>
          </w:p>
        </w:tc>
        <w:tc>
          <w:tcPr>
            <w:tcW w:w="3055" w:type="dxa"/>
            <w:vAlign w:val="center"/>
            <w:hideMark/>
          </w:tcPr>
          <w:p w14:paraId="3B1A889E" w14:textId="77777777" w:rsidR="00455B1A" w:rsidRDefault="00455B1A">
            <w:pPr>
              <w:rPr>
                <w:color w:val="000000"/>
                <w:sz w:val="20"/>
                <w:szCs w:val="20"/>
              </w:rPr>
            </w:pPr>
            <w:r>
              <w:rPr>
                <w:color w:val="000000"/>
                <w:sz w:val="20"/>
                <w:szCs w:val="20"/>
              </w:rPr>
              <w:t>Central America/Caribbean</w:t>
            </w:r>
          </w:p>
        </w:tc>
      </w:tr>
      <w:tr w:rsidR="00455B1A" w14:paraId="7D417C88" w14:textId="77777777" w:rsidTr="00455B1A">
        <w:trPr>
          <w:trHeight w:val="300"/>
          <w:jc w:val="center"/>
        </w:trPr>
        <w:tc>
          <w:tcPr>
            <w:tcW w:w="2042" w:type="dxa"/>
            <w:noWrap/>
            <w:vAlign w:val="center"/>
            <w:hideMark/>
          </w:tcPr>
          <w:p w14:paraId="59628BAD" w14:textId="77777777" w:rsidR="00455B1A" w:rsidRDefault="00455B1A">
            <w:pPr>
              <w:rPr>
                <w:i/>
                <w:iCs/>
                <w:color w:val="000000"/>
                <w:sz w:val="20"/>
                <w:szCs w:val="20"/>
              </w:rPr>
            </w:pPr>
            <w:proofErr w:type="spellStart"/>
            <w:r>
              <w:rPr>
                <w:i/>
                <w:iCs/>
                <w:color w:val="000000"/>
                <w:sz w:val="20"/>
                <w:szCs w:val="20"/>
              </w:rPr>
              <w:t>Psidium</w:t>
            </w:r>
            <w:proofErr w:type="spellEnd"/>
          </w:p>
        </w:tc>
        <w:tc>
          <w:tcPr>
            <w:tcW w:w="3000" w:type="dxa"/>
            <w:noWrap/>
            <w:vAlign w:val="center"/>
            <w:hideMark/>
          </w:tcPr>
          <w:p w14:paraId="3495532D" w14:textId="77777777" w:rsidR="00455B1A" w:rsidRDefault="00455B1A">
            <w:pPr>
              <w:rPr>
                <w:i/>
                <w:iCs/>
                <w:color w:val="000000"/>
                <w:sz w:val="20"/>
                <w:szCs w:val="20"/>
              </w:rPr>
            </w:pPr>
            <w:proofErr w:type="spellStart"/>
            <w:r>
              <w:rPr>
                <w:i/>
                <w:iCs/>
                <w:color w:val="000000"/>
                <w:sz w:val="20"/>
                <w:szCs w:val="20"/>
              </w:rPr>
              <w:t>cattleianum</w:t>
            </w:r>
            <w:proofErr w:type="spellEnd"/>
          </w:p>
        </w:tc>
        <w:tc>
          <w:tcPr>
            <w:tcW w:w="440" w:type="dxa"/>
            <w:noWrap/>
            <w:vAlign w:val="center"/>
            <w:hideMark/>
          </w:tcPr>
          <w:p w14:paraId="5FA4AB54" w14:textId="77777777" w:rsidR="00455B1A" w:rsidRDefault="00455B1A">
            <w:pPr>
              <w:rPr>
                <w:color w:val="000000"/>
                <w:sz w:val="20"/>
                <w:szCs w:val="20"/>
              </w:rPr>
            </w:pPr>
            <w:r>
              <w:rPr>
                <w:color w:val="000000"/>
                <w:sz w:val="20"/>
                <w:szCs w:val="20"/>
              </w:rPr>
              <w:t>2</w:t>
            </w:r>
          </w:p>
        </w:tc>
        <w:tc>
          <w:tcPr>
            <w:tcW w:w="3055" w:type="dxa"/>
            <w:vAlign w:val="center"/>
            <w:hideMark/>
          </w:tcPr>
          <w:p w14:paraId="4B4DA861" w14:textId="77777777" w:rsidR="00455B1A" w:rsidRDefault="00455B1A">
            <w:pPr>
              <w:rPr>
                <w:color w:val="000000"/>
                <w:sz w:val="20"/>
                <w:szCs w:val="20"/>
              </w:rPr>
            </w:pPr>
            <w:r>
              <w:rPr>
                <w:color w:val="000000"/>
                <w:sz w:val="20"/>
                <w:szCs w:val="20"/>
              </w:rPr>
              <w:t>Brazil</w:t>
            </w:r>
          </w:p>
        </w:tc>
      </w:tr>
      <w:tr w:rsidR="00455B1A" w14:paraId="2185FBED" w14:textId="77777777" w:rsidTr="00455B1A">
        <w:trPr>
          <w:trHeight w:val="300"/>
          <w:jc w:val="center"/>
        </w:trPr>
        <w:tc>
          <w:tcPr>
            <w:tcW w:w="2042" w:type="dxa"/>
            <w:noWrap/>
            <w:vAlign w:val="center"/>
            <w:hideMark/>
          </w:tcPr>
          <w:p w14:paraId="545371CE" w14:textId="77777777" w:rsidR="00455B1A" w:rsidRDefault="00455B1A">
            <w:pPr>
              <w:rPr>
                <w:i/>
                <w:iCs/>
                <w:color w:val="000000"/>
                <w:sz w:val="20"/>
                <w:szCs w:val="20"/>
              </w:rPr>
            </w:pPr>
            <w:proofErr w:type="spellStart"/>
            <w:r>
              <w:rPr>
                <w:i/>
                <w:iCs/>
                <w:color w:val="000000"/>
                <w:sz w:val="20"/>
                <w:szCs w:val="20"/>
              </w:rPr>
              <w:t>Psidium</w:t>
            </w:r>
            <w:proofErr w:type="spellEnd"/>
          </w:p>
        </w:tc>
        <w:tc>
          <w:tcPr>
            <w:tcW w:w="3000" w:type="dxa"/>
            <w:noWrap/>
            <w:vAlign w:val="center"/>
            <w:hideMark/>
          </w:tcPr>
          <w:p w14:paraId="2041C42E" w14:textId="77777777" w:rsidR="00455B1A" w:rsidRDefault="00455B1A">
            <w:pPr>
              <w:rPr>
                <w:i/>
                <w:iCs/>
                <w:color w:val="000000"/>
                <w:sz w:val="20"/>
                <w:szCs w:val="20"/>
              </w:rPr>
            </w:pPr>
            <w:proofErr w:type="spellStart"/>
            <w:r>
              <w:rPr>
                <w:i/>
                <w:iCs/>
                <w:color w:val="000000"/>
                <w:sz w:val="20"/>
                <w:szCs w:val="20"/>
              </w:rPr>
              <w:t>guajava</w:t>
            </w:r>
            <w:proofErr w:type="spellEnd"/>
          </w:p>
        </w:tc>
        <w:tc>
          <w:tcPr>
            <w:tcW w:w="440" w:type="dxa"/>
            <w:noWrap/>
            <w:vAlign w:val="center"/>
            <w:hideMark/>
          </w:tcPr>
          <w:p w14:paraId="160FD21C" w14:textId="77777777" w:rsidR="00455B1A" w:rsidRDefault="00455B1A">
            <w:pPr>
              <w:rPr>
                <w:color w:val="000000"/>
                <w:sz w:val="20"/>
                <w:szCs w:val="20"/>
              </w:rPr>
            </w:pPr>
            <w:r>
              <w:rPr>
                <w:color w:val="000000"/>
                <w:sz w:val="20"/>
                <w:szCs w:val="20"/>
              </w:rPr>
              <w:t>1</w:t>
            </w:r>
          </w:p>
        </w:tc>
        <w:tc>
          <w:tcPr>
            <w:tcW w:w="3055" w:type="dxa"/>
            <w:vAlign w:val="center"/>
            <w:hideMark/>
          </w:tcPr>
          <w:p w14:paraId="77FC34E4" w14:textId="77777777" w:rsidR="00455B1A" w:rsidRDefault="00455B1A">
            <w:pPr>
              <w:rPr>
                <w:color w:val="000000"/>
                <w:sz w:val="20"/>
                <w:szCs w:val="20"/>
              </w:rPr>
            </w:pPr>
            <w:r>
              <w:rPr>
                <w:color w:val="000000"/>
                <w:sz w:val="20"/>
                <w:szCs w:val="20"/>
              </w:rPr>
              <w:t>South/Central America</w:t>
            </w:r>
          </w:p>
        </w:tc>
      </w:tr>
      <w:tr w:rsidR="00455B1A" w14:paraId="7B151A44" w14:textId="77777777" w:rsidTr="00455B1A">
        <w:trPr>
          <w:trHeight w:val="300"/>
          <w:jc w:val="center"/>
        </w:trPr>
        <w:tc>
          <w:tcPr>
            <w:tcW w:w="2042" w:type="dxa"/>
            <w:noWrap/>
            <w:vAlign w:val="center"/>
            <w:hideMark/>
          </w:tcPr>
          <w:p w14:paraId="2C1E788F" w14:textId="77777777" w:rsidR="00455B1A" w:rsidRDefault="00455B1A">
            <w:pPr>
              <w:rPr>
                <w:i/>
                <w:iCs/>
                <w:color w:val="000000"/>
                <w:sz w:val="20"/>
                <w:szCs w:val="20"/>
              </w:rPr>
            </w:pPr>
            <w:proofErr w:type="spellStart"/>
            <w:r>
              <w:rPr>
                <w:i/>
                <w:iCs/>
                <w:color w:val="000000"/>
                <w:sz w:val="20"/>
                <w:szCs w:val="20"/>
              </w:rPr>
              <w:t>Purpureostemon</w:t>
            </w:r>
            <w:proofErr w:type="spellEnd"/>
          </w:p>
        </w:tc>
        <w:tc>
          <w:tcPr>
            <w:tcW w:w="3000" w:type="dxa"/>
            <w:noWrap/>
            <w:vAlign w:val="center"/>
            <w:hideMark/>
          </w:tcPr>
          <w:p w14:paraId="2803C80A" w14:textId="77777777" w:rsidR="00455B1A" w:rsidRDefault="00455B1A">
            <w:pPr>
              <w:rPr>
                <w:i/>
                <w:iCs/>
                <w:color w:val="000000"/>
                <w:sz w:val="20"/>
                <w:szCs w:val="20"/>
              </w:rPr>
            </w:pPr>
            <w:proofErr w:type="spellStart"/>
            <w:r>
              <w:rPr>
                <w:i/>
                <w:iCs/>
                <w:color w:val="000000"/>
                <w:sz w:val="20"/>
                <w:szCs w:val="20"/>
              </w:rPr>
              <w:t>ciliatus</w:t>
            </w:r>
            <w:proofErr w:type="spellEnd"/>
          </w:p>
        </w:tc>
        <w:tc>
          <w:tcPr>
            <w:tcW w:w="440" w:type="dxa"/>
            <w:noWrap/>
            <w:vAlign w:val="center"/>
            <w:hideMark/>
          </w:tcPr>
          <w:p w14:paraId="341DE30D" w14:textId="77777777" w:rsidR="00455B1A" w:rsidRDefault="00455B1A">
            <w:pPr>
              <w:rPr>
                <w:color w:val="000000"/>
                <w:sz w:val="20"/>
                <w:szCs w:val="20"/>
              </w:rPr>
            </w:pPr>
            <w:r>
              <w:rPr>
                <w:color w:val="000000"/>
                <w:sz w:val="20"/>
                <w:szCs w:val="20"/>
              </w:rPr>
              <w:t>1</w:t>
            </w:r>
          </w:p>
        </w:tc>
        <w:tc>
          <w:tcPr>
            <w:tcW w:w="3055" w:type="dxa"/>
            <w:vAlign w:val="center"/>
            <w:hideMark/>
          </w:tcPr>
          <w:p w14:paraId="799C4522" w14:textId="77777777" w:rsidR="00455B1A" w:rsidRDefault="00455B1A">
            <w:pPr>
              <w:rPr>
                <w:color w:val="000000"/>
                <w:sz w:val="20"/>
                <w:szCs w:val="20"/>
              </w:rPr>
            </w:pPr>
            <w:r>
              <w:rPr>
                <w:color w:val="000000"/>
                <w:sz w:val="20"/>
                <w:szCs w:val="20"/>
              </w:rPr>
              <w:t>New Caledonia</w:t>
            </w:r>
          </w:p>
        </w:tc>
      </w:tr>
      <w:tr w:rsidR="00455B1A" w14:paraId="6DB4D5F5" w14:textId="77777777" w:rsidTr="00455B1A">
        <w:trPr>
          <w:trHeight w:val="300"/>
          <w:jc w:val="center"/>
        </w:trPr>
        <w:tc>
          <w:tcPr>
            <w:tcW w:w="2042" w:type="dxa"/>
            <w:noWrap/>
            <w:vAlign w:val="center"/>
            <w:hideMark/>
          </w:tcPr>
          <w:p w14:paraId="739D98B6" w14:textId="77777777" w:rsidR="00455B1A" w:rsidRDefault="00455B1A">
            <w:pPr>
              <w:rPr>
                <w:i/>
                <w:iCs/>
                <w:color w:val="000000"/>
                <w:sz w:val="20"/>
                <w:szCs w:val="20"/>
              </w:rPr>
            </w:pPr>
            <w:proofErr w:type="spellStart"/>
            <w:r>
              <w:rPr>
                <w:i/>
                <w:iCs/>
                <w:color w:val="000000"/>
                <w:sz w:val="20"/>
                <w:szCs w:val="20"/>
              </w:rPr>
              <w:t>Rhodomyrtus</w:t>
            </w:r>
            <w:proofErr w:type="spellEnd"/>
          </w:p>
        </w:tc>
        <w:tc>
          <w:tcPr>
            <w:tcW w:w="3000" w:type="dxa"/>
            <w:noWrap/>
            <w:vAlign w:val="center"/>
            <w:hideMark/>
          </w:tcPr>
          <w:p w14:paraId="7FF8819D" w14:textId="77777777" w:rsidR="00455B1A" w:rsidRDefault="00455B1A">
            <w:pPr>
              <w:rPr>
                <w:i/>
                <w:iCs/>
                <w:color w:val="000000"/>
                <w:sz w:val="20"/>
                <w:szCs w:val="20"/>
              </w:rPr>
            </w:pPr>
            <w:proofErr w:type="spellStart"/>
            <w:r>
              <w:rPr>
                <w:i/>
                <w:iCs/>
                <w:color w:val="000000"/>
                <w:sz w:val="20"/>
                <w:szCs w:val="20"/>
              </w:rPr>
              <w:t>tomentosa</w:t>
            </w:r>
            <w:proofErr w:type="spellEnd"/>
          </w:p>
        </w:tc>
        <w:tc>
          <w:tcPr>
            <w:tcW w:w="440" w:type="dxa"/>
            <w:noWrap/>
            <w:vAlign w:val="center"/>
            <w:hideMark/>
          </w:tcPr>
          <w:p w14:paraId="7B915BD8" w14:textId="77777777" w:rsidR="00455B1A" w:rsidRDefault="00455B1A">
            <w:pPr>
              <w:rPr>
                <w:color w:val="000000"/>
                <w:sz w:val="20"/>
                <w:szCs w:val="20"/>
              </w:rPr>
            </w:pPr>
            <w:r>
              <w:rPr>
                <w:color w:val="000000"/>
                <w:sz w:val="20"/>
                <w:szCs w:val="20"/>
              </w:rPr>
              <w:t>1</w:t>
            </w:r>
          </w:p>
        </w:tc>
        <w:tc>
          <w:tcPr>
            <w:tcW w:w="3055" w:type="dxa"/>
            <w:vAlign w:val="center"/>
            <w:hideMark/>
          </w:tcPr>
          <w:p w14:paraId="127D5865" w14:textId="77777777" w:rsidR="00455B1A" w:rsidRDefault="00455B1A">
            <w:pPr>
              <w:rPr>
                <w:color w:val="000000"/>
                <w:sz w:val="20"/>
                <w:szCs w:val="20"/>
              </w:rPr>
            </w:pPr>
            <w:r>
              <w:rPr>
                <w:color w:val="000000"/>
                <w:sz w:val="20"/>
                <w:szCs w:val="20"/>
              </w:rPr>
              <w:t>SE Asia</w:t>
            </w:r>
          </w:p>
        </w:tc>
      </w:tr>
      <w:tr w:rsidR="00455B1A" w14:paraId="3184357D" w14:textId="77777777" w:rsidTr="00455B1A">
        <w:trPr>
          <w:trHeight w:val="300"/>
          <w:jc w:val="center"/>
        </w:trPr>
        <w:tc>
          <w:tcPr>
            <w:tcW w:w="2042" w:type="dxa"/>
            <w:noWrap/>
            <w:vAlign w:val="center"/>
            <w:hideMark/>
          </w:tcPr>
          <w:p w14:paraId="4D810BD8" w14:textId="77777777" w:rsidR="00455B1A" w:rsidRDefault="00455B1A">
            <w:pPr>
              <w:rPr>
                <w:i/>
                <w:iCs/>
                <w:color w:val="000000"/>
                <w:sz w:val="20"/>
                <w:szCs w:val="20"/>
              </w:rPr>
            </w:pPr>
            <w:proofErr w:type="spellStart"/>
            <w:r>
              <w:rPr>
                <w:i/>
                <w:iCs/>
                <w:color w:val="000000"/>
                <w:sz w:val="20"/>
                <w:szCs w:val="20"/>
              </w:rPr>
              <w:t>Syzygium</w:t>
            </w:r>
            <w:proofErr w:type="spellEnd"/>
          </w:p>
        </w:tc>
        <w:tc>
          <w:tcPr>
            <w:tcW w:w="3000" w:type="dxa"/>
            <w:noWrap/>
            <w:vAlign w:val="center"/>
            <w:hideMark/>
          </w:tcPr>
          <w:p w14:paraId="6AB03069" w14:textId="77777777" w:rsidR="00455B1A" w:rsidRDefault="00455B1A">
            <w:pPr>
              <w:rPr>
                <w:i/>
                <w:iCs/>
                <w:color w:val="000000"/>
                <w:sz w:val="20"/>
                <w:szCs w:val="20"/>
              </w:rPr>
            </w:pPr>
            <w:proofErr w:type="spellStart"/>
            <w:r>
              <w:rPr>
                <w:i/>
                <w:iCs/>
                <w:color w:val="000000"/>
                <w:sz w:val="20"/>
                <w:szCs w:val="20"/>
              </w:rPr>
              <w:t>malaccense</w:t>
            </w:r>
            <w:proofErr w:type="spellEnd"/>
          </w:p>
        </w:tc>
        <w:tc>
          <w:tcPr>
            <w:tcW w:w="440" w:type="dxa"/>
            <w:noWrap/>
            <w:vAlign w:val="center"/>
            <w:hideMark/>
          </w:tcPr>
          <w:p w14:paraId="043E2F46" w14:textId="77777777" w:rsidR="00455B1A" w:rsidRDefault="00455B1A">
            <w:pPr>
              <w:rPr>
                <w:color w:val="000000"/>
                <w:sz w:val="20"/>
                <w:szCs w:val="20"/>
              </w:rPr>
            </w:pPr>
            <w:r>
              <w:rPr>
                <w:color w:val="000000"/>
                <w:sz w:val="20"/>
                <w:szCs w:val="20"/>
              </w:rPr>
              <w:t>2</w:t>
            </w:r>
          </w:p>
        </w:tc>
        <w:tc>
          <w:tcPr>
            <w:tcW w:w="3055" w:type="dxa"/>
            <w:vAlign w:val="center"/>
            <w:hideMark/>
          </w:tcPr>
          <w:p w14:paraId="60A83EF5" w14:textId="77777777" w:rsidR="00455B1A" w:rsidRDefault="00455B1A">
            <w:pPr>
              <w:rPr>
                <w:color w:val="000000"/>
                <w:sz w:val="20"/>
                <w:szCs w:val="20"/>
              </w:rPr>
            </w:pPr>
            <w:r>
              <w:rPr>
                <w:color w:val="000000"/>
                <w:sz w:val="20"/>
                <w:szCs w:val="20"/>
              </w:rPr>
              <w:t>Asia/South Pacific</w:t>
            </w:r>
          </w:p>
        </w:tc>
      </w:tr>
      <w:tr w:rsidR="00455B1A" w14:paraId="3F9C9FB5" w14:textId="77777777" w:rsidTr="00455B1A">
        <w:trPr>
          <w:trHeight w:val="300"/>
          <w:jc w:val="center"/>
        </w:trPr>
        <w:tc>
          <w:tcPr>
            <w:tcW w:w="2042" w:type="dxa"/>
            <w:noWrap/>
            <w:vAlign w:val="center"/>
            <w:hideMark/>
          </w:tcPr>
          <w:p w14:paraId="3804D93F" w14:textId="77777777" w:rsidR="00455B1A" w:rsidRDefault="00455B1A">
            <w:pPr>
              <w:rPr>
                <w:i/>
                <w:iCs/>
                <w:color w:val="000000"/>
                <w:sz w:val="20"/>
                <w:szCs w:val="20"/>
              </w:rPr>
            </w:pPr>
            <w:proofErr w:type="spellStart"/>
            <w:r>
              <w:rPr>
                <w:i/>
                <w:iCs/>
                <w:color w:val="000000"/>
                <w:sz w:val="20"/>
                <w:szCs w:val="20"/>
              </w:rPr>
              <w:t>Syzygium</w:t>
            </w:r>
            <w:proofErr w:type="spellEnd"/>
          </w:p>
        </w:tc>
        <w:tc>
          <w:tcPr>
            <w:tcW w:w="3000" w:type="dxa"/>
            <w:noWrap/>
            <w:vAlign w:val="center"/>
            <w:hideMark/>
          </w:tcPr>
          <w:p w14:paraId="2D0F21C0" w14:textId="77777777" w:rsidR="00455B1A" w:rsidRDefault="00455B1A">
            <w:pPr>
              <w:rPr>
                <w:i/>
                <w:iCs/>
                <w:color w:val="000000"/>
                <w:sz w:val="20"/>
                <w:szCs w:val="20"/>
              </w:rPr>
            </w:pPr>
            <w:proofErr w:type="spellStart"/>
            <w:r>
              <w:rPr>
                <w:i/>
                <w:iCs/>
                <w:color w:val="000000"/>
                <w:sz w:val="20"/>
                <w:szCs w:val="20"/>
              </w:rPr>
              <w:t>sandwicense</w:t>
            </w:r>
            <w:proofErr w:type="spellEnd"/>
          </w:p>
        </w:tc>
        <w:tc>
          <w:tcPr>
            <w:tcW w:w="440" w:type="dxa"/>
            <w:noWrap/>
            <w:vAlign w:val="center"/>
            <w:hideMark/>
          </w:tcPr>
          <w:p w14:paraId="388E90C0" w14:textId="77777777" w:rsidR="00455B1A" w:rsidRDefault="00455B1A">
            <w:pPr>
              <w:rPr>
                <w:color w:val="000000"/>
                <w:sz w:val="20"/>
                <w:szCs w:val="20"/>
              </w:rPr>
            </w:pPr>
            <w:r>
              <w:rPr>
                <w:color w:val="000000"/>
                <w:sz w:val="20"/>
                <w:szCs w:val="20"/>
              </w:rPr>
              <w:t>1</w:t>
            </w:r>
          </w:p>
        </w:tc>
        <w:tc>
          <w:tcPr>
            <w:tcW w:w="3055" w:type="dxa"/>
            <w:vAlign w:val="center"/>
            <w:hideMark/>
          </w:tcPr>
          <w:p w14:paraId="5053F2F6" w14:textId="77777777" w:rsidR="00455B1A" w:rsidRDefault="00455B1A">
            <w:pPr>
              <w:rPr>
                <w:color w:val="000000"/>
                <w:sz w:val="20"/>
                <w:szCs w:val="20"/>
              </w:rPr>
            </w:pPr>
            <w:r>
              <w:rPr>
                <w:color w:val="000000"/>
                <w:sz w:val="20"/>
                <w:szCs w:val="20"/>
              </w:rPr>
              <w:t>Hawaii</w:t>
            </w:r>
          </w:p>
        </w:tc>
      </w:tr>
      <w:tr w:rsidR="00455B1A" w14:paraId="150F4ED6" w14:textId="77777777" w:rsidTr="00455B1A">
        <w:trPr>
          <w:trHeight w:val="300"/>
          <w:jc w:val="center"/>
        </w:trPr>
        <w:tc>
          <w:tcPr>
            <w:tcW w:w="2042" w:type="dxa"/>
            <w:noWrap/>
            <w:vAlign w:val="center"/>
            <w:hideMark/>
          </w:tcPr>
          <w:p w14:paraId="76A7C282" w14:textId="77777777" w:rsidR="00455B1A" w:rsidRDefault="00455B1A">
            <w:pPr>
              <w:rPr>
                <w:i/>
                <w:iCs/>
                <w:color w:val="000000"/>
                <w:sz w:val="20"/>
                <w:szCs w:val="20"/>
              </w:rPr>
            </w:pPr>
            <w:proofErr w:type="spellStart"/>
            <w:r>
              <w:rPr>
                <w:i/>
                <w:iCs/>
                <w:color w:val="000000"/>
                <w:sz w:val="20"/>
                <w:szCs w:val="20"/>
              </w:rPr>
              <w:t>Tristaniopsis</w:t>
            </w:r>
            <w:proofErr w:type="spellEnd"/>
          </w:p>
        </w:tc>
        <w:tc>
          <w:tcPr>
            <w:tcW w:w="3000" w:type="dxa"/>
            <w:noWrap/>
            <w:vAlign w:val="center"/>
            <w:hideMark/>
          </w:tcPr>
          <w:p w14:paraId="1CDDFAAD" w14:textId="77777777" w:rsidR="00455B1A" w:rsidRDefault="00455B1A">
            <w:pPr>
              <w:rPr>
                <w:i/>
                <w:iCs/>
                <w:color w:val="000000"/>
                <w:sz w:val="20"/>
                <w:szCs w:val="20"/>
              </w:rPr>
            </w:pPr>
            <w:proofErr w:type="spellStart"/>
            <w:r>
              <w:rPr>
                <w:i/>
                <w:iCs/>
                <w:color w:val="000000"/>
                <w:sz w:val="20"/>
                <w:szCs w:val="20"/>
              </w:rPr>
              <w:t>calobuxus</w:t>
            </w:r>
            <w:proofErr w:type="spellEnd"/>
          </w:p>
        </w:tc>
        <w:tc>
          <w:tcPr>
            <w:tcW w:w="440" w:type="dxa"/>
            <w:noWrap/>
            <w:vAlign w:val="center"/>
            <w:hideMark/>
          </w:tcPr>
          <w:p w14:paraId="0AE685A9" w14:textId="77777777" w:rsidR="00455B1A" w:rsidRDefault="00455B1A">
            <w:pPr>
              <w:rPr>
                <w:color w:val="000000"/>
                <w:sz w:val="20"/>
                <w:szCs w:val="20"/>
              </w:rPr>
            </w:pPr>
            <w:r>
              <w:rPr>
                <w:color w:val="000000"/>
                <w:sz w:val="20"/>
                <w:szCs w:val="20"/>
              </w:rPr>
              <w:t>1</w:t>
            </w:r>
          </w:p>
        </w:tc>
        <w:tc>
          <w:tcPr>
            <w:tcW w:w="3055" w:type="dxa"/>
            <w:vAlign w:val="center"/>
            <w:hideMark/>
          </w:tcPr>
          <w:p w14:paraId="48A24A75" w14:textId="77777777" w:rsidR="00455B1A" w:rsidRDefault="00455B1A">
            <w:pPr>
              <w:rPr>
                <w:color w:val="000000"/>
                <w:sz w:val="20"/>
                <w:szCs w:val="20"/>
              </w:rPr>
            </w:pPr>
            <w:r>
              <w:rPr>
                <w:color w:val="000000"/>
                <w:sz w:val="20"/>
                <w:szCs w:val="20"/>
              </w:rPr>
              <w:t>New Caledonia</w:t>
            </w:r>
          </w:p>
        </w:tc>
      </w:tr>
      <w:tr w:rsidR="00455B1A" w14:paraId="766B7172" w14:textId="77777777" w:rsidTr="00455B1A">
        <w:trPr>
          <w:trHeight w:val="300"/>
          <w:jc w:val="center"/>
        </w:trPr>
        <w:tc>
          <w:tcPr>
            <w:tcW w:w="2042" w:type="dxa"/>
            <w:noWrap/>
            <w:vAlign w:val="center"/>
            <w:hideMark/>
          </w:tcPr>
          <w:p w14:paraId="0750238A" w14:textId="77777777" w:rsidR="00455B1A" w:rsidRDefault="00455B1A">
            <w:pPr>
              <w:rPr>
                <w:i/>
                <w:iCs/>
                <w:color w:val="000000"/>
                <w:sz w:val="20"/>
                <w:szCs w:val="20"/>
              </w:rPr>
            </w:pPr>
            <w:proofErr w:type="spellStart"/>
            <w:r>
              <w:rPr>
                <w:i/>
                <w:iCs/>
                <w:color w:val="000000"/>
                <w:sz w:val="20"/>
                <w:szCs w:val="20"/>
              </w:rPr>
              <w:t>Tristaniopsis</w:t>
            </w:r>
            <w:proofErr w:type="spellEnd"/>
          </w:p>
        </w:tc>
        <w:tc>
          <w:tcPr>
            <w:tcW w:w="3000" w:type="dxa"/>
            <w:noWrap/>
            <w:vAlign w:val="center"/>
            <w:hideMark/>
          </w:tcPr>
          <w:p w14:paraId="287016AA" w14:textId="77777777" w:rsidR="00455B1A" w:rsidRDefault="00455B1A">
            <w:pPr>
              <w:rPr>
                <w:i/>
                <w:iCs/>
                <w:color w:val="000000"/>
                <w:sz w:val="20"/>
                <w:szCs w:val="20"/>
              </w:rPr>
            </w:pPr>
            <w:proofErr w:type="spellStart"/>
            <w:r>
              <w:rPr>
                <w:i/>
                <w:iCs/>
                <w:color w:val="000000"/>
                <w:sz w:val="20"/>
                <w:szCs w:val="20"/>
              </w:rPr>
              <w:t>glauca</w:t>
            </w:r>
            <w:proofErr w:type="spellEnd"/>
          </w:p>
        </w:tc>
        <w:tc>
          <w:tcPr>
            <w:tcW w:w="440" w:type="dxa"/>
            <w:noWrap/>
            <w:vAlign w:val="center"/>
            <w:hideMark/>
          </w:tcPr>
          <w:p w14:paraId="6F222DB4" w14:textId="77777777" w:rsidR="00455B1A" w:rsidRDefault="00455B1A">
            <w:pPr>
              <w:rPr>
                <w:color w:val="000000"/>
                <w:sz w:val="20"/>
                <w:szCs w:val="20"/>
              </w:rPr>
            </w:pPr>
            <w:r>
              <w:rPr>
                <w:color w:val="000000"/>
                <w:sz w:val="20"/>
                <w:szCs w:val="20"/>
              </w:rPr>
              <w:t>1</w:t>
            </w:r>
          </w:p>
        </w:tc>
        <w:tc>
          <w:tcPr>
            <w:tcW w:w="3055" w:type="dxa"/>
            <w:vAlign w:val="center"/>
            <w:hideMark/>
          </w:tcPr>
          <w:p w14:paraId="0D404A34" w14:textId="77777777" w:rsidR="00455B1A" w:rsidRDefault="00455B1A">
            <w:pPr>
              <w:rPr>
                <w:color w:val="000000"/>
                <w:sz w:val="20"/>
                <w:szCs w:val="20"/>
              </w:rPr>
            </w:pPr>
            <w:r>
              <w:rPr>
                <w:color w:val="000000"/>
                <w:sz w:val="20"/>
                <w:szCs w:val="20"/>
              </w:rPr>
              <w:t>New Caledonia</w:t>
            </w:r>
          </w:p>
        </w:tc>
      </w:tr>
      <w:tr w:rsidR="00455B1A" w14:paraId="39196B1A" w14:textId="77777777" w:rsidTr="00455B1A">
        <w:trPr>
          <w:trHeight w:val="300"/>
          <w:jc w:val="center"/>
        </w:trPr>
        <w:tc>
          <w:tcPr>
            <w:tcW w:w="2042" w:type="dxa"/>
            <w:noWrap/>
            <w:vAlign w:val="center"/>
            <w:hideMark/>
          </w:tcPr>
          <w:p w14:paraId="12EC2A56" w14:textId="77777777" w:rsidR="00455B1A" w:rsidRDefault="00455B1A">
            <w:pPr>
              <w:rPr>
                <w:i/>
                <w:iCs/>
                <w:color w:val="000000"/>
                <w:sz w:val="20"/>
                <w:szCs w:val="20"/>
              </w:rPr>
            </w:pPr>
            <w:proofErr w:type="spellStart"/>
            <w:r>
              <w:rPr>
                <w:i/>
                <w:iCs/>
                <w:color w:val="000000"/>
                <w:sz w:val="20"/>
                <w:szCs w:val="20"/>
              </w:rPr>
              <w:t>Tristaniopsis</w:t>
            </w:r>
            <w:proofErr w:type="spellEnd"/>
          </w:p>
        </w:tc>
        <w:tc>
          <w:tcPr>
            <w:tcW w:w="3000" w:type="dxa"/>
            <w:noWrap/>
            <w:vAlign w:val="center"/>
            <w:hideMark/>
          </w:tcPr>
          <w:p w14:paraId="0920EBE7" w14:textId="77777777" w:rsidR="00455B1A" w:rsidRDefault="00455B1A">
            <w:pPr>
              <w:rPr>
                <w:i/>
                <w:iCs/>
                <w:color w:val="000000"/>
                <w:sz w:val="20"/>
                <w:szCs w:val="20"/>
              </w:rPr>
            </w:pPr>
            <w:proofErr w:type="spellStart"/>
            <w:r>
              <w:rPr>
                <w:i/>
                <w:iCs/>
                <w:color w:val="000000"/>
                <w:sz w:val="20"/>
                <w:szCs w:val="20"/>
              </w:rPr>
              <w:t>reticulata</w:t>
            </w:r>
            <w:proofErr w:type="spellEnd"/>
          </w:p>
        </w:tc>
        <w:tc>
          <w:tcPr>
            <w:tcW w:w="440" w:type="dxa"/>
            <w:noWrap/>
            <w:vAlign w:val="center"/>
            <w:hideMark/>
          </w:tcPr>
          <w:p w14:paraId="4F06BB68" w14:textId="77777777" w:rsidR="00455B1A" w:rsidRDefault="00455B1A">
            <w:pPr>
              <w:rPr>
                <w:color w:val="000000"/>
                <w:sz w:val="20"/>
                <w:szCs w:val="20"/>
              </w:rPr>
            </w:pPr>
            <w:r>
              <w:rPr>
                <w:color w:val="000000"/>
                <w:sz w:val="20"/>
                <w:szCs w:val="20"/>
              </w:rPr>
              <w:t>1</w:t>
            </w:r>
          </w:p>
        </w:tc>
        <w:tc>
          <w:tcPr>
            <w:tcW w:w="3055" w:type="dxa"/>
            <w:vAlign w:val="center"/>
            <w:hideMark/>
          </w:tcPr>
          <w:p w14:paraId="5050715A" w14:textId="77777777" w:rsidR="00455B1A" w:rsidRDefault="00455B1A">
            <w:pPr>
              <w:rPr>
                <w:color w:val="000000"/>
                <w:sz w:val="20"/>
                <w:szCs w:val="20"/>
              </w:rPr>
            </w:pPr>
            <w:r>
              <w:rPr>
                <w:color w:val="000000"/>
                <w:sz w:val="20"/>
                <w:szCs w:val="20"/>
              </w:rPr>
              <w:t>New Caledonia</w:t>
            </w:r>
          </w:p>
        </w:tc>
      </w:tr>
      <w:tr w:rsidR="00455B1A" w14:paraId="5F6C1C63" w14:textId="77777777" w:rsidTr="00455B1A">
        <w:trPr>
          <w:trHeight w:val="300"/>
          <w:jc w:val="center"/>
        </w:trPr>
        <w:tc>
          <w:tcPr>
            <w:tcW w:w="2042" w:type="dxa"/>
            <w:noWrap/>
            <w:vAlign w:val="center"/>
            <w:hideMark/>
          </w:tcPr>
          <w:p w14:paraId="1F2EA362" w14:textId="77777777" w:rsidR="00455B1A" w:rsidRDefault="00455B1A">
            <w:pPr>
              <w:rPr>
                <w:i/>
                <w:iCs/>
                <w:color w:val="000000"/>
                <w:sz w:val="20"/>
                <w:szCs w:val="20"/>
              </w:rPr>
            </w:pPr>
            <w:proofErr w:type="spellStart"/>
            <w:r>
              <w:rPr>
                <w:i/>
                <w:iCs/>
                <w:color w:val="000000"/>
                <w:sz w:val="20"/>
                <w:szCs w:val="20"/>
              </w:rPr>
              <w:t>Xanthomyrtus</w:t>
            </w:r>
            <w:proofErr w:type="spellEnd"/>
          </w:p>
        </w:tc>
        <w:tc>
          <w:tcPr>
            <w:tcW w:w="3000" w:type="dxa"/>
            <w:noWrap/>
            <w:vAlign w:val="center"/>
            <w:hideMark/>
          </w:tcPr>
          <w:p w14:paraId="5B3E9F65" w14:textId="77777777" w:rsidR="00455B1A" w:rsidRDefault="00455B1A">
            <w:pPr>
              <w:rPr>
                <w:i/>
                <w:iCs/>
                <w:color w:val="000000"/>
                <w:sz w:val="20"/>
                <w:szCs w:val="20"/>
              </w:rPr>
            </w:pPr>
            <w:r>
              <w:rPr>
                <w:color w:val="000000"/>
                <w:sz w:val="20"/>
                <w:szCs w:val="20"/>
              </w:rPr>
              <w:t xml:space="preserve">cf. </w:t>
            </w:r>
            <w:r>
              <w:rPr>
                <w:i/>
                <w:iCs/>
                <w:color w:val="000000"/>
                <w:sz w:val="20"/>
                <w:szCs w:val="20"/>
              </w:rPr>
              <w:t>compacta</w:t>
            </w:r>
          </w:p>
        </w:tc>
        <w:tc>
          <w:tcPr>
            <w:tcW w:w="440" w:type="dxa"/>
            <w:noWrap/>
            <w:vAlign w:val="center"/>
            <w:hideMark/>
          </w:tcPr>
          <w:p w14:paraId="0C75D9C2" w14:textId="77777777" w:rsidR="00455B1A" w:rsidRDefault="00455B1A">
            <w:pPr>
              <w:rPr>
                <w:color w:val="000000"/>
                <w:sz w:val="20"/>
                <w:szCs w:val="20"/>
              </w:rPr>
            </w:pPr>
            <w:r>
              <w:rPr>
                <w:color w:val="000000"/>
                <w:sz w:val="20"/>
                <w:szCs w:val="20"/>
              </w:rPr>
              <w:t>1</w:t>
            </w:r>
          </w:p>
        </w:tc>
        <w:tc>
          <w:tcPr>
            <w:tcW w:w="3055" w:type="dxa"/>
            <w:vAlign w:val="center"/>
            <w:hideMark/>
          </w:tcPr>
          <w:p w14:paraId="202FA8D1" w14:textId="77777777" w:rsidR="00455B1A" w:rsidRDefault="00455B1A">
            <w:pPr>
              <w:rPr>
                <w:color w:val="000000"/>
                <w:sz w:val="20"/>
                <w:szCs w:val="20"/>
              </w:rPr>
            </w:pPr>
            <w:r>
              <w:rPr>
                <w:color w:val="000000"/>
                <w:sz w:val="20"/>
                <w:szCs w:val="20"/>
              </w:rPr>
              <w:t>Indonesia</w:t>
            </w:r>
          </w:p>
        </w:tc>
      </w:tr>
      <w:tr w:rsidR="00455B1A" w14:paraId="612246A6" w14:textId="77777777" w:rsidTr="00455B1A">
        <w:trPr>
          <w:trHeight w:val="300"/>
          <w:jc w:val="center"/>
        </w:trPr>
        <w:tc>
          <w:tcPr>
            <w:tcW w:w="2042" w:type="dxa"/>
            <w:tcBorders>
              <w:top w:val="nil"/>
              <w:left w:val="nil"/>
              <w:bottom w:val="single" w:sz="4" w:space="0" w:color="auto"/>
              <w:right w:val="nil"/>
            </w:tcBorders>
            <w:noWrap/>
            <w:vAlign w:val="center"/>
            <w:hideMark/>
          </w:tcPr>
          <w:p w14:paraId="5189E039" w14:textId="77777777" w:rsidR="00455B1A" w:rsidRDefault="00455B1A">
            <w:pPr>
              <w:rPr>
                <w:i/>
                <w:iCs/>
                <w:color w:val="000000"/>
                <w:sz w:val="20"/>
                <w:szCs w:val="20"/>
              </w:rPr>
            </w:pPr>
            <w:proofErr w:type="spellStart"/>
            <w:r>
              <w:rPr>
                <w:i/>
                <w:iCs/>
                <w:color w:val="000000"/>
                <w:sz w:val="20"/>
                <w:szCs w:val="20"/>
              </w:rPr>
              <w:t>Xanthostemon</w:t>
            </w:r>
            <w:proofErr w:type="spellEnd"/>
          </w:p>
        </w:tc>
        <w:tc>
          <w:tcPr>
            <w:tcW w:w="3000" w:type="dxa"/>
            <w:tcBorders>
              <w:top w:val="nil"/>
              <w:left w:val="nil"/>
              <w:bottom w:val="single" w:sz="4" w:space="0" w:color="auto"/>
              <w:right w:val="nil"/>
            </w:tcBorders>
            <w:noWrap/>
            <w:vAlign w:val="center"/>
            <w:hideMark/>
          </w:tcPr>
          <w:p w14:paraId="316BD7E1" w14:textId="77777777" w:rsidR="00455B1A" w:rsidRDefault="00455B1A">
            <w:pPr>
              <w:rPr>
                <w:i/>
                <w:iCs/>
                <w:color w:val="000000"/>
                <w:sz w:val="20"/>
                <w:szCs w:val="20"/>
              </w:rPr>
            </w:pPr>
            <w:proofErr w:type="spellStart"/>
            <w:r>
              <w:rPr>
                <w:i/>
                <w:iCs/>
                <w:color w:val="000000"/>
                <w:sz w:val="20"/>
                <w:szCs w:val="20"/>
              </w:rPr>
              <w:t>chrysanthus</w:t>
            </w:r>
            <w:proofErr w:type="spellEnd"/>
          </w:p>
        </w:tc>
        <w:tc>
          <w:tcPr>
            <w:tcW w:w="440" w:type="dxa"/>
            <w:tcBorders>
              <w:top w:val="nil"/>
              <w:left w:val="nil"/>
              <w:bottom w:val="single" w:sz="4" w:space="0" w:color="auto"/>
              <w:right w:val="nil"/>
            </w:tcBorders>
            <w:noWrap/>
            <w:vAlign w:val="center"/>
            <w:hideMark/>
          </w:tcPr>
          <w:p w14:paraId="11459F2B" w14:textId="77777777" w:rsidR="00455B1A" w:rsidRDefault="00455B1A">
            <w:pPr>
              <w:rPr>
                <w:color w:val="000000"/>
                <w:sz w:val="20"/>
                <w:szCs w:val="20"/>
              </w:rPr>
            </w:pPr>
            <w:r>
              <w:rPr>
                <w:color w:val="000000"/>
                <w:sz w:val="20"/>
                <w:szCs w:val="20"/>
              </w:rPr>
              <w:t>1</w:t>
            </w:r>
          </w:p>
        </w:tc>
        <w:tc>
          <w:tcPr>
            <w:tcW w:w="3055" w:type="dxa"/>
            <w:tcBorders>
              <w:top w:val="nil"/>
              <w:left w:val="nil"/>
              <w:bottom w:val="single" w:sz="4" w:space="0" w:color="auto"/>
              <w:right w:val="nil"/>
            </w:tcBorders>
            <w:vAlign w:val="center"/>
            <w:hideMark/>
          </w:tcPr>
          <w:p w14:paraId="36F7F296" w14:textId="77777777" w:rsidR="00455B1A" w:rsidRDefault="00455B1A">
            <w:pPr>
              <w:rPr>
                <w:color w:val="000000"/>
                <w:sz w:val="20"/>
                <w:szCs w:val="20"/>
              </w:rPr>
            </w:pPr>
            <w:r>
              <w:rPr>
                <w:color w:val="000000"/>
                <w:sz w:val="20"/>
                <w:szCs w:val="20"/>
              </w:rPr>
              <w:t>Australia</w:t>
            </w:r>
          </w:p>
        </w:tc>
      </w:tr>
    </w:tbl>
    <w:p w14:paraId="7AFD2631" w14:textId="77777777" w:rsidR="00455B1A" w:rsidRDefault="00455B1A" w:rsidP="00455B1A"/>
    <w:p w14:paraId="5CAF2879" w14:textId="77777777" w:rsidR="00455B1A" w:rsidRDefault="00455B1A" w:rsidP="00455B1A">
      <w:pPr>
        <w:rPr>
          <w:iCs/>
          <w:color w:val="000000"/>
          <w:sz w:val="20"/>
          <w:szCs w:val="20"/>
        </w:rPr>
      </w:pPr>
      <w:r>
        <w:rPr>
          <w:iCs/>
          <w:color w:val="000000"/>
          <w:sz w:val="20"/>
          <w:szCs w:val="20"/>
          <w:vertAlign w:val="superscript"/>
        </w:rPr>
        <w:t>1</w:t>
      </w:r>
      <w:r>
        <w:rPr>
          <w:iCs/>
          <w:color w:val="000000"/>
          <w:sz w:val="20"/>
          <w:szCs w:val="20"/>
        </w:rPr>
        <w:t xml:space="preserve">Taxa named with single- or double-letter codes are </w:t>
      </w:r>
      <w:proofErr w:type="spellStart"/>
      <w:r>
        <w:rPr>
          <w:iCs/>
          <w:color w:val="000000"/>
          <w:sz w:val="20"/>
          <w:szCs w:val="20"/>
        </w:rPr>
        <w:t>morphotypes</w:t>
      </w:r>
      <w:proofErr w:type="spellEnd"/>
      <w:r>
        <w:rPr>
          <w:iCs/>
          <w:color w:val="000000"/>
          <w:sz w:val="20"/>
          <w:szCs w:val="20"/>
        </w:rPr>
        <w:t xml:space="preserve"> not formally described in </w:t>
      </w:r>
      <w:r>
        <w:rPr>
          <w:iCs/>
          <w:color w:val="000000"/>
          <w:sz w:val="20"/>
          <w:szCs w:val="20"/>
        </w:rPr>
        <w:fldChar w:fldCharType="begin"/>
      </w:r>
      <w:r>
        <w:rPr>
          <w:iCs/>
          <w:color w:val="000000"/>
          <w:sz w:val="20"/>
          <w:szCs w:val="20"/>
        </w:rPr>
        <w:instrText xml:space="preserve"> ADDIN EN.CITE &lt;EndNote&gt;&lt;Cite AuthorYear="1"&gt;&lt;Author&gt;Dawson&lt;/Author&gt;&lt;Year&gt;1990&lt;/Year&gt;&lt;RecNum&gt;2921&lt;/RecNum&gt;&lt;DisplayText&gt;Dawson and Stemmermann (1990)&lt;/DisplayText&gt;&lt;record&gt;&lt;rec-number&gt;2921&lt;/rec-number&gt;&lt;foreign-keys&gt;&lt;key app="EN" db-id="d9252dt58ae5w2e5vadxxtxuf0vx2aexda92" timestamp="1551207268"&gt;2921&lt;/key&gt;&lt;/foreign-keys&gt;&lt;ref-type name="Book Section"&gt;5&lt;/ref-type&gt;&lt;contributors&gt;&lt;authors&gt;&lt;author&gt;Dawson, J. W.&lt;/author&gt;&lt;author&gt;Stemmermann, L.&lt;/author&gt;&lt;/authors&gt;&lt;secondary-authors&gt;&lt;author&gt;Wagner, W. l.&lt;/author&gt;&lt;author&gt;Herbst, D. R.&lt;/author&gt;&lt;author&gt;Sohmer, S. H.&lt;/author&gt;&lt;/secondary-authors&gt;&lt;/contributors&gt;&lt;titles&gt;&lt;title&gt;Metrosideros (Gaud.)&lt;/title&gt;&lt;secondary-title&gt;Manual of the flowering plants of Hawai’i&lt;/secondary-title&gt;&lt;/titles&gt;&lt;pages&gt;964-970&lt;/pages&gt;&lt;dates&gt;&lt;year&gt;1990&lt;/year&gt;&lt;/dates&gt;&lt;pub-location&gt;Honolulu, Hawai’i&lt;/pub-location&gt;&lt;publisher&gt;University of Hawai’i Press&lt;/publisher&gt;&lt;urls&gt;&lt;/urls&gt;&lt;/record&gt;&lt;/Cite&gt;&lt;/EndNote&gt;</w:instrText>
      </w:r>
      <w:r>
        <w:rPr>
          <w:iCs/>
          <w:color w:val="000000"/>
          <w:sz w:val="20"/>
          <w:szCs w:val="20"/>
        </w:rPr>
        <w:fldChar w:fldCharType="separate"/>
      </w:r>
      <w:r>
        <w:rPr>
          <w:iCs/>
          <w:noProof/>
          <w:color w:val="000000"/>
          <w:sz w:val="20"/>
          <w:szCs w:val="20"/>
        </w:rPr>
        <w:t>Dawson and Stemmermann (1990)</w:t>
      </w:r>
      <w:r>
        <w:rPr>
          <w:iCs/>
          <w:color w:val="000000"/>
          <w:sz w:val="20"/>
          <w:szCs w:val="20"/>
        </w:rPr>
        <w:fldChar w:fldCharType="end"/>
      </w:r>
      <w:r>
        <w:rPr>
          <w:iCs/>
          <w:color w:val="000000"/>
          <w:sz w:val="20"/>
          <w:szCs w:val="20"/>
        </w:rPr>
        <w:t>.</w:t>
      </w:r>
    </w:p>
    <w:p w14:paraId="46B0A1C4" w14:textId="77777777" w:rsidR="00455B1A" w:rsidRDefault="00455B1A" w:rsidP="00455B1A">
      <w:pPr>
        <w:rPr>
          <w:iCs/>
          <w:color w:val="000000"/>
          <w:sz w:val="20"/>
          <w:szCs w:val="20"/>
        </w:rPr>
      </w:pPr>
      <w:r>
        <w:rPr>
          <w:iCs/>
          <w:color w:val="000000"/>
          <w:sz w:val="20"/>
          <w:szCs w:val="20"/>
          <w:vertAlign w:val="superscript"/>
        </w:rPr>
        <w:t>2</w:t>
      </w:r>
      <w:r>
        <w:rPr>
          <w:iCs/>
          <w:color w:val="000000"/>
          <w:sz w:val="20"/>
          <w:szCs w:val="20"/>
        </w:rPr>
        <w:t xml:space="preserve">These two varieties of </w:t>
      </w:r>
      <w:r>
        <w:rPr>
          <w:i/>
          <w:iCs/>
          <w:color w:val="000000"/>
          <w:sz w:val="20"/>
          <w:szCs w:val="20"/>
        </w:rPr>
        <w:t xml:space="preserve">M. </w:t>
      </w:r>
      <w:proofErr w:type="spellStart"/>
      <w:r>
        <w:rPr>
          <w:i/>
          <w:iCs/>
          <w:color w:val="000000"/>
          <w:sz w:val="20"/>
          <w:szCs w:val="20"/>
        </w:rPr>
        <w:t>polymorpha</w:t>
      </w:r>
      <w:proofErr w:type="spellEnd"/>
      <w:r>
        <w:rPr>
          <w:iCs/>
          <w:color w:val="000000"/>
          <w:sz w:val="20"/>
          <w:szCs w:val="20"/>
        </w:rPr>
        <w:t xml:space="preserve"> occur on all islands (var. </w:t>
      </w:r>
      <w:proofErr w:type="spellStart"/>
      <w:r>
        <w:rPr>
          <w:i/>
          <w:iCs/>
          <w:color w:val="000000"/>
          <w:sz w:val="20"/>
          <w:szCs w:val="20"/>
        </w:rPr>
        <w:t>glaberrima</w:t>
      </w:r>
      <w:proofErr w:type="spellEnd"/>
      <w:r>
        <w:rPr>
          <w:iCs/>
          <w:color w:val="000000"/>
          <w:sz w:val="20"/>
          <w:szCs w:val="20"/>
        </w:rPr>
        <w:t xml:space="preserve">) or all islands except </w:t>
      </w:r>
      <w:proofErr w:type="spellStart"/>
      <w:r>
        <w:rPr>
          <w:iCs/>
          <w:color w:val="000000"/>
          <w:sz w:val="20"/>
          <w:szCs w:val="20"/>
        </w:rPr>
        <w:t>Kauaʻi</w:t>
      </w:r>
      <w:proofErr w:type="spellEnd"/>
      <w:r>
        <w:rPr>
          <w:iCs/>
          <w:color w:val="000000"/>
          <w:sz w:val="20"/>
          <w:szCs w:val="20"/>
        </w:rPr>
        <w:t xml:space="preserve"> (var. </w:t>
      </w:r>
      <w:proofErr w:type="spellStart"/>
      <w:r>
        <w:rPr>
          <w:i/>
          <w:iCs/>
          <w:color w:val="000000"/>
          <w:sz w:val="20"/>
          <w:szCs w:val="20"/>
        </w:rPr>
        <w:t>incana</w:t>
      </w:r>
      <w:proofErr w:type="spellEnd"/>
      <w:r>
        <w:rPr>
          <w:iCs/>
          <w:color w:val="000000"/>
          <w:sz w:val="20"/>
          <w:szCs w:val="20"/>
        </w:rPr>
        <w:t xml:space="preserve">) and are purported by Stacy and Sakishima (2019) to be the principal colonizers of new islands and the progenitors of island-endemic </w:t>
      </w:r>
      <w:proofErr w:type="spellStart"/>
      <w:r>
        <w:rPr>
          <w:i/>
          <w:iCs/>
          <w:color w:val="000000"/>
          <w:sz w:val="20"/>
          <w:szCs w:val="20"/>
        </w:rPr>
        <w:t>Metrosideros</w:t>
      </w:r>
      <w:proofErr w:type="spellEnd"/>
      <w:r>
        <w:rPr>
          <w:iCs/>
          <w:color w:val="000000"/>
          <w:sz w:val="20"/>
          <w:szCs w:val="20"/>
        </w:rPr>
        <w:t xml:space="preserve"> taxa within the Hawaiian Islands.</w:t>
      </w:r>
    </w:p>
    <w:p w14:paraId="013AC70E" w14:textId="77777777" w:rsidR="00455B1A" w:rsidRDefault="00455B1A" w:rsidP="00455B1A">
      <w:pPr>
        <w:rPr>
          <w:iCs/>
          <w:color w:val="000000"/>
          <w:sz w:val="20"/>
          <w:szCs w:val="20"/>
        </w:rPr>
      </w:pPr>
    </w:p>
    <w:p w14:paraId="46F31850" w14:textId="77777777" w:rsidR="00455B1A" w:rsidRDefault="00455B1A" w:rsidP="00455B1A">
      <w:pPr>
        <w:rPr>
          <w:iCs/>
          <w:color w:val="000000"/>
        </w:rPr>
      </w:pPr>
      <w:r>
        <w:rPr>
          <w:iCs/>
          <w:color w:val="000000"/>
        </w:rPr>
        <w:br w:type="page"/>
      </w:r>
    </w:p>
    <w:p w14:paraId="36478B4F" w14:textId="79E85CC3" w:rsidR="00455B1A" w:rsidRDefault="00455B1A" w:rsidP="00455B1A">
      <w:r>
        <w:lastRenderedPageBreak/>
        <w:t xml:space="preserve">Table 2. Gene diversity (div. and standard error, SE) and sampling per Hawaiian Island; N is the number of adults genotyped, and “taxa” refer to described taxa and </w:t>
      </w:r>
      <w:proofErr w:type="spellStart"/>
      <w:r>
        <w:t>morphotypes</w:t>
      </w:r>
      <w:proofErr w:type="spellEnd"/>
      <w:r>
        <w:t xml:space="preserve">. Island codes: HA: </w:t>
      </w:r>
      <w:proofErr w:type="spellStart"/>
      <w:r>
        <w:t>Hawaiʻi</w:t>
      </w:r>
      <w:proofErr w:type="spellEnd"/>
      <w:r>
        <w:t xml:space="preserve">, MA: Maui, MO: </w:t>
      </w:r>
      <w:proofErr w:type="spellStart"/>
      <w:r>
        <w:t>Molokaʻi</w:t>
      </w:r>
      <w:proofErr w:type="spellEnd"/>
      <w:r>
        <w:t xml:space="preserve">, OA: </w:t>
      </w:r>
      <w:proofErr w:type="spellStart"/>
      <w:r>
        <w:t>Oʻahu</w:t>
      </w:r>
      <w:proofErr w:type="spellEnd"/>
      <w:r>
        <w:t xml:space="preserve">, and KA: </w:t>
      </w:r>
      <w:proofErr w:type="spellStart"/>
      <w:r>
        <w:t>Kauaʻi</w:t>
      </w:r>
      <w:proofErr w:type="spellEnd"/>
      <w:r>
        <w:t>.</w:t>
      </w:r>
    </w:p>
    <w:p w14:paraId="71B81FA7" w14:textId="77777777" w:rsidR="00455B1A" w:rsidRDefault="00455B1A" w:rsidP="00455B1A"/>
    <w:tbl>
      <w:tblPr>
        <w:tblW w:w="0" w:type="auto"/>
        <w:jc w:val="center"/>
        <w:tblLayout w:type="fixed"/>
        <w:tblLook w:val="04A0" w:firstRow="1" w:lastRow="0" w:firstColumn="1" w:lastColumn="0" w:noHBand="0" w:noVBand="1"/>
      </w:tblPr>
      <w:tblGrid>
        <w:gridCol w:w="900"/>
        <w:gridCol w:w="1504"/>
        <w:gridCol w:w="1504"/>
        <w:gridCol w:w="1040"/>
        <w:gridCol w:w="1040"/>
      </w:tblGrid>
      <w:tr w:rsidR="00455B1A" w14:paraId="14C12E80" w14:textId="77777777" w:rsidTr="00455B1A">
        <w:trPr>
          <w:trHeight w:val="240"/>
          <w:jc w:val="center"/>
        </w:trPr>
        <w:tc>
          <w:tcPr>
            <w:tcW w:w="900" w:type="dxa"/>
            <w:tcBorders>
              <w:top w:val="single" w:sz="6" w:space="0" w:color="auto"/>
              <w:left w:val="nil"/>
              <w:bottom w:val="single" w:sz="6" w:space="0" w:color="auto"/>
              <w:right w:val="nil"/>
            </w:tcBorders>
            <w:hideMark/>
          </w:tcPr>
          <w:p w14:paraId="3FA32E39" w14:textId="77777777" w:rsidR="00455B1A" w:rsidRDefault="00455B1A">
            <w:pPr>
              <w:autoSpaceDE w:val="0"/>
              <w:autoSpaceDN w:val="0"/>
              <w:adjustRightInd w:val="0"/>
              <w:rPr>
                <w:color w:val="000000"/>
                <w:sz w:val="20"/>
                <w:szCs w:val="20"/>
              </w:rPr>
            </w:pPr>
            <w:r>
              <w:rPr>
                <w:color w:val="000000"/>
                <w:sz w:val="20"/>
                <w:szCs w:val="20"/>
              </w:rPr>
              <w:t>Island</w:t>
            </w:r>
          </w:p>
        </w:tc>
        <w:tc>
          <w:tcPr>
            <w:tcW w:w="1504" w:type="dxa"/>
            <w:tcBorders>
              <w:top w:val="single" w:sz="6" w:space="0" w:color="auto"/>
              <w:left w:val="nil"/>
              <w:bottom w:val="single" w:sz="6" w:space="0" w:color="auto"/>
              <w:right w:val="nil"/>
            </w:tcBorders>
            <w:hideMark/>
          </w:tcPr>
          <w:p w14:paraId="7231118D" w14:textId="77777777" w:rsidR="00455B1A" w:rsidRDefault="00455B1A">
            <w:pPr>
              <w:autoSpaceDE w:val="0"/>
              <w:autoSpaceDN w:val="0"/>
              <w:adjustRightInd w:val="0"/>
              <w:jc w:val="right"/>
              <w:rPr>
                <w:color w:val="000000"/>
                <w:sz w:val="20"/>
                <w:szCs w:val="20"/>
              </w:rPr>
            </w:pPr>
            <w:r>
              <w:rPr>
                <w:color w:val="000000"/>
                <w:sz w:val="20"/>
                <w:szCs w:val="20"/>
              </w:rPr>
              <w:t>Div.</w:t>
            </w:r>
          </w:p>
        </w:tc>
        <w:tc>
          <w:tcPr>
            <w:tcW w:w="1504" w:type="dxa"/>
            <w:tcBorders>
              <w:top w:val="single" w:sz="6" w:space="0" w:color="auto"/>
              <w:left w:val="nil"/>
              <w:bottom w:val="single" w:sz="6" w:space="0" w:color="auto"/>
              <w:right w:val="nil"/>
            </w:tcBorders>
            <w:hideMark/>
          </w:tcPr>
          <w:p w14:paraId="5F7B4E0C" w14:textId="77777777" w:rsidR="00455B1A" w:rsidRDefault="00455B1A">
            <w:pPr>
              <w:autoSpaceDE w:val="0"/>
              <w:autoSpaceDN w:val="0"/>
              <w:adjustRightInd w:val="0"/>
              <w:jc w:val="right"/>
              <w:rPr>
                <w:color w:val="000000"/>
                <w:sz w:val="20"/>
                <w:szCs w:val="20"/>
              </w:rPr>
            </w:pPr>
            <w:r>
              <w:rPr>
                <w:color w:val="000000"/>
                <w:sz w:val="20"/>
                <w:szCs w:val="20"/>
              </w:rPr>
              <w:t>SE</w:t>
            </w:r>
          </w:p>
        </w:tc>
        <w:tc>
          <w:tcPr>
            <w:tcW w:w="1040" w:type="dxa"/>
            <w:tcBorders>
              <w:top w:val="single" w:sz="6" w:space="0" w:color="auto"/>
              <w:left w:val="nil"/>
              <w:bottom w:val="single" w:sz="6" w:space="0" w:color="auto"/>
              <w:right w:val="nil"/>
            </w:tcBorders>
            <w:hideMark/>
          </w:tcPr>
          <w:p w14:paraId="186E1E12" w14:textId="77777777" w:rsidR="00455B1A" w:rsidRDefault="00455B1A">
            <w:pPr>
              <w:autoSpaceDE w:val="0"/>
              <w:autoSpaceDN w:val="0"/>
              <w:adjustRightInd w:val="0"/>
              <w:jc w:val="right"/>
              <w:rPr>
                <w:color w:val="000000"/>
                <w:sz w:val="20"/>
                <w:szCs w:val="20"/>
              </w:rPr>
            </w:pPr>
            <w:r>
              <w:rPr>
                <w:color w:val="000000"/>
                <w:sz w:val="20"/>
                <w:szCs w:val="20"/>
              </w:rPr>
              <w:t>N</w:t>
            </w:r>
          </w:p>
        </w:tc>
        <w:tc>
          <w:tcPr>
            <w:tcW w:w="1040" w:type="dxa"/>
            <w:tcBorders>
              <w:top w:val="single" w:sz="6" w:space="0" w:color="auto"/>
              <w:left w:val="nil"/>
              <w:bottom w:val="single" w:sz="6" w:space="0" w:color="auto"/>
              <w:right w:val="nil"/>
            </w:tcBorders>
            <w:hideMark/>
          </w:tcPr>
          <w:p w14:paraId="538447BE" w14:textId="77777777" w:rsidR="00455B1A" w:rsidRDefault="00455B1A">
            <w:pPr>
              <w:autoSpaceDE w:val="0"/>
              <w:autoSpaceDN w:val="0"/>
              <w:adjustRightInd w:val="0"/>
              <w:jc w:val="right"/>
              <w:rPr>
                <w:color w:val="000000"/>
                <w:sz w:val="20"/>
                <w:szCs w:val="20"/>
              </w:rPr>
            </w:pPr>
            <w:r>
              <w:rPr>
                <w:color w:val="000000"/>
                <w:sz w:val="20"/>
                <w:szCs w:val="20"/>
              </w:rPr>
              <w:t>No. taxa</w:t>
            </w:r>
          </w:p>
        </w:tc>
      </w:tr>
      <w:tr w:rsidR="00455B1A" w14:paraId="5351D8C5" w14:textId="77777777" w:rsidTr="00455B1A">
        <w:trPr>
          <w:trHeight w:val="240"/>
          <w:jc w:val="center"/>
        </w:trPr>
        <w:tc>
          <w:tcPr>
            <w:tcW w:w="900" w:type="dxa"/>
            <w:hideMark/>
          </w:tcPr>
          <w:p w14:paraId="52219C3F" w14:textId="77777777" w:rsidR="00455B1A" w:rsidRDefault="00455B1A">
            <w:pPr>
              <w:autoSpaceDE w:val="0"/>
              <w:autoSpaceDN w:val="0"/>
              <w:adjustRightInd w:val="0"/>
              <w:rPr>
                <w:color w:val="000000"/>
                <w:sz w:val="20"/>
                <w:szCs w:val="20"/>
              </w:rPr>
            </w:pPr>
            <w:r>
              <w:rPr>
                <w:color w:val="000000"/>
                <w:sz w:val="20"/>
                <w:szCs w:val="20"/>
              </w:rPr>
              <w:t>HA</w:t>
            </w:r>
          </w:p>
        </w:tc>
        <w:tc>
          <w:tcPr>
            <w:tcW w:w="1504" w:type="dxa"/>
            <w:hideMark/>
          </w:tcPr>
          <w:p w14:paraId="6E73FC1E" w14:textId="77777777" w:rsidR="00455B1A" w:rsidRDefault="00455B1A">
            <w:pPr>
              <w:autoSpaceDE w:val="0"/>
              <w:autoSpaceDN w:val="0"/>
              <w:adjustRightInd w:val="0"/>
              <w:jc w:val="right"/>
              <w:rPr>
                <w:color w:val="000000"/>
                <w:sz w:val="20"/>
                <w:szCs w:val="20"/>
              </w:rPr>
            </w:pPr>
            <w:r>
              <w:rPr>
                <w:color w:val="000000"/>
                <w:sz w:val="20"/>
                <w:szCs w:val="20"/>
              </w:rPr>
              <w:t>0.00245</w:t>
            </w:r>
          </w:p>
        </w:tc>
        <w:tc>
          <w:tcPr>
            <w:tcW w:w="1504" w:type="dxa"/>
            <w:hideMark/>
          </w:tcPr>
          <w:p w14:paraId="729C05EE" w14:textId="77777777" w:rsidR="00455B1A" w:rsidRDefault="00455B1A">
            <w:pPr>
              <w:autoSpaceDE w:val="0"/>
              <w:autoSpaceDN w:val="0"/>
              <w:adjustRightInd w:val="0"/>
              <w:jc w:val="right"/>
              <w:rPr>
                <w:color w:val="000000"/>
                <w:sz w:val="20"/>
                <w:szCs w:val="20"/>
              </w:rPr>
            </w:pPr>
            <w:r>
              <w:rPr>
                <w:color w:val="000000"/>
                <w:sz w:val="20"/>
                <w:szCs w:val="20"/>
              </w:rPr>
              <w:t>0.00058</w:t>
            </w:r>
          </w:p>
        </w:tc>
        <w:tc>
          <w:tcPr>
            <w:tcW w:w="1040" w:type="dxa"/>
            <w:hideMark/>
          </w:tcPr>
          <w:p w14:paraId="669C5F30" w14:textId="77777777" w:rsidR="00455B1A" w:rsidRDefault="00455B1A">
            <w:pPr>
              <w:autoSpaceDE w:val="0"/>
              <w:autoSpaceDN w:val="0"/>
              <w:adjustRightInd w:val="0"/>
              <w:jc w:val="right"/>
              <w:rPr>
                <w:color w:val="000000"/>
                <w:sz w:val="20"/>
                <w:szCs w:val="20"/>
              </w:rPr>
            </w:pPr>
            <w:r>
              <w:rPr>
                <w:color w:val="000000"/>
                <w:sz w:val="20"/>
                <w:szCs w:val="20"/>
              </w:rPr>
              <w:t>28</w:t>
            </w:r>
          </w:p>
        </w:tc>
        <w:tc>
          <w:tcPr>
            <w:tcW w:w="1040" w:type="dxa"/>
            <w:hideMark/>
          </w:tcPr>
          <w:p w14:paraId="17FCABA7" w14:textId="77777777" w:rsidR="00455B1A" w:rsidRDefault="00455B1A">
            <w:pPr>
              <w:autoSpaceDE w:val="0"/>
              <w:autoSpaceDN w:val="0"/>
              <w:adjustRightInd w:val="0"/>
              <w:jc w:val="right"/>
              <w:rPr>
                <w:color w:val="000000"/>
                <w:sz w:val="20"/>
                <w:szCs w:val="20"/>
              </w:rPr>
            </w:pPr>
            <w:r>
              <w:rPr>
                <w:color w:val="000000"/>
                <w:sz w:val="20"/>
                <w:szCs w:val="20"/>
              </w:rPr>
              <w:t>7</w:t>
            </w:r>
          </w:p>
        </w:tc>
      </w:tr>
      <w:tr w:rsidR="00455B1A" w14:paraId="34108C16" w14:textId="77777777" w:rsidTr="00455B1A">
        <w:trPr>
          <w:trHeight w:val="240"/>
          <w:jc w:val="center"/>
        </w:trPr>
        <w:tc>
          <w:tcPr>
            <w:tcW w:w="900" w:type="dxa"/>
            <w:hideMark/>
          </w:tcPr>
          <w:p w14:paraId="05F5D2C4" w14:textId="77777777" w:rsidR="00455B1A" w:rsidRDefault="00455B1A">
            <w:pPr>
              <w:autoSpaceDE w:val="0"/>
              <w:autoSpaceDN w:val="0"/>
              <w:adjustRightInd w:val="0"/>
              <w:rPr>
                <w:color w:val="000000"/>
                <w:sz w:val="20"/>
                <w:szCs w:val="20"/>
              </w:rPr>
            </w:pPr>
            <w:r>
              <w:rPr>
                <w:color w:val="000000"/>
                <w:sz w:val="20"/>
                <w:szCs w:val="20"/>
              </w:rPr>
              <w:t>MA</w:t>
            </w:r>
          </w:p>
        </w:tc>
        <w:tc>
          <w:tcPr>
            <w:tcW w:w="1504" w:type="dxa"/>
            <w:hideMark/>
          </w:tcPr>
          <w:p w14:paraId="42A34A79" w14:textId="77777777" w:rsidR="00455B1A" w:rsidRDefault="00455B1A">
            <w:pPr>
              <w:autoSpaceDE w:val="0"/>
              <w:autoSpaceDN w:val="0"/>
              <w:adjustRightInd w:val="0"/>
              <w:jc w:val="right"/>
              <w:rPr>
                <w:color w:val="000000"/>
                <w:sz w:val="20"/>
                <w:szCs w:val="20"/>
              </w:rPr>
            </w:pPr>
            <w:r>
              <w:rPr>
                <w:color w:val="000000"/>
                <w:sz w:val="20"/>
                <w:szCs w:val="20"/>
              </w:rPr>
              <w:t>0.00235</w:t>
            </w:r>
          </w:p>
        </w:tc>
        <w:tc>
          <w:tcPr>
            <w:tcW w:w="1504" w:type="dxa"/>
            <w:hideMark/>
          </w:tcPr>
          <w:p w14:paraId="0D6CD050" w14:textId="77777777" w:rsidR="00455B1A" w:rsidRDefault="00455B1A">
            <w:pPr>
              <w:autoSpaceDE w:val="0"/>
              <w:autoSpaceDN w:val="0"/>
              <w:adjustRightInd w:val="0"/>
              <w:jc w:val="right"/>
              <w:rPr>
                <w:color w:val="000000"/>
                <w:sz w:val="20"/>
                <w:szCs w:val="20"/>
              </w:rPr>
            </w:pPr>
            <w:r>
              <w:rPr>
                <w:color w:val="000000"/>
                <w:sz w:val="20"/>
                <w:szCs w:val="20"/>
              </w:rPr>
              <w:t>0.00117</w:t>
            </w:r>
          </w:p>
        </w:tc>
        <w:tc>
          <w:tcPr>
            <w:tcW w:w="1040" w:type="dxa"/>
            <w:hideMark/>
          </w:tcPr>
          <w:p w14:paraId="22804410" w14:textId="77777777" w:rsidR="00455B1A" w:rsidRDefault="00455B1A">
            <w:pPr>
              <w:autoSpaceDE w:val="0"/>
              <w:autoSpaceDN w:val="0"/>
              <w:adjustRightInd w:val="0"/>
              <w:jc w:val="right"/>
              <w:rPr>
                <w:color w:val="000000"/>
                <w:sz w:val="20"/>
                <w:szCs w:val="20"/>
              </w:rPr>
            </w:pPr>
            <w:r>
              <w:rPr>
                <w:color w:val="000000"/>
                <w:sz w:val="20"/>
                <w:szCs w:val="20"/>
              </w:rPr>
              <w:t>7</w:t>
            </w:r>
          </w:p>
        </w:tc>
        <w:tc>
          <w:tcPr>
            <w:tcW w:w="1040" w:type="dxa"/>
            <w:hideMark/>
          </w:tcPr>
          <w:p w14:paraId="2DBFD9BA" w14:textId="77777777" w:rsidR="00455B1A" w:rsidRDefault="00455B1A">
            <w:pPr>
              <w:autoSpaceDE w:val="0"/>
              <w:autoSpaceDN w:val="0"/>
              <w:adjustRightInd w:val="0"/>
              <w:jc w:val="right"/>
              <w:rPr>
                <w:color w:val="000000"/>
                <w:sz w:val="20"/>
                <w:szCs w:val="20"/>
              </w:rPr>
            </w:pPr>
            <w:r>
              <w:rPr>
                <w:color w:val="000000"/>
                <w:sz w:val="20"/>
                <w:szCs w:val="20"/>
              </w:rPr>
              <w:t>2</w:t>
            </w:r>
          </w:p>
        </w:tc>
      </w:tr>
      <w:tr w:rsidR="00455B1A" w14:paraId="7CC89C1D" w14:textId="77777777" w:rsidTr="00455B1A">
        <w:trPr>
          <w:trHeight w:val="240"/>
          <w:jc w:val="center"/>
        </w:trPr>
        <w:tc>
          <w:tcPr>
            <w:tcW w:w="900" w:type="dxa"/>
            <w:hideMark/>
          </w:tcPr>
          <w:p w14:paraId="79DB07D3" w14:textId="77777777" w:rsidR="00455B1A" w:rsidRDefault="00455B1A">
            <w:pPr>
              <w:autoSpaceDE w:val="0"/>
              <w:autoSpaceDN w:val="0"/>
              <w:adjustRightInd w:val="0"/>
              <w:rPr>
                <w:color w:val="000000"/>
                <w:sz w:val="20"/>
                <w:szCs w:val="20"/>
              </w:rPr>
            </w:pPr>
            <w:r>
              <w:rPr>
                <w:color w:val="000000"/>
                <w:sz w:val="20"/>
                <w:szCs w:val="20"/>
              </w:rPr>
              <w:t>MO</w:t>
            </w:r>
          </w:p>
        </w:tc>
        <w:tc>
          <w:tcPr>
            <w:tcW w:w="1504" w:type="dxa"/>
            <w:hideMark/>
          </w:tcPr>
          <w:p w14:paraId="62C80FB4" w14:textId="77777777" w:rsidR="00455B1A" w:rsidRDefault="00455B1A">
            <w:pPr>
              <w:autoSpaceDE w:val="0"/>
              <w:autoSpaceDN w:val="0"/>
              <w:adjustRightInd w:val="0"/>
              <w:jc w:val="right"/>
              <w:rPr>
                <w:color w:val="000000"/>
                <w:sz w:val="20"/>
                <w:szCs w:val="20"/>
              </w:rPr>
            </w:pPr>
            <w:r>
              <w:rPr>
                <w:color w:val="000000"/>
                <w:sz w:val="20"/>
                <w:szCs w:val="20"/>
              </w:rPr>
              <w:t>0.00262</w:t>
            </w:r>
          </w:p>
        </w:tc>
        <w:tc>
          <w:tcPr>
            <w:tcW w:w="1504" w:type="dxa"/>
            <w:hideMark/>
          </w:tcPr>
          <w:p w14:paraId="300F5584" w14:textId="77777777" w:rsidR="00455B1A" w:rsidRDefault="00455B1A">
            <w:pPr>
              <w:autoSpaceDE w:val="0"/>
              <w:autoSpaceDN w:val="0"/>
              <w:adjustRightInd w:val="0"/>
              <w:jc w:val="right"/>
              <w:rPr>
                <w:color w:val="000000"/>
                <w:sz w:val="20"/>
                <w:szCs w:val="20"/>
              </w:rPr>
            </w:pPr>
            <w:r>
              <w:rPr>
                <w:color w:val="000000"/>
                <w:sz w:val="20"/>
                <w:szCs w:val="20"/>
              </w:rPr>
              <w:t>0.00070</w:t>
            </w:r>
          </w:p>
        </w:tc>
        <w:tc>
          <w:tcPr>
            <w:tcW w:w="1040" w:type="dxa"/>
            <w:hideMark/>
          </w:tcPr>
          <w:p w14:paraId="57507CB9" w14:textId="77777777" w:rsidR="00455B1A" w:rsidRDefault="00455B1A">
            <w:pPr>
              <w:autoSpaceDE w:val="0"/>
              <w:autoSpaceDN w:val="0"/>
              <w:adjustRightInd w:val="0"/>
              <w:jc w:val="right"/>
              <w:rPr>
                <w:color w:val="000000"/>
                <w:sz w:val="20"/>
                <w:szCs w:val="20"/>
              </w:rPr>
            </w:pPr>
            <w:r>
              <w:rPr>
                <w:color w:val="000000"/>
                <w:sz w:val="20"/>
                <w:szCs w:val="20"/>
              </w:rPr>
              <w:t>18</w:t>
            </w:r>
          </w:p>
        </w:tc>
        <w:tc>
          <w:tcPr>
            <w:tcW w:w="1040" w:type="dxa"/>
            <w:hideMark/>
          </w:tcPr>
          <w:p w14:paraId="45CDA1E5" w14:textId="77777777" w:rsidR="00455B1A" w:rsidRDefault="00455B1A">
            <w:pPr>
              <w:autoSpaceDE w:val="0"/>
              <w:autoSpaceDN w:val="0"/>
              <w:adjustRightInd w:val="0"/>
              <w:jc w:val="right"/>
              <w:rPr>
                <w:color w:val="000000"/>
                <w:sz w:val="20"/>
                <w:szCs w:val="20"/>
              </w:rPr>
            </w:pPr>
            <w:r>
              <w:rPr>
                <w:color w:val="000000"/>
                <w:sz w:val="20"/>
                <w:szCs w:val="20"/>
              </w:rPr>
              <w:t>6</w:t>
            </w:r>
          </w:p>
        </w:tc>
      </w:tr>
      <w:tr w:rsidR="00455B1A" w14:paraId="0164439F" w14:textId="77777777" w:rsidTr="00455B1A">
        <w:trPr>
          <w:trHeight w:val="240"/>
          <w:jc w:val="center"/>
        </w:trPr>
        <w:tc>
          <w:tcPr>
            <w:tcW w:w="900" w:type="dxa"/>
            <w:hideMark/>
          </w:tcPr>
          <w:p w14:paraId="371A0124" w14:textId="77777777" w:rsidR="00455B1A" w:rsidRDefault="00455B1A">
            <w:pPr>
              <w:autoSpaceDE w:val="0"/>
              <w:autoSpaceDN w:val="0"/>
              <w:adjustRightInd w:val="0"/>
              <w:rPr>
                <w:color w:val="000000"/>
                <w:sz w:val="20"/>
                <w:szCs w:val="20"/>
              </w:rPr>
            </w:pPr>
            <w:r>
              <w:rPr>
                <w:color w:val="000000"/>
                <w:sz w:val="20"/>
                <w:szCs w:val="20"/>
              </w:rPr>
              <w:t>OA</w:t>
            </w:r>
          </w:p>
        </w:tc>
        <w:tc>
          <w:tcPr>
            <w:tcW w:w="1504" w:type="dxa"/>
            <w:hideMark/>
          </w:tcPr>
          <w:p w14:paraId="7BAA9E9C" w14:textId="77777777" w:rsidR="00455B1A" w:rsidRDefault="00455B1A">
            <w:pPr>
              <w:autoSpaceDE w:val="0"/>
              <w:autoSpaceDN w:val="0"/>
              <w:adjustRightInd w:val="0"/>
              <w:jc w:val="right"/>
              <w:rPr>
                <w:color w:val="000000"/>
                <w:sz w:val="20"/>
                <w:szCs w:val="20"/>
              </w:rPr>
            </w:pPr>
            <w:r>
              <w:rPr>
                <w:color w:val="000000"/>
                <w:sz w:val="20"/>
                <w:szCs w:val="20"/>
              </w:rPr>
              <w:t>0.00254</w:t>
            </w:r>
          </w:p>
        </w:tc>
        <w:tc>
          <w:tcPr>
            <w:tcW w:w="1504" w:type="dxa"/>
            <w:hideMark/>
          </w:tcPr>
          <w:p w14:paraId="5B93D363" w14:textId="77777777" w:rsidR="00455B1A" w:rsidRDefault="00455B1A">
            <w:pPr>
              <w:autoSpaceDE w:val="0"/>
              <w:autoSpaceDN w:val="0"/>
              <w:adjustRightInd w:val="0"/>
              <w:jc w:val="right"/>
              <w:rPr>
                <w:color w:val="000000"/>
                <w:sz w:val="20"/>
                <w:szCs w:val="20"/>
              </w:rPr>
            </w:pPr>
            <w:r>
              <w:rPr>
                <w:color w:val="000000"/>
                <w:sz w:val="20"/>
                <w:szCs w:val="20"/>
              </w:rPr>
              <w:t>0.00044</w:t>
            </w:r>
          </w:p>
        </w:tc>
        <w:tc>
          <w:tcPr>
            <w:tcW w:w="1040" w:type="dxa"/>
            <w:hideMark/>
          </w:tcPr>
          <w:p w14:paraId="51215B99" w14:textId="77777777" w:rsidR="00455B1A" w:rsidRDefault="00455B1A">
            <w:pPr>
              <w:autoSpaceDE w:val="0"/>
              <w:autoSpaceDN w:val="0"/>
              <w:adjustRightInd w:val="0"/>
              <w:jc w:val="right"/>
              <w:rPr>
                <w:color w:val="000000"/>
                <w:sz w:val="20"/>
                <w:szCs w:val="20"/>
              </w:rPr>
            </w:pPr>
            <w:r>
              <w:rPr>
                <w:color w:val="000000"/>
                <w:sz w:val="20"/>
                <w:szCs w:val="20"/>
              </w:rPr>
              <w:t>44</w:t>
            </w:r>
          </w:p>
        </w:tc>
        <w:tc>
          <w:tcPr>
            <w:tcW w:w="1040" w:type="dxa"/>
            <w:hideMark/>
          </w:tcPr>
          <w:p w14:paraId="07C3E63C" w14:textId="77777777" w:rsidR="00455B1A" w:rsidRDefault="00455B1A">
            <w:pPr>
              <w:autoSpaceDE w:val="0"/>
              <w:autoSpaceDN w:val="0"/>
              <w:adjustRightInd w:val="0"/>
              <w:jc w:val="right"/>
              <w:rPr>
                <w:color w:val="000000"/>
                <w:sz w:val="20"/>
                <w:szCs w:val="20"/>
              </w:rPr>
            </w:pPr>
            <w:r>
              <w:rPr>
                <w:color w:val="000000"/>
                <w:sz w:val="20"/>
                <w:szCs w:val="20"/>
              </w:rPr>
              <w:t>11</w:t>
            </w:r>
          </w:p>
        </w:tc>
      </w:tr>
      <w:tr w:rsidR="00455B1A" w14:paraId="3992985C" w14:textId="77777777" w:rsidTr="00455B1A">
        <w:trPr>
          <w:trHeight w:val="240"/>
          <w:jc w:val="center"/>
        </w:trPr>
        <w:tc>
          <w:tcPr>
            <w:tcW w:w="900" w:type="dxa"/>
            <w:tcBorders>
              <w:top w:val="nil"/>
              <w:left w:val="nil"/>
              <w:bottom w:val="single" w:sz="6" w:space="0" w:color="auto"/>
              <w:right w:val="nil"/>
            </w:tcBorders>
            <w:hideMark/>
          </w:tcPr>
          <w:p w14:paraId="7E82EA99" w14:textId="77777777" w:rsidR="00455B1A" w:rsidRDefault="00455B1A">
            <w:pPr>
              <w:autoSpaceDE w:val="0"/>
              <w:autoSpaceDN w:val="0"/>
              <w:adjustRightInd w:val="0"/>
              <w:rPr>
                <w:color w:val="000000"/>
                <w:sz w:val="20"/>
                <w:szCs w:val="20"/>
              </w:rPr>
            </w:pPr>
            <w:r>
              <w:rPr>
                <w:color w:val="000000"/>
                <w:sz w:val="20"/>
                <w:szCs w:val="20"/>
              </w:rPr>
              <w:t>KA</w:t>
            </w:r>
          </w:p>
        </w:tc>
        <w:tc>
          <w:tcPr>
            <w:tcW w:w="1504" w:type="dxa"/>
            <w:tcBorders>
              <w:top w:val="nil"/>
              <w:left w:val="nil"/>
              <w:bottom w:val="single" w:sz="6" w:space="0" w:color="auto"/>
              <w:right w:val="nil"/>
            </w:tcBorders>
            <w:hideMark/>
          </w:tcPr>
          <w:p w14:paraId="7F6EE67E" w14:textId="77777777" w:rsidR="00455B1A" w:rsidRDefault="00455B1A">
            <w:pPr>
              <w:autoSpaceDE w:val="0"/>
              <w:autoSpaceDN w:val="0"/>
              <w:adjustRightInd w:val="0"/>
              <w:jc w:val="right"/>
              <w:rPr>
                <w:color w:val="000000"/>
                <w:sz w:val="20"/>
                <w:szCs w:val="20"/>
              </w:rPr>
            </w:pPr>
            <w:r>
              <w:rPr>
                <w:color w:val="000000"/>
                <w:sz w:val="20"/>
                <w:szCs w:val="20"/>
              </w:rPr>
              <w:t>0.00125</w:t>
            </w:r>
          </w:p>
        </w:tc>
        <w:tc>
          <w:tcPr>
            <w:tcW w:w="1504" w:type="dxa"/>
            <w:tcBorders>
              <w:top w:val="nil"/>
              <w:left w:val="nil"/>
              <w:bottom w:val="single" w:sz="6" w:space="0" w:color="auto"/>
              <w:right w:val="nil"/>
            </w:tcBorders>
            <w:hideMark/>
          </w:tcPr>
          <w:p w14:paraId="5C8D5F57" w14:textId="77777777" w:rsidR="00455B1A" w:rsidRDefault="00455B1A">
            <w:pPr>
              <w:autoSpaceDE w:val="0"/>
              <w:autoSpaceDN w:val="0"/>
              <w:adjustRightInd w:val="0"/>
              <w:jc w:val="right"/>
              <w:rPr>
                <w:color w:val="000000"/>
                <w:sz w:val="20"/>
                <w:szCs w:val="20"/>
              </w:rPr>
            </w:pPr>
            <w:r>
              <w:rPr>
                <w:color w:val="000000"/>
                <w:sz w:val="20"/>
                <w:szCs w:val="20"/>
              </w:rPr>
              <w:t>0.00100</w:t>
            </w:r>
          </w:p>
        </w:tc>
        <w:tc>
          <w:tcPr>
            <w:tcW w:w="1040" w:type="dxa"/>
            <w:tcBorders>
              <w:top w:val="nil"/>
              <w:left w:val="nil"/>
              <w:bottom w:val="single" w:sz="6" w:space="0" w:color="auto"/>
              <w:right w:val="nil"/>
            </w:tcBorders>
            <w:hideMark/>
          </w:tcPr>
          <w:p w14:paraId="368F7847" w14:textId="77777777" w:rsidR="00455B1A" w:rsidRDefault="00455B1A">
            <w:pPr>
              <w:autoSpaceDE w:val="0"/>
              <w:autoSpaceDN w:val="0"/>
              <w:adjustRightInd w:val="0"/>
              <w:jc w:val="right"/>
              <w:rPr>
                <w:color w:val="000000"/>
                <w:sz w:val="20"/>
                <w:szCs w:val="20"/>
              </w:rPr>
            </w:pPr>
            <w:r>
              <w:rPr>
                <w:color w:val="000000"/>
                <w:sz w:val="20"/>
                <w:szCs w:val="20"/>
              </w:rPr>
              <w:t>30</w:t>
            </w:r>
          </w:p>
        </w:tc>
        <w:tc>
          <w:tcPr>
            <w:tcW w:w="1040" w:type="dxa"/>
            <w:tcBorders>
              <w:top w:val="nil"/>
              <w:left w:val="nil"/>
              <w:bottom w:val="single" w:sz="6" w:space="0" w:color="auto"/>
              <w:right w:val="nil"/>
            </w:tcBorders>
            <w:hideMark/>
          </w:tcPr>
          <w:p w14:paraId="3906164F" w14:textId="77777777" w:rsidR="00455B1A" w:rsidRDefault="00455B1A">
            <w:pPr>
              <w:autoSpaceDE w:val="0"/>
              <w:autoSpaceDN w:val="0"/>
              <w:adjustRightInd w:val="0"/>
              <w:jc w:val="right"/>
              <w:rPr>
                <w:color w:val="000000"/>
                <w:sz w:val="20"/>
                <w:szCs w:val="20"/>
              </w:rPr>
            </w:pPr>
            <w:r>
              <w:rPr>
                <w:color w:val="000000"/>
                <w:sz w:val="20"/>
                <w:szCs w:val="20"/>
              </w:rPr>
              <w:t>3</w:t>
            </w:r>
          </w:p>
        </w:tc>
      </w:tr>
    </w:tbl>
    <w:p w14:paraId="47EBDC16" w14:textId="77777777" w:rsidR="00455B1A" w:rsidRDefault="00455B1A" w:rsidP="00455B1A"/>
    <w:p w14:paraId="1AA6F72E" w14:textId="77777777" w:rsidR="00455B1A" w:rsidRDefault="00455B1A" w:rsidP="00E95A63">
      <w:pPr>
        <w:spacing w:line="480" w:lineRule="auto"/>
      </w:pPr>
    </w:p>
    <w:p w14:paraId="7E8729C4" w14:textId="77777777" w:rsidR="00455B1A" w:rsidRDefault="00455B1A">
      <w:r>
        <w:br w:type="page"/>
      </w:r>
    </w:p>
    <w:p w14:paraId="5DC25899" w14:textId="3E3FE9F3" w:rsidR="00E95A63" w:rsidRDefault="00E95A63" w:rsidP="00E95A63">
      <w:pPr>
        <w:spacing w:line="480" w:lineRule="auto"/>
      </w:pPr>
      <w:r>
        <w:lastRenderedPageBreak/>
        <w:t>Fig. 1. Maximum likelihood consensus tree with summarized support values from all analyses. Shapes on nodes indicate “good node support,” numbered circles correspond to calibration points used in estimation of divergence times. Inset</w:t>
      </w:r>
      <w:r w:rsidR="00E63D29">
        <w:t xml:space="preserve"> (“ASTRAL-III alternate basal topology”)</w:t>
      </w:r>
      <w:r>
        <w:t xml:space="preserve"> shows basal portion of ASTRAL-III consensus tree, where the placement of </w:t>
      </w:r>
      <w:proofErr w:type="spellStart"/>
      <w:r w:rsidRPr="00CE689F">
        <w:rPr>
          <w:i/>
        </w:rPr>
        <w:t>Xanthomyrtus</w:t>
      </w:r>
      <w:proofErr w:type="spellEnd"/>
      <w:r>
        <w:rPr>
          <w:i/>
        </w:rPr>
        <w:t xml:space="preserve"> </w:t>
      </w:r>
      <w:r>
        <w:t xml:space="preserve">was the only well-supported difference between alternative heuristics. </w:t>
      </w:r>
      <w:r w:rsidRPr="00CE689F">
        <w:t>Taxon</w:t>
      </w:r>
      <w:r>
        <w:t xml:space="preserve"> labels include species identification and collection locality/DNA identifier in square brackets; for Hawaiian </w:t>
      </w:r>
      <w:r w:rsidRPr="00DF4A73">
        <w:rPr>
          <w:i/>
        </w:rPr>
        <w:t>Metrosideros</w:t>
      </w:r>
      <w:r>
        <w:t>, “G” or “P” before collection locality refers to glabrous or pubescent leaves.</w:t>
      </w:r>
      <w:r w:rsidR="00D540E4">
        <w:t xml:space="preserve"> Tribal classifications are provided after collection locality/DNA identifiers in taxon names, except for </w:t>
      </w:r>
      <w:proofErr w:type="spellStart"/>
      <w:r w:rsidR="00D540E4">
        <w:t>Myrteae</w:t>
      </w:r>
      <w:proofErr w:type="spellEnd"/>
      <w:r w:rsidR="00D540E4">
        <w:t xml:space="preserve"> and </w:t>
      </w:r>
      <w:proofErr w:type="spellStart"/>
      <w:r w:rsidR="00D540E4">
        <w:t>Metrosidereae</w:t>
      </w:r>
      <w:proofErr w:type="spellEnd"/>
      <w:r w:rsidR="00D540E4">
        <w:t xml:space="preserve"> which are labeled at their crown nodes</w:t>
      </w:r>
      <w:r w:rsidR="007B2E98">
        <w:t xml:space="preserve">, and the genus </w:t>
      </w:r>
      <w:proofErr w:type="spellStart"/>
      <w:r w:rsidR="007B2E98" w:rsidRPr="007B2E98">
        <w:rPr>
          <w:i/>
          <w:iCs/>
        </w:rPr>
        <w:t>Cloezia</w:t>
      </w:r>
      <w:proofErr w:type="spellEnd"/>
      <w:r w:rsidR="007B2E98">
        <w:t xml:space="preserve"> where tribal classification is uncertain</w:t>
      </w:r>
      <w:r w:rsidR="00D540E4">
        <w:t>.</w:t>
      </w:r>
      <w:r w:rsidR="007B2E98">
        <w:t xml:space="preserve"> Tribe names with asterisks belong to the BKMMST clade.</w:t>
      </w:r>
    </w:p>
    <w:p w14:paraId="14F7A76C" w14:textId="3A6C0D3D" w:rsidR="007B2E98" w:rsidRDefault="00455B1A" w:rsidP="00E95A63">
      <w:pPr>
        <w:spacing w:line="480" w:lineRule="auto"/>
      </w:pPr>
      <w:r>
        <w:rPr>
          <w:noProof/>
          <w:lang w:val="fr-FR" w:eastAsia="fr-FR"/>
        </w:rPr>
        <w:lastRenderedPageBreak/>
        <w:drawing>
          <wp:inline distT="0" distB="0" distL="0" distR="0" wp14:anchorId="5E44BCC5" wp14:editId="38403742">
            <wp:extent cx="5943600" cy="7169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169150"/>
                    </a:xfrm>
                    <a:prstGeom prst="rect">
                      <a:avLst/>
                    </a:prstGeom>
                  </pic:spPr>
                </pic:pic>
              </a:graphicData>
            </a:graphic>
          </wp:inline>
        </w:drawing>
      </w:r>
    </w:p>
    <w:p w14:paraId="29461B75" w14:textId="77777777" w:rsidR="00455B1A" w:rsidRDefault="00455B1A" w:rsidP="007F118E">
      <w:pPr>
        <w:spacing w:line="480" w:lineRule="auto"/>
        <w:outlineLvl w:val="0"/>
      </w:pPr>
    </w:p>
    <w:p w14:paraId="61BC728B" w14:textId="77777777" w:rsidR="00455B1A" w:rsidRDefault="00455B1A" w:rsidP="007F118E">
      <w:pPr>
        <w:spacing w:line="480" w:lineRule="auto"/>
        <w:outlineLvl w:val="0"/>
      </w:pPr>
    </w:p>
    <w:p w14:paraId="2C78E7AA" w14:textId="0B76A59F" w:rsidR="000A213F" w:rsidRDefault="00E95A63" w:rsidP="007F118E">
      <w:pPr>
        <w:spacing w:line="480" w:lineRule="auto"/>
        <w:outlineLvl w:val="0"/>
      </w:pPr>
      <w:r>
        <w:lastRenderedPageBreak/>
        <w:t xml:space="preserve">Fig. 2. Maximum clade credibility tree obtained from BEAST. Ages shown as median divergence time estimates with 95% credibility intervals (blue bars). Numbered circles correspond to calibration points used in </w:t>
      </w:r>
      <w:r w:rsidR="00455B1A">
        <w:t>estimation of divergence times.</w:t>
      </w:r>
    </w:p>
    <w:p w14:paraId="660C4244" w14:textId="29104D29" w:rsidR="00455B1A" w:rsidRDefault="00455B1A" w:rsidP="007F118E">
      <w:pPr>
        <w:spacing w:line="480" w:lineRule="auto"/>
        <w:outlineLvl w:val="0"/>
      </w:pPr>
      <w:bookmarkStart w:id="0" w:name="_GoBack"/>
      <w:r>
        <w:rPr>
          <w:noProof/>
          <w:lang w:val="fr-FR" w:eastAsia="fr-FR"/>
        </w:rPr>
        <w:drawing>
          <wp:inline distT="0" distB="0" distL="0" distR="0" wp14:anchorId="716CE5E6" wp14:editId="186188FC">
            <wp:extent cx="5943600" cy="58756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875655"/>
                    </a:xfrm>
                    <a:prstGeom prst="rect">
                      <a:avLst/>
                    </a:prstGeom>
                  </pic:spPr>
                </pic:pic>
              </a:graphicData>
            </a:graphic>
          </wp:inline>
        </w:drawing>
      </w:r>
      <w:bookmarkEnd w:id="0"/>
    </w:p>
    <w:sectPr w:rsidR="00455B1A" w:rsidSect="00455B1A">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D56E7" w14:textId="77777777" w:rsidR="000B6DCD" w:rsidRDefault="000B6DCD" w:rsidP="00ED15A4">
      <w:r>
        <w:separator/>
      </w:r>
    </w:p>
  </w:endnote>
  <w:endnote w:type="continuationSeparator" w:id="0">
    <w:p w14:paraId="66E60BBE" w14:textId="77777777" w:rsidR="000B6DCD" w:rsidRDefault="000B6DCD" w:rsidP="00ED1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auto"/>
    <w:pitch w:val="variable"/>
    <w:sig w:usb0="E00002FF" w:usb1="5000785B"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57134475"/>
      <w:docPartObj>
        <w:docPartGallery w:val="Page Numbers (Bottom of Page)"/>
        <w:docPartUnique/>
      </w:docPartObj>
    </w:sdtPr>
    <w:sdtEndPr>
      <w:rPr>
        <w:rStyle w:val="Numrodepage"/>
      </w:rPr>
    </w:sdtEndPr>
    <w:sdtContent>
      <w:p w14:paraId="27534539" w14:textId="70261AAA" w:rsidR="00BA1ACF" w:rsidRDefault="00BA1ACF" w:rsidP="006C3E0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F2F1A15" w14:textId="77777777" w:rsidR="00BA1ACF" w:rsidRDefault="00BA1ACF" w:rsidP="00ED15A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581453092"/>
      <w:docPartObj>
        <w:docPartGallery w:val="Page Numbers (Bottom of Page)"/>
        <w:docPartUnique/>
      </w:docPartObj>
    </w:sdtPr>
    <w:sdtEndPr>
      <w:rPr>
        <w:rStyle w:val="Numrodepage"/>
      </w:rPr>
    </w:sdtEndPr>
    <w:sdtContent>
      <w:p w14:paraId="69A12154" w14:textId="7A5B9ABF" w:rsidR="00BA1ACF" w:rsidRDefault="00BA1ACF" w:rsidP="006C3E0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455B1A">
          <w:rPr>
            <w:rStyle w:val="Numrodepage"/>
            <w:noProof/>
          </w:rPr>
          <w:t>39</w:t>
        </w:r>
        <w:r>
          <w:rPr>
            <w:rStyle w:val="Numrodepage"/>
          </w:rPr>
          <w:fldChar w:fldCharType="end"/>
        </w:r>
      </w:p>
    </w:sdtContent>
  </w:sdt>
  <w:p w14:paraId="5A6E3DE3" w14:textId="42EC20B8" w:rsidR="00BA1ACF" w:rsidRDefault="00BA1ACF" w:rsidP="00ED15A4">
    <w:pPr>
      <w:pStyle w:val="Pieddepage"/>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4C352" w14:textId="77777777" w:rsidR="000B6DCD" w:rsidRDefault="000B6DCD" w:rsidP="00ED15A4">
      <w:r>
        <w:separator/>
      </w:r>
    </w:p>
  </w:footnote>
  <w:footnote w:type="continuationSeparator" w:id="0">
    <w:p w14:paraId="72837868" w14:textId="77777777" w:rsidR="000B6DCD" w:rsidRDefault="000B6DCD" w:rsidP="00ED1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536F8"/>
    <w:multiLevelType w:val="hybridMultilevel"/>
    <w:tmpl w:val="05305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91396"/>
    <w:multiLevelType w:val="hybridMultilevel"/>
    <w:tmpl w:val="3D880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E23231"/>
    <w:multiLevelType w:val="hybridMultilevel"/>
    <w:tmpl w:val="63E0F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53460"/>
    <w:multiLevelType w:val="hybridMultilevel"/>
    <w:tmpl w:val="2026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B7306D"/>
    <w:multiLevelType w:val="hybridMultilevel"/>
    <w:tmpl w:val="DFF8D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73"/>
  <w:removePersonalInformation/>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fr-FR" w:vendorID="64" w:dllVersion="131078" w:nlCheck="1" w:checkStyle="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antSystematicsEvolu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d9252dt58ae5w2e5vadxxtxuf0vx2aexda92&quot;&gt;My EndNote Library&lt;record-ids&gt;&lt;item&gt;694&lt;/item&gt;&lt;item&gt;854&lt;/item&gt;&lt;item&gt;929&lt;/item&gt;&lt;item&gt;1291&lt;/item&gt;&lt;item&gt;2010&lt;/item&gt;&lt;item&gt;2021&lt;/item&gt;&lt;item&gt;2115&lt;/item&gt;&lt;item&gt;2138&lt;/item&gt;&lt;item&gt;2151&lt;/item&gt;&lt;item&gt;2211&lt;/item&gt;&lt;item&gt;2228&lt;/item&gt;&lt;item&gt;2235&lt;/item&gt;&lt;item&gt;2236&lt;/item&gt;&lt;item&gt;2319&lt;/item&gt;&lt;item&gt;2335&lt;/item&gt;&lt;item&gt;2345&lt;/item&gt;&lt;item&gt;2358&lt;/item&gt;&lt;item&gt;2374&lt;/item&gt;&lt;item&gt;2451&lt;/item&gt;&lt;item&gt;2493&lt;/item&gt;&lt;item&gt;2535&lt;/item&gt;&lt;item&gt;2536&lt;/item&gt;&lt;item&gt;2544&lt;/item&gt;&lt;item&gt;2776&lt;/item&gt;&lt;item&gt;2784&lt;/item&gt;&lt;item&gt;2790&lt;/item&gt;&lt;item&gt;2791&lt;/item&gt;&lt;item&gt;2794&lt;/item&gt;&lt;item&gt;2797&lt;/item&gt;&lt;item&gt;2798&lt;/item&gt;&lt;item&gt;2804&lt;/item&gt;&lt;item&gt;2805&lt;/item&gt;&lt;item&gt;2806&lt;/item&gt;&lt;item&gt;2807&lt;/item&gt;&lt;item&gt;2816&lt;/item&gt;&lt;item&gt;2818&lt;/item&gt;&lt;item&gt;2819&lt;/item&gt;&lt;item&gt;2820&lt;/item&gt;&lt;item&gt;2821&lt;/item&gt;&lt;item&gt;2822&lt;/item&gt;&lt;item&gt;2823&lt;/item&gt;&lt;item&gt;2824&lt;/item&gt;&lt;item&gt;2825&lt;/item&gt;&lt;item&gt;2826&lt;/item&gt;&lt;item&gt;2827&lt;/item&gt;&lt;item&gt;2828&lt;/item&gt;&lt;item&gt;2829&lt;/item&gt;&lt;item&gt;2830&lt;/item&gt;&lt;item&gt;2831&lt;/item&gt;&lt;item&gt;2832&lt;/item&gt;&lt;item&gt;2833&lt;/item&gt;&lt;item&gt;2834&lt;/item&gt;&lt;item&gt;2835&lt;/item&gt;&lt;item&gt;2836&lt;/item&gt;&lt;item&gt;2837&lt;/item&gt;&lt;item&gt;2838&lt;/item&gt;&lt;item&gt;2867&lt;/item&gt;&lt;item&gt;2868&lt;/item&gt;&lt;item&gt;2869&lt;/item&gt;&lt;item&gt;2870&lt;/item&gt;&lt;item&gt;2871&lt;/item&gt;&lt;item&gt;2872&lt;/item&gt;&lt;item&gt;2873&lt;/item&gt;&lt;item&gt;2906&lt;/item&gt;&lt;item&gt;2907&lt;/item&gt;&lt;item&gt;2908&lt;/item&gt;&lt;item&gt;2909&lt;/item&gt;&lt;item&gt;2910&lt;/item&gt;&lt;item&gt;2911&lt;/item&gt;&lt;item&gt;2912&lt;/item&gt;&lt;item&gt;2913&lt;/item&gt;&lt;item&gt;2917&lt;/item&gt;&lt;item&gt;2918&lt;/item&gt;&lt;item&gt;2919&lt;/item&gt;&lt;item&gt;2920&lt;/item&gt;&lt;item&gt;2930&lt;/item&gt;&lt;item&gt;2931&lt;/item&gt;&lt;item&gt;2932&lt;/item&gt;&lt;item&gt;2933&lt;/item&gt;&lt;item&gt;2934&lt;/item&gt;&lt;item&gt;2935&lt;/item&gt;&lt;item&gt;2936&lt;/item&gt;&lt;item&gt;2937&lt;/item&gt;&lt;item&gt;2956&lt;/item&gt;&lt;item&gt;3039&lt;/item&gt;&lt;item&gt;3040&lt;/item&gt;&lt;item&gt;3041&lt;/item&gt;&lt;/record-ids&gt;&lt;/item&gt;&lt;/Libraries&gt;"/>
  </w:docVars>
  <w:rsids>
    <w:rsidRoot w:val="00244AC6"/>
    <w:rsid w:val="00004AE9"/>
    <w:rsid w:val="00004B7B"/>
    <w:rsid w:val="0001001D"/>
    <w:rsid w:val="00010211"/>
    <w:rsid w:val="00012735"/>
    <w:rsid w:val="00013BEC"/>
    <w:rsid w:val="00013D93"/>
    <w:rsid w:val="00017427"/>
    <w:rsid w:val="00020CE1"/>
    <w:rsid w:val="00022983"/>
    <w:rsid w:val="000231CC"/>
    <w:rsid w:val="000242AB"/>
    <w:rsid w:val="00025440"/>
    <w:rsid w:val="00025E10"/>
    <w:rsid w:val="00025F77"/>
    <w:rsid w:val="00026790"/>
    <w:rsid w:val="00030137"/>
    <w:rsid w:val="00030531"/>
    <w:rsid w:val="000313E5"/>
    <w:rsid w:val="00032A28"/>
    <w:rsid w:val="00032DB6"/>
    <w:rsid w:val="000340FF"/>
    <w:rsid w:val="000344F1"/>
    <w:rsid w:val="00034C07"/>
    <w:rsid w:val="00035289"/>
    <w:rsid w:val="00035BDC"/>
    <w:rsid w:val="000403D8"/>
    <w:rsid w:val="000409CE"/>
    <w:rsid w:val="000411BC"/>
    <w:rsid w:val="00045554"/>
    <w:rsid w:val="000457EA"/>
    <w:rsid w:val="0005130B"/>
    <w:rsid w:val="00053AC5"/>
    <w:rsid w:val="00056E13"/>
    <w:rsid w:val="00056F18"/>
    <w:rsid w:val="0005765C"/>
    <w:rsid w:val="00057EC6"/>
    <w:rsid w:val="00060165"/>
    <w:rsid w:val="0006458E"/>
    <w:rsid w:val="000669C6"/>
    <w:rsid w:val="00066C59"/>
    <w:rsid w:val="00070334"/>
    <w:rsid w:val="00071923"/>
    <w:rsid w:val="00071AF3"/>
    <w:rsid w:val="00074D5A"/>
    <w:rsid w:val="00080DA6"/>
    <w:rsid w:val="000840C9"/>
    <w:rsid w:val="00086E54"/>
    <w:rsid w:val="00095E0A"/>
    <w:rsid w:val="00096AFF"/>
    <w:rsid w:val="000A207B"/>
    <w:rsid w:val="000A213F"/>
    <w:rsid w:val="000A232E"/>
    <w:rsid w:val="000A2CDD"/>
    <w:rsid w:val="000A500C"/>
    <w:rsid w:val="000B39D4"/>
    <w:rsid w:val="000B4E25"/>
    <w:rsid w:val="000B59F7"/>
    <w:rsid w:val="000B6DCD"/>
    <w:rsid w:val="000B7080"/>
    <w:rsid w:val="000C016A"/>
    <w:rsid w:val="000C0D16"/>
    <w:rsid w:val="000C28CB"/>
    <w:rsid w:val="000C2B9B"/>
    <w:rsid w:val="000C37D4"/>
    <w:rsid w:val="000C45A0"/>
    <w:rsid w:val="000C7353"/>
    <w:rsid w:val="000C7F06"/>
    <w:rsid w:val="000D2CE6"/>
    <w:rsid w:val="000D30CF"/>
    <w:rsid w:val="000D3406"/>
    <w:rsid w:val="000D5A52"/>
    <w:rsid w:val="000D5C7A"/>
    <w:rsid w:val="000D6307"/>
    <w:rsid w:val="000D6630"/>
    <w:rsid w:val="000D6E7D"/>
    <w:rsid w:val="000E345F"/>
    <w:rsid w:val="000E34BD"/>
    <w:rsid w:val="000E41E1"/>
    <w:rsid w:val="000E41FF"/>
    <w:rsid w:val="000E495B"/>
    <w:rsid w:val="000E4C8C"/>
    <w:rsid w:val="000E63DE"/>
    <w:rsid w:val="000F000A"/>
    <w:rsid w:val="000F0A9D"/>
    <w:rsid w:val="000F378C"/>
    <w:rsid w:val="000F3AE2"/>
    <w:rsid w:val="000F450B"/>
    <w:rsid w:val="000F49EC"/>
    <w:rsid w:val="000F56FA"/>
    <w:rsid w:val="00100C4C"/>
    <w:rsid w:val="001010F1"/>
    <w:rsid w:val="00107206"/>
    <w:rsid w:val="001073EC"/>
    <w:rsid w:val="00107FEB"/>
    <w:rsid w:val="00110700"/>
    <w:rsid w:val="001118C9"/>
    <w:rsid w:val="00114492"/>
    <w:rsid w:val="00115D02"/>
    <w:rsid w:val="00116094"/>
    <w:rsid w:val="001168DB"/>
    <w:rsid w:val="0012256B"/>
    <w:rsid w:val="00122F3A"/>
    <w:rsid w:val="0012353D"/>
    <w:rsid w:val="00123EB2"/>
    <w:rsid w:val="00124EE9"/>
    <w:rsid w:val="00126D54"/>
    <w:rsid w:val="001314E1"/>
    <w:rsid w:val="00132F1A"/>
    <w:rsid w:val="00134C6B"/>
    <w:rsid w:val="001352E5"/>
    <w:rsid w:val="00136EFF"/>
    <w:rsid w:val="001421F3"/>
    <w:rsid w:val="00144477"/>
    <w:rsid w:val="0014636E"/>
    <w:rsid w:val="00146D6B"/>
    <w:rsid w:val="001474F8"/>
    <w:rsid w:val="00147CAE"/>
    <w:rsid w:val="0015221B"/>
    <w:rsid w:val="0015242E"/>
    <w:rsid w:val="00152C62"/>
    <w:rsid w:val="00154E1D"/>
    <w:rsid w:val="0015575B"/>
    <w:rsid w:val="00160BBA"/>
    <w:rsid w:val="00161E9A"/>
    <w:rsid w:val="001620BE"/>
    <w:rsid w:val="00163142"/>
    <w:rsid w:val="00164D8C"/>
    <w:rsid w:val="001724F2"/>
    <w:rsid w:val="00172713"/>
    <w:rsid w:val="0017272E"/>
    <w:rsid w:val="00173D98"/>
    <w:rsid w:val="00174014"/>
    <w:rsid w:val="00174A96"/>
    <w:rsid w:val="001758E6"/>
    <w:rsid w:val="00175CE1"/>
    <w:rsid w:val="00176818"/>
    <w:rsid w:val="00176AD0"/>
    <w:rsid w:val="00176DE1"/>
    <w:rsid w:val="00177853"/>
    <w:rsid w:val="00177B6F"/>
    <w:rsid w:val="00177F51"/>
    <w:rsid w:val="00182A6F"/>
    <w:rsid w:val="00185146"/>
    <w:rsid w:val="001855AC"/>
    <w:rsid w:val="00185635"/>
    <w:rsid w:val="00186679"/>
    <w:rsid w:val="00187386"/>
    <w:rsid w:val="00187718"/>
    <w:rsid w:val="001900CE"/>
    <w:rsid w:val="00191D20"/>
    <w:rsid w:val="00193188"/>
    <w:rsid w:val="00193B1E"/>
    <w:rsid w:val="00194203"/>
    <w:rsid w:val="0019669D"/>
    <w:rsid w:val="001979E4"/>
    <w:rsid w:val="00197B55"/>
    <w:rsid w:val="001A0701"/>
    <w:rsid w:val="001A3363"/>
    <w:rsid w:val="001A39D1"/>
    <w:rsid w:val="001B160C"/>
    <w:rsid w:val="001B4BF0"/>
    <w:rsid w:val="001B7B0B"/>
    <w:rsid w:val="001C0027"/>
    <w:rsid w:val="001C0482"/>
    <w:rsid w:val="001C0E97"/>
    <w:rsid w:val="001C1C19"/>
    <w:rsid w:val="001C2536"/>
    <w:rsid w:val="001C5865"/>
    <w:rsid w:val="001C60DD"/>
    <w:rsid w:val="001C61E5"/>
    <w:rsid w:val="001C65B5"/>
    <w:rsid w:val="001C75EE"/>
    <w:rsid w:val="001D1645"/>
    <w:rsid w:val="001D1A2E"/>
    <w:rsid w:val="001D2709"/>
    <w:rsid w:val="001D35D6"/>
    <w:rsid w:val="001D48A5"/>
    <w:rsid w:val="001D6185"/>
    <w:rsid w:val="001D6288"/>
    <w:rsid w:val="001E056F"/>
    <w:rsid w:val="001E0EF7"/>
    <w:rsid w:val="001E12D7"/>
    <w:rsid w:val="001E57A7"/>
    <w:rsid w:val="001E593C"/>
    <w:rsid w:val="001E5A53"/>
    <w:rsid w:val="001E7F06"/>
    <w:rsid w:val="001E7F96"/>
    <w:rsid w:val="001F10CF"/>
    <w:rsid w:val="001F38A3"/>
    <w:rsid w:val="001F5589"/>
    <w:rsid w:val="001F5BD0"/>
    <w:rsid w:val="00200CD8"/>
    <w:rsid w:val="00202D8E"/>
    <w:rsid w:val="00202EF2"/>
    <w:rsid w:val="00202FC3"/>
    <w:rsid w:val="0020410E"/>
    <w:rsid w:val="002042DE"/>
    <w:rsid w:val="0020468F"/>
    <w:rsid w:val="002116CF"/>
    <w:rsid w:val="00211AB9"/>
    <w:rsid w:val="00212FCC"/>
    <w:rsid w:val="00214849"/>
    <w:rsid w:val="002151B9"/>
    <w:rsid w:val="00215CBA"/>
    <w:rsid w:val="00216C15"/>
    <w:rsid w:val="00216FB5"/>
    <w:rsid w:val="00222A9F"/>
    <w:rsid w:val="00231673"/>
    <w:rsid w:val="00231CC2"/>
    <w:rsid w:val="00233B30"/>
    <w:rsid w:val="00234F94"/>
    <w:rsid w:val="002354D0"/>
    <w:rsid w:val="0023786B"/>
    <w:rsid w:val="00237EA8"/>
    <w:rsid w:val="002411FE"/>
    <w:rsid w:val="002433D0"/>
    <w:rsid w:val="00243FB1"/>
    <w:rsid w:val="00244AC6"/>
    <w:rsid w:val="002456A7"/>
    <w:rsid w:val="00245C0B"/>
    <w:rsid w:val="00245F18"/>
    <w:rsid w:val="00246455"/>
    <w:rsid w:val="00246729"/>
    <w:rsid w:val="0024781B"/>
    <w:rsid w:val="00250008"/>
    <w:rsid w:val="002502DD"/>
    <w:rsid w:val="002507F6"/>
    <w:rsid w:val="00251C17"/>
    <w:rsid w:val="002539A6"/>
    <w:rsid w:val="002539DB"/>
    <w:rsid w:val="00253AD8"/>
    <w:rsid w:val="00256859"/>
    <w:rsid w:val="0026102D"/>
    <w:rsid w:val="00261A3C"/>
    <w:rsid w:val="00264F9B"/>
    <w:rsid w:val="002666CC"/>
    <w:rsid w:val="00266EFA"/>
    <w:rsid w:val="00267A73"/>
    <w:rsid w:val="00272A7C"/>
    <w:rsid w:val="00273017"/>
    <w:rsid w:val="00273223"/>
    <w:rsid w:val="0027342F"/>
    <w:rsid w:val="00273987"/>
    <w:rsid w:val="002759B5"/>
    <w:rsid w:val="00280723"/>
    <w:rsid w:val="00281AF7"/>
    <w:rsid w:val="00282ED3"/>
    <w:rsid w:val="00284737"/>
    <w:rsid w:val="002851AA"/>
    <w:rsid w:val="00285546"/>
    <w:rsid w:val="002912E5"/>
    <w:rsid w:val="00292831"/>
    <w:rsid w:val="00292CDF"/>
    <w:rsid w:val="002939B9"/>
    <w:rsid w:val="00294ACB"/>
    <w:rsid w:val="002A0C60"/>
    <w:rsid w:val="002A1584"/>
    <w:rsid w:val="002A2031"/>
    <w:rsid w:val="002A3AE1"/>
    <w:rsid w:val="002A4073"/>
    <w:rsid w:val="002A4B35"/>
    <w:rsid w:val="002A62C3"/>
    <w:rsid w:val="002A62F7"/>
    <w:rsid w:val="002A70B8"/>
    <w:rsid w:val="002B1DCD"/>
    <w:rsid w:val="002B2503"/>
    <w:rsid w:val="002B49F1"/>
    <w:rsid w:val="002C1124"/>
    <w:rsid w:val="002C279D"/>
    <w:rsid w:val="002C5004"/>
    <w:rsid w:val="002C600F"/>
    <w:rsid w:val="002C77F6"/>
    <w:rsid w:val="002D0560"/>
    <w:rsid w:val="002D5FFE"/>
    <w:rsid w:val="002D61F5"/>
    <w:rsid w:val="002E18DB"/>
    <w:rsid w:val="002E2A7C"/>
    <w:rsid w:val="002E400B"/>
    <w:rsid w:val="002E77B6"/>
    <w:rsid w:val="002E7D62"/>
    <w:rsid w:val="002F19E9"/>
    <w:rsid w:val="002F2C52"/>
    <w:rsid w:val="002F4437"/>
    <w:rsid w:val="002F5773"/>
    <w:rsid w:val="002F7B2C"/>
    <w:rsid w:val="002F7E27"/>
    <w:rsid w:val="0030164D"/>
    <w:rsid w:val="0030357B"/>
    <w:rsid w:val="00304E8A"/>
    <w:rsid w:val="0030561E"/>
    <w:rsid w:val="00306AA6"/>
    <w:rsid w:val="00306C8D"/>
    <w:rsid w:val="00310008"/>
    <w:rsid w:val="003124CF"/>
    <w:rsid w:val="00312827"/>
    <w:rsid w:val="0031297E"/>
    <w:rsid w:val="00314F60"/>
    <w:rsid w:val="0032030F"/>
    <w:rsid w:val="00321293"/>
    <w:rsid w:val="003214A4"/>
    <w:rsid w:val="0032202E"/>
    <w:rsid w:val="00324395"/>
    <w:rsid w:val="003271AA"/>
    <w:rsid w:val="003279F3"/>
    <w:rsid w:val="00331675"/>
    <w:rsid w:val="00331A2E"/>
    <w:rsid w:val="00331EE5"/>
    <w:rsid w:val="00332443"/>
    <w:rsid w:val="00337A24"/>
    <w:rsid w:val="00340841"/>
    <w:rsid w:val="00345617"/>
    <w:rsid w:val="00346C35"/>
    <w:rsid w:val="003604D4"/>
    <w:rsid w:val="0036114A"/>
    <w:rsid w:val="00361435"/>
    <w:rsid w:val="00361E47"/>
    <w:rsid w:val="0036322B"/>
    <w:rsid w:val="003634E5"/>
    <w:rsid w:val="003641EE"/>
    <w:rsid w:val="003647C1"/>
    <w:rsid w:val="00365D12"/>
    <w:rsid w:val="003702EC"/>
    <w:rsid w:val="003706E7"/>
    <w:rsid w:val="0037070F"/>
    <w:rsid w:val="00373905"/>
    <w:rsid w:val="00377654"/>
    <w:rsid w:val="003800A0"/>
    <w:rsid w:val="0038088B"/>
    <w:rsid w:val="00380D7D"/>
    <w:rsid w:val="003853B2"/>
    <w:rsid w:val="003866EB"/>
    <w:rsid w:val="00390CFD"/>
    <w:rsid w:val="003915D7"/>
    <w:rsid w:val="00391F3E"/>
    <w:rsid w:val="00392973"/>
    <w:rsid w:val="00392DC4"/>
    <w:rsid w:val="00392E91"/>
    <w:rsid w:val="00393099"/>
    <w:rsid w:val="00394786"/>
    <w:rsid w:val="00394A0D"/>
    <w:rsid w:val="00394F3F"/>
    <w:rsid w:val="0039543A"/>
    <w:rsid w:val="0039608D"/>
    <w:rsid w:val="00396883"/>
    <w:rsid w:val="003A6D47"/>
    <w:rsid w:val="003B1F58"/>
    <w:rsid w:val="003B3B53"/>
    <w:rsid w:val="003B4CC6"/>
    <w:rsid w:val="003C121F"/>
    <w:rsid w:val="003C29A9"/>
    <w:rsid w:val="003C2A9C"/>
    <w:rsid w:val="003C4765"/>
    <w:rsid w:val="003C5084"/>
    <w:rsid w:val="003C688B"/>
    <w:rsid w:val="003C75DA"/>
    <w:rsid w:val="003D01BB"/>
    <w:rsid w:val="003D0FAC"/>
    <w:rsid w:val="003D1A86"/>
    <w:rsid w:val="003D2CA4"/>
    <w:rsid w:val="003D314B"/>
    <w:rsid w:val="003D61C5"/>
    <w:rsid w:val="003E4E47"/>
    <w:rsid w:val="003E529A"/>
    <w:rsid w:val="003E7184"/>
    <w:rsid w:val="003E7421"/>
    <w:rsid w:val="003F0701"/>
    <w:rsid w:val="003F28AE"/>
    <w:rsid w:val="003F2A25"/>
    <w:rsid w:val="003F4AD1"/>
    <w:rsid w:val="003F526B"/>
    <w:rsid w:val="003F5BEE"/>
    <w:rsid w:val="003F7D1A"/>
    <w:rsid w:val="00400BB0"/>
    <w:rsid w:val="00400CA3"/>
    <w:rsid w:val="004023D4"/>
    <w:rsid w:val="00402410"/>
    <w:rsid w:val="0040501F"/>
    <w:rsid w:val="0040713B"/>
    <w:rsid w:val="00407EB2"/>
    <w:rsid w:val="0041025A"/>
    <w:rsid w:val="0041210E"/>
    <w:rsid w:val="00412208"/>
    <w:rsid w:val="004130E7"/>
    <w:rsid w:val="00414BAF"/>
    <w:rsid w:val="004158F8"/>
    <w:rsid w:val="00421CDA"/>
    <w:rsid w:val="00423D3F"/>
    <w:rsid w:val="00432ABF"/>
    <w:rsid w:val="00433DB4"/>
    <w:rsid w:val="004345E2"/>
    <w:rsid w:val="0043467C"/>
    <w:rsid w:val="00435A32"/>
    <w:rsid w:val="00436409"/>
    <w:rsid w:val="00437EF5"/>
    <w:rsid w:val="004400E4"/>
    <w:rsid w:val="00442DEA"/>
    <w:rsid w:val="0044520B"/>
    <w:rsid w:val="004474F8"/>
    <w:rsid w:val="0045338D"/>
    <w:rsid w:val="00453870"/>
    <w:rsid w:val="00455B1A"/>
    <w:rsid w:val="00461B81"/>
    <w:rsid w:val="00462823"/>
    <w:rsid w:val="004628CD"/>
    <w:rsid w:val="004638A2"/>
    <w:rsid w:val="00465CF6"/>
    <w:rsid w:val="004660DC"/>
    <w:rsid w:val="00467720"/>
    <w:rsid w:val="0046788A"/>
    <w:rsid w:val="00470813"/>
    <w:rsid w:val="004718B2"/>
    <w:rsid w:val="00471B5B"/>
    <w:rsid w:val="00473193"/>
    <w:rsid w:val="00473D1C"/>
    <w:rsid w:val="004749C6"/>
    <w:rsid w:val="00476CC5"/>
    <w:rsid w:val="00476DFC"/>
    <w:rsid w:val="00481215"/>
    <w:rsid w:val="00481466"/>
    <w:rsid w:val="00481F1F"/>
    <w:rsid w:val="00482BDD"/>
    <w:rsid w:val="00483AC8"/>
    <w:rsid w:val="00485A08"/>
    <w:rsid w:val="004877CC"/>
    <w:rsid w:val="0049032D"/>
    <w:rsid w:val="0049037E"/>
    <w:rsid w:val="00490A74"/>
    <w:rsid w:val="00490FF5"/>
    <w:rsid w:val="00491750"/>
    <w:rsid w:val="004924E2"/>
    <w:rsid w:val="00493F34"/>
    <w:rsid w:val="0049455C"/>
    <w:rsid w:val="0049793A"/>
    <w:rsid w:val="004A39D1"/>
    <w:rsid w:val="004A4D3C"/>
    <w:rsid w:val="004A4FF6"/>
    <w:rsid w:val="004A51C5"/>
    <w:rsid w:val="004B2E84"/>
    <w:rsid w:val="004B3304"/>
    <w:rsid w:val="004B3A43"/>
    <w:rsid w:val="004B62AE"/>
    <w:rsid w:val="004B6F9B"/>
    <w:rsid w:val="004C05C5"/>
    <w:rsid w:val="004C073C"/>
    <w:rsid w:val="004C1D98"/>
    <w:rsid w:val="004C2898"/>
    <w:rsid w:val="004C2E9E"/>
    <w:rsid w:val="004C4A15"/>
    <w:rsid w:val="004C64DD"/>
    <w:rsid w:val="004C6631"/>
    <w:rsid w:val="004D0629"/>
    <w:rsid w:val="004D116E"/>
    <w:rsid w:val="004D11EB"/>
    <w:rsid w:val="004D45A6"/>
    <w:rsid w:val="004E12D6"/>
    <w:rsid w:val="004E1A34"/>
    <w:rsid w:val="004E245C"/>
    <w:rsid w:val="004E3D80"/>
    <w:rsid w:val="004E4192"/>
    <w:rsid w:val="004E4AAE"/>
    <w:rsid w:val="004E5090"/>
    <w:rsid w:val="004E7BC6"/>
    <w:rsid w:val="004F0B89"/>
    <w:rsid w:val="004F13B1"/>
    <w:rsid w:val="004F2809"/>
    <w:rsid w:val="004F2BB0"/>
    <w:rsid w:val="004F6A90"/>
    <w:rsid w:val="005009AE"/>
    <w:rsid w:val="005038FD"/>
    <w:rsid w:val="00505791"/>
    <w:rsid w:val="00507264"/>
    <w:rsid w:val="0051109B"/>
    <w:rsid w:val="0051239F"/>
    <w:rsid w:val="005125EF"/>
    <w:rsid w:val="0051342E"/>
    <w:rsid w:val="00514AB3"/>
    <w:rsid w:val="0051567F"/>
    <w:rsid w:val="00520692"/>
    <w:rsid w:val="00520ABE"/>
    <w:rsid w:val="005228A8"/>
    <w:rsid w:val="00522DCA"/>
    <w:rsid w:val="00525333"/>
    <w:rsid w:val="00527882"/>
    <w:rsid w:val="00527C77"/>
    <w:rsid w:val="00530BAD"/>
    <w:rsid w:val="005311C3"/>
    <w:rsid w:val="005312E6"/>
    <w:rsid w:val="00531576"/>
    <w:rsid w:val="005318DB"/>
    <w:rsid w:val="00534384"/>
    <w:rsid w:val="00534662"/>
    <w:rsid w:val="0053556A"/>
    <w:rsid w:val="00537ABF"/>
    <w:rsid w:val="0054042D"/>
    <w:rsid w:val="00540EA9"/>
    <w:rsid w:val="00541FC8"/>
    <w:rsid w:val="005466B4"/>
    <w:rsid w:val="00546763"/>
    <w:rsid w:val="0054744C"/>
    <w:rsid w:val="00552213"/>
    <w:rsid w:val="005543D6"/>
    <w:rsid w:val="00554AC2"/>
    <w:rsid w:val="00554DDF"/>
    <w:rsid w:val="0055508A"/>
    <w:rsid w:val="00555A7B"/>
    <w:rsid w:val="00556EE4"/>
    <w:rsid w:val="00557471"/>
    <w:rsid w:val="005602ED"/>
    <w:rsid w:val="0056065E"/>
    <w:rsid w:val="0056154E"/>
    <w:rsid w:val="00562845"/>
    <w:rsid w:val="00562887"/>
    <w:rsid w:val="005631AC"/>
    <w:rsid w:val="00564134"/>
    <w:rsid w:val="00564520"/>
    <w:rsid w:val="00564CC7"/>
    <w:rsid w:val="00564F3E"/>
    <w:rsid w:val="00564FC6"/>
    <w:rsid w:val="00565BC3"/>
    <w:rsid w:val="005676AC"/>
    <w:rsid w:val="00567B0B"/>
    <w:rsid w:val="00572A82"/>
    <w:rsid w:val="00572AC3"/>
    <w:rsid w:val="00572C8D"/>
    <w:rsid w:val="00576539"/>
    <w:rsid w:val="00576865"/>
    <w:rsid w:val="00581CE2"/>
    <w:rsid w:val="00582C3E"/>
    <w:rsid w:val="00582F65"/>
    <w:rsid w:val="00583374"/>
    <w:rsid w:val="005835E6"/>
    <w:rsid w:val="00583EA8"/>
    <w:rsid w:val="005858FF"/>
    <w:rsid w:val="0058594B"/>
    <w:rsid w:val="00585F54"/>
    <w:rsid w:val="00587E4D"/>
    <w:rsid w:val="005923A8"/>
    <w:rsid w:val="00593046"/>
    <w:rsid w:val="00593BE3"/>
    <w:rsid w:val="005A0AAE"/>
    <w:rsid w:val="005A21F5"/>
    <w:rsid w:val="005B0B4F"/>
    <w:rsid w:val="005B3476"/>
    <w:rsid w:val="005B394C"/>
    <w:rsid w:val="005B43B5"/>
    <w:rsid w:val="005B4B1D"/>
    <w:rsid w:val="005B4FB6"/>
    <w:rsid w:val="005B5139"/>
    <w:rsid w:val="005B5E5A"/>
    <w:rsid w:val="005B640C"/>
    <w:rsid w:val="005C0566"/>
    <w:rsid w:val="005C0892"/>
    <w:rsid w:val="005C1DFD"/>
    <w:rsid w:val="005C3106"/>
    <w:rsid w:val="005C3CD1"/>
    <w:rsid w:val="005C3FD1"/>
    <w:rsid w:val="005C4054"/>
    <w:rsid w:val="005C489A"/>
    <w:rsid w:val="005C5957"/>
    <w:rsid w:val="005C5F8B"/>
    <w:rsid w:val="005C6404"/>
    <w:rsid w:val="005C6FFE"/>
    <w:rsid w:val="005C7F2E"/>
    <w:rsid w:val="005D0BF5"/>
    <w:rsid w:val="005D26EC"/>
    <w:rsid w:val="005D4A0F"/>
    <w:rsid w:val="005D4EBD"/>
    <w:rsid w:val="005D5495"/>
    <w:rsid w:val="005D690F"/>
    <w:rsid w:val="005D75F0"/>
    <w:rsid w:val="005E462C"/>
    <w:rsid w:val="005E5257"/>
    <w:rsid w:val="005E6E44"/>
    <w:rsid w:val="005F02BF"/>
    <w:rsid w:val="005F3417"/>
    <w:rsid w:val="005F4A2B"/>
    <w:rsid w:val="005F4EFD"/>
    <w:rsid w:val="005F4FFC"/>
    <w:rsid w:val="005F62F6"/>
    <w:rsid w:val="005F65F2"/>
    <w:rsid w:val="005F7582"/>
    <w:rsid w:val="005F7E9C"/>
    <w:rsid w:val="00600DFF"/>
    <w:rsid w:val="00600E46"/>
    <w:rsid w:val="0060195D"/>
    <w:rsid w:val="00601C8F"/>
    <w:rsid w:val="0060249E"/>
    <w:rsid w:val="0060549C"/>
    <w:rsid w:val="00605EC1"/>
    <w:rsid w:val="00606317"/>
    <w:rsid w:val="0060663F"/>
    <w:rsid w:val="00607A9B"/>
    <w:rsid w:val="00611707"/>
    <w:rsid w:val="0061252E"/>
    <w:rsid w:val="0061467D"/>
    <w:rsid w:val="00620FE9"/>
    <w:rsid w:val="00623EC1"/>
    <w:rsid w:val="00625020"/>
    <w:rsid w:val="0062673F"/>
    <w:rsid w:val="00627C55"/>
    <w:rsid w:val="006300CB"/>
    <w:rsid w:val="00633493"/>
    <w:rsid w:val="0063506E"/>
    <w:rsid w:val="00636D18"/>
    <w:rsid w:val="00637799"/>
    <w:rsid w:val="00641361"/>
    <w:rsid w:val="006427F1"/>
    <w:rsid w:val="00642ABA"/>
    <w:rsid w:val="00642D3D"/>
    <w:rsid w:val="00642DF3"/>
    <w:rsid w:val="0064344C"/>
    <w:rsid w:val="00644D0F"/>
    <w:rsid w:val="006451B1"/>
    <w:rsid w:val="0064523E"/>
    <w:rsid w:val="00645E42"/>
    <w:rsid w:val="00647324"/>
    <w:rsid w:val="00647B21"/>
    <w:rsid w:val="00647CF8"/>
    <w:rsid w:val="00650DA3"/>
    <w:rsid w:val="006519F3"/>
    <w:rsid w:val="00652711"/>
    <w:rsid w:val="00652DE2"/>
    <w:rsid w:val="00654434"/>
    <w:rsid w:val="00660804"/>
    <w:rsid w:val="00660AEB"/>
    <w:rsid w:val="00661771"/>
    <w:rsid w:val="00662074"/>
    <w:rsid w:val="006630F4"/>
    <w:rsid w:val="0066314D"/>
    <w:rsid w:val="00664BB5"/>
    <w:rsid w:val="006653B9"/>
    <w:rsid w:val="00665B69"/>
    <w:rsid w:val="006704F7"/>
    <w:rsid w:val="00670868"/>
    <w:rsid w:val="00673122"/>
    <w:rsid w:val="00673728"/>
    <w:rsid w:val="00674658"/>
    <w:rsid w:val="006805BA"/>
    <w:rsid w:val="00681FE2"/>
    <w:rsid w:val="00683846"/>
    <w:rsid w:val="00684791"/>
    <w:rsid w:val="006852B9"/>
    <w:rsid w:val="006922B5"/>
    <w:rsid w:val="0069283D"/>
    <w:rsid w:val="00692C26"/>
    <w:rsid w:val="006934A6"/>
    <w:rsid w:val="00694F41"/>
    <w:rsid w:val="00695707"/>
    <w:rsid w:val="00696DF8"/>
    <w:rsid w:val="006A2D3C"/>
    <w:rsid w:val="006A3214"/>
    <w:rsid w:val="006A3965"/>
    <w:rsid w:val="006A4270"/>
    <w:rsid w:val="006A75B5"/>
    <w:rsid w:val="006A768F"/>
    <w:rsid w:val="006B437A"/>
    <w:rsid w:val="006B5FD4"/>
    <w:rsid w:val="006C0052"/>
    <w:rsid w:val="006C0F97"/>
    <w:rsid w:val="006C11A1"/>
    <w:rsid w:val="006C3E09"/>
    <w:rsid w:val="006C40DC"/>
    <w:rsid w:val="006C4DF7"/>
    <w:rsid w:val="006C5217"/>
    <w:rsid w:val="006C774A"/>
    <w:rsid w:val="006D035A"/>
    <w:rsid w:val="006D03DE"/>
    <w:rsid w:val="006D05CA"/>
    <w:rsid w:val="006D1154"/>
    <w:rsid w:val="006D18E1"/>
    <w:rsid w:val="006D398C"/>
    <w:rsid w:val="006D4600"/>
    <w:rsid w:val="006D5DB4"/>
    <w:rsid w:val="006D6359"/>
    <w:rsid w:val="006D7D3B"/>
    <w:rsid w:val="006E113F"/>
    <w:rsid w:val="006E26BF"/>
    <w:rsid w:val="006E6976"/>
    <w:rsid w:val="006E7119"/>
    <w:rsid w:val="006F1A33"/>
    <w:rsid w:val="006F4429"/>
    <w:rsid w:val="006F4F2C"/>
    <w:rsid w:val="006F5F45"/>
    <w:rsid w:val="006F6344"/>
    <w:rsid w:val="006F7640"/>
    <w:rsid w:val="00702409"/>
    <w:rsid w:val="00702617"/>
    <w:rsid w:val="0070266A"/>
    <w:rsid w:val="0070326A"/>
    <w:rsid w:val="0070425E"/>
    <w:rsid w:val="0070548B"/>
    <w:rsid w:val="00705AF4"/>
    <w:rsid w:val="007062A5"/>
    <w:rsid w:val="00706B32"/>
    <w:rsid w:val="0070729C"/>
    <w:rsid w:val="0071060E"/>
    <w:rsid w:val="007106FE"/>
    <w:rsid w:val="00710DA7"/>
    <w:rsid w:val="007114B7"/>
    <w:rsid w:val="0071245E"/>
    <w:rsid w:val="007129AC"/>
    <w:rsid w:val="007213D2"/>
    <w:rsid w:val="00722D36"/>
    <w:rsid w:val="00722FA6"/>
    <w:rsid w:val="0072337E"/>
    <w:rsid w:val="007238FE"/>
    <w:rsid w:val="00725177"/>
    <w:rsid w:val="00733C24"/>
    <w:rsid w:val="00736375"/>
    <w:rsid w:val="00737C78"/>
    <w:rsid w:val="00737E97"/>
    <w:rsid w:val="00745D4D"/>
    <w:rsid w:val="00745E76"/>
    <w:rsid w:val="00746800"/>
    <w:rsid w:val="00746CBD"/>
    <w:rsid w:val="00746CFF"/>
    <w:rsid w:val="00747FA2"/>
    <w:rsid w:val="0075039C"/>
    <w:rsid w:val="00760875"/>
    <w:rsid w:val="00760F28"/>
    <w:rsid w:val="007614C2"/>
    <w:rsid w:val="007638D1"/>
    <w:rsid w:val="00763CF4"/>
    <w:rsid w:val="00767D87"/>
    <w:rsid w:val="00770A81"/>
    <w:rsid w:val="00771FF1"/>
    <w:rsid w:val="00772480"/>
    <w:rsid w:val="00773AF9"/>
    <w:rsid w:val="0077441F"/>
    <w:rsid w:val="00774DA1"/>
    <w:rsid w:val="00775364"/>
    <w:rsid w:val="00775829"/>
    <w:rsid w:val="00775853"/>
    <w:rsid w:val="00775D28"/>
    <w:rsid w:val="0077609B"/>
    <w:rsid w:val="00777852"/>
    <w:rsid w:val="0077785B"/>
    <w:rsid w:val="007779C7"/>
    <w:rsid w:val="00780412"/>
    <w:rsid w:val="0078317B"/>
    <w:rsid w:val="007835BA"/>
    <w:rsid w:val="00786120"/>
    <w:rsid w:val="00787505"/>
    <w:rsid w:val="00790698"/>
    <w:rsid w:val="00791011"/>
    <w:rsid w:val="00791031"/>
    <w:rsid w:val="0079219D"/>
    <w:rsid w:val="00792586"/>
    <w:rsid w:val="00793C1C"/>
    <w:rsid w:val="00793C2C"/>
    <w:rsid w:val="00793FB3"/>
    <w:rsid w:val="007A15EE"/>
    <w:rsid w:val="007A1865"/>
    <w:rsid w:val="007A2E63"/>
    <w:rsid w:val="007A5001"/>
    <w:rsid w:val="007A5A66"/>
    <w:rsid w:val="007A614A"/>
    <w:rsid w:val="007B088F"/>
    <w:rsid w:val="007B2E98"/>
    <w:rsid w:val="007B2F74"/>
    <w:rsid w:val="007B34DD"/>
    <w:rsid w:val="007B4B14"/>
    <w:rsid w:val="007B6DA4"/>
    <w:rsid w:val="007C49B6"/>
    <w:rsid w:val="007C5BC6"/>
    <w:rsid w:val="007C5CA0"/>
    <w:rsid w:val="007C67A3"/>
    <w:rsid w:val="007C6DBA"/>
    <w:rsid w:val="007D1FED"/>
    <w:rsid w:val="007D4091"/>
    <w:rsid w:val="007D4EEF"/>
    <w:rsid w:val="007D7E32"/>
    <w:rsid w:val="007E3904"/>
    <w:rsid w:val="007E3AAB"/>
    <w:rsid w:val="007E54D7"/>
    <w:rsid w:val="007E60AB"/>
    <w:rsid w:val="007E6751"/>
    <w:rsid w:val="007E7C11"/>
    <w:rsid w:val="007E7C7A"/>
    <w:rsid w:val="007F118E"/>
    <w:rsid w:val="007F1E55"/>
    <w:rsid w:val="007F2D6D"/>
    <w:rsid w:val="007F448A"/>
    <w:rsid w:val="007F5490"/>
    <w:rsid w:val="007F5BC9"/>
    <w:rsid w:val="007F65D3"/>
    <w:rsid w:val="007F6A35"/>
    <w:rsid w:val="007F7951"/>
    <w:rsid w:val="008030B7"/>
    <w:rsid w:val="00804FE1"/>
    <w:rsid w:val="0080505A"/>
    <w:rsid w:val="008071CB"/>
    <w:rsid w:val="00807D13"/>
    <w:rsid w:val="00812981"/>
    <w:rsid w:val="00813030"/>
    <w:rsid w:val="00813057"/>
    <w:rsid w:val="00815D6E"/>
    <w:rsid w:val="008161DB"/>
    <w:rsid w:val="00816FAB"/>
    <w:rsid w:val="00817148"/>
    <w:rsid w:val="00817320"/>
    <w:rsid w:val="00817A5C"/>
    <w:rsid w:val="0082127B"/>
    <w:rsid w:val="0082185E"/>
    <w:rsid w:val="00821F18"/>
    <w:rsid w:val="00822745"/>
    <w:rsid w:val="00822F25"/>
    <w:rsid w:val="00825068"/>
    <w:rsid w:val="0082598A"/>
    <w:rsid w:val="00836CDC"/>
    <w:rsid w:val="00840C10"/>
    <w:rsid w:val="00840D5C"/>
    <w:rsid w:val="00840D82"/>
    <w:rsid w:val="0084208E"/>
    <w:rsid w:val="00842291"/>
    <w:rsid w:val="00843A3C"/>
    <w:rsid w:val="00843C46"/>
    <w:rsid w:val="00844A75"/>
    <w:rsid w:val="00844F46"/>
    <w:rsid w:val="00844FC5"/>
    <w:rsid w:val="00846DD6"/>
    <w:rsid w:val="00851955"/>
    <w:rsid w:val="00853620"/>
    <w:rsid w:val="00856150"/>
    <w:rsid w:val="00856C5B"/>
    <w:rsid w:val="00856D23"/>
    <w:rsid w:val="00860C04"/>
    <w:rsid w:val="008612C5"/>
    <w:rsid w:val="008653FC"/>
    <w:rsid w:val="00865FEB"/>
    <w:rsid w:val="008660F7"/>
    <w:rsid w:val="008678BB"/>
    <w:rsid w:val="00867BBB"/>
    <w:rsid w:val="00871762"/>
    <w:rsid w:val="00872652"/>
    <w:rsid w:val="00872ED1"/>
    <w:rsid w:val="008736C5"/>
    <w:rsid w:val="00873ECB"/>
    <w:rsid w:val="0087414F"/>
    <w:rsid w:val="008742C1"/>
    <w:rsid w:val="00874F3B"/>
    <w:rsid w:val="0087511C"/>
    <w:rsid w:val="00875C97"/>
    <w:rsid w:val="00875FC5"/>
    <w:rsid w:val="0088159B"/>
    <w:rsid w:val="00881C24"/>
    <w:rsid w:val="00881C98"/>
    <w:rsid w:val="008829EC"/>
    <w:rsid w:val="00885209"/>
    <w:rsid w:val="00885501"/>
    <w:rsid w:val="00885E79"/>
    <w:rsid w:val="008871D1"/>
    <w:rsid w:val="008907EB"/>
    <w:rsid w:val="00895D0C"/>
    <w:rsid w:val="008A1BC1"/>
    <w:rsid w:val="008A1EF4"/>
    <w:rsid w:val="008A21CE"/>
    <w:rsid w:val="008A3E0E"/>
    <w:rsid w:val="008A3E56"/>
    <w:rsid w:val="008A46BE"/>
    <w:rsid w:val="008A4E12"/>
    <w:rsid w:val="008A51C7"/>
    <w:rsid w:val="008A5358"/>
    <w:rsid w:val="008A724A"/>
    <w:rsid w:val="008B093B"/>
    <w:rsid w:val="008B1437"/>
    <w:rsid w:val="008B1726"/>
    <w:rsid w:val="008B1BA0"/>
    <w:rsid w:val="008B2BE1"/>
    <w:rsid w:val="008B3D49"/>
    <w:rsid w:val="008B3E3C"/>
    <w:rsid w:val="008B4137"/>
    <w:rsid w:val="008C0E88"/>
    <w:rsid w:val="008C1ACF"/>
    <w:rsid w:val="008C595E"/>
    <w:rsid w:val="008C6FE0"/>
    <w:rsid w:val="008D175B"/>
    <w:rsid w:val="008D1863"/>
    <w:rsid w:val="008D34B8"/>
    <w:rsid w:val="008D4180"/>
    <w:rsid w:val="008D4CB7"/>
    <w:rsid w:val="008D57EA"/>
    <w:rsid w:val="008D73EC"/>
    <w:rsid w:val="008E0FC8"/>
    <w:rsid w:val="008E1E13"/>
    <w:rsid w:val="008E2F83"/>
    <w:rsid w:val="008E38BA"/>
    <w:rsid w:val="008E397B"/>
    <w:rsid w:val="008E48A1"/>
    <w:rsid w:val="008E51F5"/>
    <w:rsid w:val="008E5795"/>
    <w:rsid w:val="008E70F6"/>
    <w:rsid w:val="008E7E11"/>
    <w:rsid w:val="008F010B"/>
    <w:rsid w:val="008F1CDE"/>
    <w:rsid w:val="008F33E3"/>
    <w:rsid w:val="008F5CA7"/>
    <w:rsid w:val="008F7B00"/>
    <w:rsid w:val="00901971"/>
    <w:rsid w:val="009044B0"/>
    <w:rsid w:val="00912157"/>
    <w:rsid w:val="0091383A"/>
    <w:rsid w:val="00916410"/>
    <w:rsid w:val="009166E7"/>
    <w:rsid w:val="0091687A"/>
    <w:rsid w:val="00916933"/>
    <w:rsid w:val="00917015"/>
    <w:rsid w:val="0091738D"/>
    <w:rsid w:val="00920907"/>
    <w:rsid w:val="00924D95"/>
    <w:rsid w:val="00925D22"/>
    <w:rsid w:val="00925DA8"/>
    <w:rsid w:val="00926447"/>
    <w:rsid w:val="00930CDC"/>
    <w:rsid w:val="00931BEA"/>
    <w:rsid w:val="00931EE8"/>
    <w:rsid w:val="00934663"/>
    <w:rsid w:val="00935C56"/>
    <w:rsid w:val="00935E80"/>
    <w:rsid w:val="00935F20"/>
    <w:rsid w:val="00940B22"/>
    <w:rsid w:val="00941B2E"/>
    <w:rsid w:val="00943784"/>
    <w:rsid w:val="009451D9"/>
    <w:rsid w:val="00947220"/>
    <w:rsid w:val="00947291"/>
    <w:rsid w:val="009472B7"/>
    <w:rsid w:val="00950211"/>
    <w:rsid w:val="00952118"/>
    <w:rsid w:val="00954E09"/>
    <w:rsid w:val="00955E55"/>
    <w:rsid w:val="0095677F"/>
    <w:rsid w:val="00956ED5"/>
    <w:rsid w:val="0095787C"/>
    <w:rsid w:val="0096267D"/>
    <w:rsid w:val="00965B3C"/>
    <w:rsid w:val="00966231"/>
    <w:rsid w:val="00966679"/>
    <w:rsid w:val="009679B3"/>
    <w:rsid w:val="00967A93"/>
    <w:rsid w:val="00967B07"/>
    <w:rsid w:val="00967E69"/>
    <w:rsid w:val="009711D9"/>
    <w:rsid w:val="00972936"/>
    <w:rsid w:val="00972DA4"/>
    <w:rsid w:val="00974D0F"/>
    <w:rsid w:val="00974E3B"/>
    <w:rsid w:val="00975293"/>
    <w:rsid w:val="00975F43"/>
    <w:rsid w:val="00976A8E"/>
    <w:rsid w:val="009811D0"/>
    <w:rsid w:val="0098279B"/>
    <w:rsid w:val="00984074"/>
    <w:rsid w:val="00985E52"/>
    <w:rsid w:val="00986AB1"/>
    <w:rsid w:val="00986CCA"/>
    <w:rsid w:val="00987187"/>
    <w:rsid w:val="00991232"/>
    <w:rsid w:val="00992017"/>
    <w:rsid w:val="00992172"/>
    <w:rsid w:val="00993CC0"/>
    <w:rsid w:val="00993EAB"/>
    <w:rsid w:val="009953F2"/>
    <w:rsid w:val="009A01D5"/>
    <w:rsid w:val="009A088E"/>
    <w:rsid w:val="009A0A0E"/>
    <w:rsid w:val="009A1022"/>
    <w:rsid w:val="009A1946"/>
    <w:rsid w:val="009A1FD5"/>
    <w:rsid w:val="009A2846"/>
    <w:rsid w:val="009A3021"/>
    <w:rsid w:val="009A4B38"/>
    <w:rsid w:val="009A4D99"/>
    <w:rsid w:val="009A4F8D"/>
    <w:rsid w:val="009A6CDC"/>
    <w:rsid w:val="009B0228"/>
    <w:rsid w:val="009B2300"/>
    <w:rsid w:val="009B3346"/>
    <w:rsid w:val="009B35FE"/>
    <w:rsid w:val="009B3D8E"/>
    <w:rsid w:val="009B7FF6"/>
    <w:rsid w:val="009C0DE3"/>
    <w:rsid w:val="009C1692"/>
    <w:rsid w:val="009C18CB"/>
    <w:rsid w:val="009C196D"/>
    <w:rsid w:val="009C39C9"/>
    <w:rsid w:val="009C3C12"/>
    <w:rsid w:val="009C557A"/>
    <w:rsid w:val="009C5613"/>
    <w:rsid w:val="009C656A"/>
    <w:rsid w:val="009C7D84"/>
    <w:rsid w:val="009D111E"/>
    <w:rsid w:val="009D35E2"/>
    <w:rsid w:val="009D6D3D"/>
    <w:rsid w:val="009D78D4"/>
    <w:rsid w:val="009D7D1C"/>
    <w:rsid w:val="009E1717"/>
    <w:rsid w:val="009E4316"/>
    <w:rsid w:val="009E599E"/>
    <w:rsid w:val="009E6E43"/>
    <w:rsid w:val="009E70A4"/>
    <w:rsid w:val="009F09B7"/>
    <w:rsid w:val="009F187A"/>
    <w:rsid w:val="009F35EE"/>
    <w:rsid w:val="009F4737"/>
    <w:rsid w:val="009F480C"/>
    <w:rsid w:val="009F489A"/>
    <w:rsid w:val="009F588D"/>
    <w:rsid w:val="00A00CDF"/>
    <w:rsid w:val="00A0292C"/>
    <w:rsid w:val="00A02EBF"/>
    <w:rsid w:val="00A04D2F"/>
    <w:rsid w:val="00A05068"/>
    <w:rsid w:val="00A05179"/>
    <w:rsid w:val="00A052D1"/>
    <w:rsid w:val="00A06C46"/>
    <w:rsid w:val="00A0740F"/>
    <w:rsid w:val="00A1179E"/>
    <w:rsid w:val="00A1568C"/>
    <w:rsid w:val="00A15F91"/>
    <w:rsid w:val="00A212D4"/>
    <w:rsid w:val="00A21A5B"/>
    <w:rsid w:val="00A21EAA"/>
    <w:rsid w:val="00A23D9D"/>
    <w:rsid w:val="00A24679"/>
    <w:rsid w:val="00A2607D"/>
    <w:rsid w:val="00A3207A"/>
    <w:rsid w:val="00A3218E"/>
    <w:rsid w:val="00A322EE"/>
    <w:rsid w:val="00A325F0"/>
    <w:rsid w:val="00A33DAD"/>
    <w:rsid w:val="00A376CF"/>
    <w:rsid w:val="00A37934"/>
    <w:rsid w:val="00A4089C"/>
    <w:rsid w:val="00A42795"/>
    <w:rsid w:val="00A431C8"/>
    <w:rsid w:val="00A4444E"/>
    <w:rsid w:val="00A466A1"/>
    <w:rsid w:val="00A46D48"/>
    <w:rsid w:val="00A46FE0"/>
    <w:rsid w:val="00A50850"/>
    <w:rsid w:val="00A51FA3"/>
    <w:rsid w:val="00A523DD"/>
    <w:rsid w:val="00A534BF"/>
    <w:rsid w:val="00A53E05"/>
    <w:rsid w:val="00A54798"/>
    <w:rsid w:val="00A55B03"/>
    <w:rsid w:val="00A5697A"/>
    <w:rsid w:val="00A603A8"/>
    <w:rsid w:val="00A610B5"/>
    <w:rsid w:val="00A62965"/>
    <w:rsid w:val="00A64408"/>
    <w:rsid w:val="00A6471A"/>
    <w:rsid w:val="00A653FB"/>
    <w:rsid w:val="00A658C3"/>
    <w:rsid w:val="00A66BBB"/>
    <w:rsid w:val="00A67AF0"/>
    <w:rsid w:val="00A71DF8"/>
    <w:rsid w:val="00A726D9"/>
    <w:rsid w:val="00A7360E"/>
    <w:rsid w:val="00A73BA7"/>
    <w:rsid w:val="00A74BF4"/>
    <w:rsid w:val="00A74E72"/>
    <w:rsid w:val="00A76133"/>
    <w:rsid w:val="00A77512"/>
    <w:rsid w:val="00A80690"/>
    <w:rsid w:val="00A826D6"/>
    <w:rsid w:val="00A83CAA"/>
    <w:rsid w:val="00A86658"/>
    <w:rsid w:val="00A86738"/>
    <w:rsid w:val="00A869EB"/>
    <w:rsid w:val="00A87A70"/>
    <w:rsid w:val="00A87BAA"/>
    <w:rsid w:val="00A915CD"/>
    <w:rsid w:val="00A9447B"/>
    <w:rsid w:val="00A96699"/>
    <w:rsid w:val="00A96D6E"/>
    <w:rsid w:val="00AA0210"/>
    <w:rsid w:val="00AA0EB3"/>
    <w:rsid w:val="00AA12D9"/>
    <w:rsid w:val="00AA6988"/>
    <w:rsid w:val="00AB06D6"/>
    <w:rsid w:val="00AB096A"/>
    <w:rsid w:val="00AB0DFC"/>
    <w:rsid w:val="00AB1202"/>
    <w:rsid w:val="00AB15A1"/>
    <w:rsid w:val="00AB37D5"/>
    <w:rsid w:val="00AB47B6"/>
    <w:rsid w:val="00AB6561"/>
    <w:rsid w:val="00AC015A"/>
    <w:rsid w:val="00AC4BB4"/>
    <w:rsid w:val="00AC5036"/>
    <w:rsid w:val="00AC535D"/>
    <w:rsid w:val="00AC5C48"/>
    <w:rsid w:val="00AC6403"/>
    <w:rsid w:val="00AC6B4C"/>
    <w:rsid w:val="00AD08FC"/>
    <w:rsid w:val="00AD156A"/>
    <w:rsid w:val="00AD2DD1"/>
    <w:rsid w:val="00AD31D3"/>
    <w:rsid w:val="00AD3CA5"/>
    <w:rsid w:val="00AD77E0"/>
    <w:rsid w:val="00AD7CF6"/>
    <w:rsid w:val="00AE05A4"/>
    <w:rsid w:val="00AE111F"/>
    <w:rsid w:val="00AE16C0"/>
    <w:rsid w:val="00AE390D"/>
    <w:rsid w:val="00AE5B6D"/>
    <w:rsid w:val="00AE695F"/>
    <w:rsid w:val="00AE7948"/>
    <w:rsid w:val="00AF1793"/>
    <w:rsid w:val="00AF26A6"/>
    <w:rsid w:val="00AF39FB"/>
    <w:rsid w:val="00AF3C79"/>
    <w:rsid w:val="00AF3E78"/>
    <w:rsid w:val="00AF3EA6"/>
    <w:rsid w:val="00AF4E7E"/>
    <w:rsid w:val="00AF5D51"/>
    <w:rsid w:val="00AF6E22"/>
    <w:rsid w:val="00AF74C8"/>
    <w:rsid w:val="00AF7A7F"/>
    <w:rsid w:val="00B0259F"/>
    <w:rsid w:val="00B0294F"/>
    <w:rsid w:val="00B03FEC"/>
    <w:rsid w:val="00B053CC"/>
    <w:rsid w:val="00B06946"/>
    <w:rsid w:val="00B071C1"/>
    <w:rsid w:val="00B07C9C"/>
    <w:rsid w:val="00B12C1E"/>
    <w:rsid w:val="00B140FE"/>
    <w:rsid w:val="00B21537"/>
    <w:rsid w:val="00B21839"/>
    <w:rsid w:val="00B22D45"/>
    <w:rsid w:val="00B234CA"/>
    <w:rsid w:val="00B2550D"/>
    <w:rsid w:val="00B2586A"/>
    <w:rsid w:val="00B26E5E"/>
    <w:rsid w:val="00B27374"/>
    <w:rsid w:val="00B30705"/>
    <w:rsid w:val="00B320FB"/>
    <w:rsid w:val="00B337AA"/>
    <w:rsid w:val="00B34952"/>
    <w:rsid w:val="00B34F97"/>
    <w:rsid w:val="00B36178"/>
    <w:rsid w:val="00B368B6"/>
    <w:rsid w:val="00B36AE9"/>
    <w:rsid w:val="00B404D6"/>
    <w:rsid w:val="00B413C9"/>
    <w:rsid w:val="00B41660"/>
    <w:rsid w:val="00B41AA4"/>
    <w:rsid w:val="00B503D7"/>
    <w:rsid w:val="00B507DF"/>
    <w:rsid w:val="00B52274"/>
    <w:rsid w:val="00B52618"/>
    <w:rsid w:val="00B541FE"/>
    <w:rsid w:val="00B5705A"/>
    <w:rsid w:val="00B574D7"/>
    <w:rsid w:val="00B60835"/>
    <w:rsid w:val="00B61AFD"/>
    <w:rsid w:val="00B6250B"/>
    <w:rsid w:val="00B63DA4"/>
    <w:rsid w:val="00B644BB"/>
    <w:rsid w:val="00B6453F"/>
    <w:rsid w:val="00B668DA"/>
    <w:rsid w:val="00B676D2"/>
    <w:rsid w:val="00B67BAC"/>
    <w:rsid w:val="00B70666"/>
    <w:rsid w:val="00B7227B"/>
    <w:rsid w:val="00B722DB"/>
    <w:rsid w:val="00B73298"/>
    <w:rsid w:val="00B73AC3"/>
    <w:rsid w:val="00B73AFD"/>
    <w:rsid w:val="00B761DC"/>
    <w:rsid w:val="00B762F3"/>
    <w:rsid w:val="00B7663A"/>
    <w:rsid w:val="00B77CD5"/>
    <w:rsid w:val="00B82036"/>
    <w:rsid w:val="00B84B05"/>
    <w:rsid w:val="00B85DF9"/>
    <w:rsid w:val="00B863A9"/>
    <w:rsid w:val="00B8766C"/>
    <w:rsid w:val="00B91587"/>
    <w:rsid w:val="00B91A92"/>
    <w:rsid w:val="00B92E5D"/>
    <w:rsid w:val="00B937A9"/>
    <w:rsid w:val="00B96950"/>
    <w:rsid w:val="00B9697F"/>
    <w:rsid w:val="00B978C7"/>
    <w:rsid w:val="00B97EFE"/>
    <w:rsid w:val="00BA1ACF"/>
    <w:rsid w:val="00BA1B52"/>
    <w:rsid w:val="00BA248A"/>
    <w:rsid w:val="00BA3205"/>
    <w:rsid w:val="00BA3820"/>
    <w:rsid w:val="00BA5B12"/>
    <w:rsid w:val="00BA74C7"/>
    <w:rsid w:val="00BB0169"/>
    <w:rsid w:val="00BB0873"/>
    <w:rsid w:val="00BB28A4"/>
    <w:rsid w:val="00BB3B49"/>
    <w:rsid w:val="00BB5655"/>
    <w:rsid w:val="00BB5D05"/>
    <w:rsid w:val="00BC0395"/>
    <w:rsid w:val="00BC36BE"/>
    <w:rsid w:val="00BC5F9C"/>
    <w:rsid w:val="00BC6F59"/>
    <w:rsid w:val="00BC71DC"/>
    <w:rsid w:val="00BC7DEA"/>
    <w:rsid w:val="00BD5B25"/>
    <w:rsid w:val="00BD647E"/>
    <w:rsid w:val="00BD6DE3"/>
    <w:rsid w:val="00BE2853"/>
    <w:rsid w:val="00BE39EE"/>
    <w:rsid w:val="00BE5071"/>
    <w:rsid w:val="00BE6641"/>
    <w:rsid w:val="00BE6D3C"/>
    <w:rsid w:val="00BF0B73"/>
    <w:rsid w:val="00BF229B"/>
    <w:rsid w:val="00BF310C"/>
    <w:rsid w:val="00BF3281"/>
    <w:rsid w:val="00BF4871"/>
    <w:rsid w:val="00BF5995"/>
    <w:rsid w:val="00BF61F5"/>
    <w:rsid w:val="00BF6B1D"/>
    <w:rsid w:val="00C00908"/>
    <w:rsid w:val="00C03FAB"/>
    <w:rsid w:val="00C0474C"/>
    <w:rsid w:val="00C07AC9"/>
    <w:rsid w:val="00C07BF7"/>
    <w:rsid w:val="00C124CD"/>
    <w:rsid w:val="00C128BD"/>
    <w:rsid w:val="00C20C17"/>
    <w:rsid w:val="00C22C55"/>
    <w:rsid w:val="00C23730"/>
    <w:rsid w:val="00C26FEB"/>
    <w:rsid w:val="00C2702A"/>
    <w:rsid w:val="00C27468"/>
    <w:rsid w:val="00C30450"/>
    <w:rsid w:val="00C310A7"/>
    <w:rsid w:val="00C31DE6"/>
    <w:rsid w:val="00C32149"/>
    <w:rsid w:val="00C3699A"/>
    <w:rsid w:val="00C3701E"/>
    <w:rsid w:val="00C41CB5"/>
    <w:rsid w:val="00C43E2C"/>
    <w:rsid w:val="00C463B5"/>
    <w:rsid w:val="00C46F92"/>
    <w:rsid w:val="00C47B5B"/>
    <w:rsid w:val="00C5376E"/>
    <w:rsid w:val="00C53986"/>
    <w:rsid w:val="00C53C4A"/>
    <w:rsid w:val="00C54831"/>
    <w:rsid w:val="00C55A47"/>
    <w:rsid w:val="00C56125"/>
    <w:rsid w:val="00C56FE7"/>
    <w:rsid w:val="00C5719A"/>
    <w:rsid w:val="00C57D77"/>
    <w:rsid w:val="00C60D8F"/>
    <w:rsid w:val="00C62D57"/>
    <w:rsid w:val="00C637D5"/>
    <w:rsid w:val="00C645C0"/>
    <w:rsid w:val="00C7102E"/>
    <w:rsid w:val="00C720CA"/>
    <w:rsid w:val="00C73A14"/>
    <w:rsid w:val="00C73C80"/>
    <w:rsid w:val="00C74913"/>
    <w:rsid w:val="00C7617E"/>
    <w:rsid w:val="00C76374"/>
    <w:rsid w:val="00C763FE"/>
    <w:rsid w:val="00C778F1"/>
    <w:rsid w:val="00C81E31"/>
    <w:rsid w:val="00C82A46"/>
    <w:rsid w:val="00C82ABF"/>
    <w:rsid w:val="00C8374C"/>
    <w:rsid w:val="00C8542F"/>
    <w:rsid w:val="00C85BE5"/>
    <w:rsid w:val="00C86382"/>
    <w:rsid w:val="00C870AC"/>
    <w:rsid w:val="00C90CF2"/>
    <w:rsid w:val="00C92ADC"/>
    <w:rsid w:val="00C94178"/>
    <w:rsid w:val="00C94808"/>
    <w:rsid w:val="00C952E4"/>
    <w:rsid w:val="00C95C19"/>
    <w:rsid w:val="00C96E22"/>
    <w:rsid w:val="00C9788E"/>
    <w:rsid w:val="00C9792C"/>
    <w:rsid w:val="00CA13A0"/>
    <w:rsid w:val="00CA4453"/>
    <w:rsid w:val="00CA4C94"/>
    <w:rsid w:val="00CA5E17"/>
    <w:rsid w:val="00CB27B4"/>
    <w:rsid w:val="00CB2AF3"/>
    <w:rsid w:val="00CB50A4"/>
    <w:rsid w:val="00CB55CF"/>
    <w:rsid w:val="00CB5BD4"/>
    <w:rsid w:val="00CB72AF"/>
    <w:rsid w:val="00CB7589"/>
    <w:rsid w:val="00CC32DE"/>
    <w:rsid w:val="00CC4002"/>
    <w:rsid w:val="00CC7134"/>
    <w:rsid w:val="00CD0030"/>
    <w:rsid w:val="00CD0B65"/>
    <w:rsid w:val="00CD42C7"/>
    <w:rsid w:val="00CE0E0F"/>
    <w:rsid w:val="00CE0E5D"/>
    <w:rsid w:val="00CE1926"/>
    <w:rsid w:val="00CE1BD5"/>
    <w:rsid w:val="00CE1D3C"/>
    <w:rsid w:val="00CE2001"/>
    <w:rsid w:val="00CE2CFC"/>
    <w:rsid w:val="00CE3313"/>
    <w:rsid w:val="00CE3EBA"/>
    <w:rsid w:val="00CE4C09"/>
    <w:rsid w:val="00CE689F"/>
    <w:rsid w:val="00CE6D99"/>
    <w:rsid w:val="00CF0179"/>
    <w:rsid w:val="00CF15DE"/>
    <w:rsid w:val="00CF16C2"/>
    <w:rsid w:val="00CF1708"/>
    <w:rsid w:val="00CF1E64"/>
    <w:rsid w:val="00CF2DBF"/>
    <w:rsid w:val="00CF2FF2"/>
    <w:rsid w:val="00CF308A"/>
    <w:rsid w:val="00CF3491"/>
    <w:rsid w:val="00CF5CC0"/>
    <w:rsid w:val="00CF7C8B"/>
    <w:rsid w:val="00D00E0A"/>
    <w:rsid w:val="00D00FC2"/>
    <w:rsid w:val="00D01157"/>
    <w:rsid w:val="00D02517"/>
    <w:rsid w:val="00D02730"/>
    <w:rsid w:val="00D02F9B"/>
    <w:rsid w:val="00D03F50"/>
    <w:rsid w:val="00D0412A"/>
    <w:rsid w:val="00D044DC"/>
    <w:rsid w:val="00D04D6A"/>
    <w:rsid w:val="00D05158"/>
    <w:rsid w:val="00D065A3"/>
    <w:rsid w:val="00D1447B"/>
    <w:rsid w:val="00D147EA"/>
    <w:rsid w:val="00D14CE2"/>
    <w:rsid w:val="00D1516A"/>
    <w:rsid w:val="00D16798"/>
    <w:rsid w:val="00D173CC"/>
    <w:rsid w:val="00D20A29"/>
    <w:rsid w:val="00D20C10"/>
    <w:rsid w:val="00D22683"/>
    <w:rsid w:val="00D22CD3"/>
    <w:rsid w:val="00D237B0"/>
    <w:rsid w:val="00D24979"/>
    <w:rsid w:val="00D24B68"/>
    <w:rsid w:val="00D24FF2"/>
    <w:rsid w:val="00D258E1"/>
    <w:rsid w:val="00D26886"/>
    <w:rsid w:val="00D322F4"/>
    <w:rsid w:val="00D332D8"/>
    <w:rsid w:val="00D33DCA"/>
    <w:rsid w:val="00D377CE"/>
    <w:rsid w:val="00D37E57"/>
    <w:rsid w:val="00D37F46"/>
    <w:rsid w:val="00D44520"/>
    <w:rsid w:val="00D472F2"/>
    <w:rsid w:val="00D50D94"/>
    <w:rsid w:val="00D52008"/>
    <w:rsid w:val="00D52490"/>
    <w:rsid w:val="00D540E4"/>
    <w:rsid w:val="00D54F09"/>
    <w:rsid w:val="00D55A8E"/>
    <w:rsid w:val="00D563B0"/>
    <w:rsid w:val="00D579C6"/>
    <w:rsid w:val="00D60031"/>
    <w:rsid w:val="00D604EF"/>
    <w:rsid w:val="00D61381"/>
    <w:rsid w:val="00D6197F"/>
    <w:rsid w:val="00D659BB"/>
    <w:rsid w:val="00D67BDD"/>
    <w:rsid w:val="00D72013"/>
    <w:rsid w:val="00D72128"/>
    <w:rsid w:val="00D735F3"/>
    <w:rsid w:val="00D745BB"/>
    <w:rsid w:val="00D74DF1"/>
    <w:rsid w:val="00D75406"/>
    <w:rsid w:val="00D77D3B"/>
    <w:rsid w:val="00D81D72"/>
    <w:rsid w:val="00D83BCB"/>
    <w:rsid w:val="00D8417C"/>
    <w:rsid w:val="00D84912"/>
    <w:rsid w:val="00D902FC"/>
    <w:rsid w:val="00D90E8E"/>
    <w:rsid w:val="00D91D3E"/>
    <w:rsid w:val="00D92015"/>
    <w:rsid w:val="00D92735"/>
    <w:rsid w:val="00D92D54"/>
    <w:rsid w:val="00D95A24"/>
    <w:rsid w:val="00D97C3C"/>
    <w:rsid w:val="00DA1431"/>
    <w:rsid w:val="00DA2F25"/>
    <w:rsid w:val="00DA3D6F"/>
    <w:rsid w:val="00DA4A29"/>
    <w:rsid w:val="00DA5380"/>
    <w:rsid w:val="00DA62F5"/>
    <w:rsid w:val="00DA7E06"/>
    <w:rsid w:val="00DB0D2D"/>
    <w:rsid w:val="00DB1C13"/>
    <w:rsid w:val="00DB2FAA"/>
    <w:rsid w:val="00DB3B55"/>
    <w:rsid w:val="00DB447D"/>
    <w:rsid w:val="00DB4C77"/>
    <w:rsid w:val="00DB63B8"/>
    <w:rsid w:val="00DB688A"/>
    <w:rsid w:val="00DC160B"/>
    <w:rsid w:val="00DC1A39"/>
    <w:rsid w:val="00DC1A9F"/>
    <w:rsid w:val="00DC1FDC"/>
    <w:rsid w:val="00DC5467"/>
    <w:rsid w:val="00DC5B03"/>
    <w:rsid w:val="00DC5D22"/>
    <w:rsid w:val="00DC6F4F"/>
    <w:rsid w:val="00DC701B"/>
    <w:rsid w:val="00DD0390"/>
    <w:rsid w:val="00DD35D9"/>
    <w:rsid w:val="00DD3EFB"/>
    <w:rsid w:val="00DD43FA"/>
    <w:rsid w:val="00DD526A"/>
    <w:rsid w:val="00DD5892"/>
    <w:rsid w:val="00DD6119"/>
    <w:rsid w:val="00DD7114"/>
    <w:rsid w:val="00DE193D"/>
    <w:rsid w:val="00DE237B"/>
    <w:rsid w:val="00DE2924"/>
    <w:rsid w:val="00DE47D2"/>
    <w:rsid w:val="00DE4B7E"/>
    <w:rsid w:val="00DE6098"/>
    <w:rsid w:val="00DF0696"/>
    <w:rsid w:val="00DF1877"/>
    <w:rsid w:val="00DF1B2D"/>
    <w:rsid w:val="00DF1EF8"/>
    <w:rsid w:val="00DF4128"/>
    <w:rsid w:val="00DF4A73"/>
    <w:rsid w:val="00DF5635"/>
    <w:rsid w:val="00DF575D"/>
    <w:rsid w:val="00DF7BEC"/>
    <w:rsid w:val="00E007FE"/>
    <w:rsid w:val="00E0118F"/>
    <w:rsid w:val="00E035CB"/>
    <w:rsid w:val="00E0389B"/>
    <w:rsid w:val="00E057E3"/>
    <w:rsid w:val="00E06765"/>
    <w:rsid w:val="00E118D2"/>
    <w:rsid w:val="00E11B14"/>
    <w:rsid w:val="00E11BB3"/>
    <w:rsid w:val="00E134FD"/>
    <w:rsid w:val="00E15A50"/>
    <w:rsid w:val="00E15B77"/>
    <w:rsid w:val="00E15BD7"/>
    <w:rsid w:val="00E15E1E"/>
    <w:rsid w:val="00E17DEA"/>
    <w:rsid w:val="00E22DF6"/>
    <w:rsid w:val="00E244BF"/>
    <w:rsid w:val="00E254A8"/>
    <w:rsid w:val="00E257E1"/>
    <w:rsid w:val="00E31496"/>
    <w:rsid w:val="00E317D5"/>
    <w:rsid w:val="00E32D1A"/>
    <w:rsid w:val="00E33B3B"/>
    <w:rsid w:val="00E33FDE"/>
    <w:rsid w:val="00E3425A"/>
    <w:rsid w:val="00E3733C"/>
    <w:rsid w:val="00E37C90"/>
    <w:rsid w:val="00E4093A"/>
    <w:rsid w:val="00E4108F"/>
    <w:rsid w:val="00E41794"/>
    <w:rsid w:val="00E41DC5"/>
    <w:rsid w:val="00E4308C"/>
    <w:rsid w:val="00E457A0"/>
    <w:rsid w:val="00E4669A"/>
    <w:rsid w:val="00E46AD5"/>
    <w:rsid w:val="00E47790"/>
    <w:rsid w:val="00E50294"/>
    <w:rsid w:val="00E60309"/>
    <w:rsid w:val="00E6181D"/>
    <w:rsid w:val="00E63D29"/>
    <w:rsid w:val="00E65C24"/>
    <w:rsid w:val="00E65F5C"/>
    <w:rsid w:val="00E66E0E"/>
    <w:rsid w:val="00E72EAB"/>
    <w:rsid w:val="00E7327D"/>
    <w:rsid w:val="00E73DAC"/>
    <w:rsid w:val="00E76A9E"/>
    <w:rsid w:val="00E76CC4"/>
    <w:rsid w:val="00E77897"/>
    <w:rsid w:val="00E77B41"/>
    <w:rsid w:val="00E80246"/>
    <w:rsid w:val="00E804D6"/>
    <w:rsid w:val="00E87C54"/>
    <w:rsid w:val="00E90C8E"/>
    <w:rsid w:val="00E91807"/>
    <w:rsid w:val="00E92AD7"/>
    <w:rsid w:val="00E93019"/>
    <w:rsid w:val="00E9305E"/>
    <w:rsid w:val="00E95A63"/>
    <w:rsid w:val="00EA02F6"/>
    <w:rsid w:val="00EA1E6D"/>
    <w:rsid w:val="00EA25B2"/>
    <w:rsid w:val="00EA33A6"/>
    <w:rsid w:val="00EA3E2B"/>
    <w:rsid w:val="00EA4FF2"/>
    <w:rsid w:val="00EA7705"/>
    <w:rsid w:val="00EB19B8"/>
    <w:rsid w:val="00EB281C"/>
    <w:rsid w:val="00EB3D97"/>
    <w:rsid w:val="00EB4A10"/>
    <w:rsid w:val="00EB5266"/>
    <w:rsid w:val="00EB58A9"/>
    <w:rsid w:val="00EB5AA2"/>
    <w:rsid w:val="00EB5B69"/>
    <w:rsid w:val="00EB5EF5"/>
    <w:rsid w:val="00EB7AFD"/>
    <w:rsid w:val="00EB7BC7"/>
    <w:rsid w:val="00EC377E"/>
    <w:rsid w:val="00EC5983"/>
    <w:rsid w:val="00EC64AA"/>
    <w:rsid w:val="00ED097C"/>
    <w:rsid w:val="00ED1436"/>
    <w:rsid w:val="00ED15A4"/>
    <w:rsid w:val="00ED2066"/>
    <w:rsid w:val="00ED72D5"/>
    <w:rsid w:val="00EE0753"/>
    <w:rsid w:val="00EE1D54"/>
    <w:rsid w:val="00EE6CE3"/>
    <w:rsid w:val="00EE70D5"/>
    <w:rsid w:val="00EF16B9"/>
    <w:rsid w:val="00EF3228"/>
    <w:rsid w:val="00EF358D"/>
    <w:rsid w:val="00EF538C"/>
    <w:rsid w:val="00EF61A8"/>
    <w:rsid w:val="00EF799A"/>
    <w:rsid w:val="00F00A23"/>
    <w:rsid w:val="00F00CAA"/>
    <w:rsid w:val="00F01564"/>
    <w:rsid w:val="00F07F28"/>
    <w:rsid w:val="00F13E0F"/>
    <w:rsid w:val="00F17C2D"/>
    <w:rsid w:val="00F23169"/>
    <w:rsid w:val="00F26C82"/>
    <w:rsid w:val="00F30AF2"/>
    <w:rsid w:val="00F31C35"/>
    <w:rsid w:val="00F345D8"/>
    <w:rsid w:val="00F35BF4"/>
    <w:rsid w:val="00F36415"/>
    <w:rsid w:val="00F372A8"/>
    <w:rsid w:val="00F37FFD"/>
    <w:rsid w:val="00F40667"/>
    <w:rsid w:val="00F432D0"/>
    <w:rsid w:val="00F44F38"/>
    <w:rsid w:val="00F45D4A"/>
    <w:rsid w:val="00F467E6"/>
    <w:rsid w:val="00F54099"/>
    <w:rsid w:val="00F54253"/>
    <w:rsid w:val="00F5486D"/>
    <w:rsid w:val="00F568BA"/>
    <w:rsid w:val="00F57C18"/>
    <w:rsid w:val="00F60A2C"/>
    <w:rsid w:val="00F64591"/>
    <w:rsid w:val="00F6648A"/>
    <w:rsid w:val="00F66F20"/>
    <w:rsid w:val="00F67944"/>
    <w:rsid w:val="00F70434"/>
    <w:rsid w:val="00F7307F"/>
    <w:rsid w:val="00F744C2"/>
    <w:rsid w:val="00F8077C"/>
    <w:rsid w:val="00F808AC"/>
    <w:rsid w:val="00F8205B"/>
    <w:rsid w:val="00F84844"/>
    <w:rsid w:val="00F860AB"/>
    <w:rsid w:val="00F86814"/>
    <w:rsid w:val="00F91A8E"/>
    <w:rsid w:val="00F91BCE"/>
    <w:rsid w:val="00F91E6C"/>
    <w:rsid w:val="00F92834"/>
    <w:rsid w:val="00F93826"/>
    <w:rsid w:val="00F94B7C"/>
    <w:rsid w:val="00F968F5"/>
    <w:rsid w:val="00FA0F7E"/>
    <w:rsid w:val="00FA1EC6"/>
    <w:rsid w:val="00FA71F9"/>
    <w:rsid w:val="00FA7C44"/>
    <w:rsid w:val="00FB10F4"/>
    <w:rsid w:val="00FB1E95"/>
    <w:rsid w:val="00FB4A27"/>
    <w:rsid w:val="00FB5A22"/>
    <w:rsid w:val="00FB5F67"/>
    <w:rsid w:val="00FB735A"/>
    <w:rsid w:val="00FB75F8"/>
    <w:rsid w:val="00FB7CEE"/>
    <w:rsid w:val="00FC1EB2"/>
    <w:rsid w:val="00FC2B73"/>
    <w:rsid w:val="00FC312A"/>
    <w:rsid w:val="00FC4273"/>
    <w:rsid w:val="00FC4D65"/>
    <w:rsid w:val="00FC5A24"/>
    <w:rsid w:val="00FC602B"/>
    <w:rsid w:val="00FC6268"/>
    <w:rsid w:val="00FD0513"/>
    <w:rsid w:val="00FD0A12"/>
    <w:rsid w:val="00FD1407"/>
    <w:rsid w:val="00FD14EA"/>
    <w:rsid w:val="00FD15DC"/>
    <w:rsid w:val="00FD1659"/>
    <w:rsid w:val="00FD3BE1"/>
    <w:rsid w:val="00FD48C8"/>
    <w:rsid w:val="00FE0449"/>
    <w:rsid w:val="00FE1786"/>
    <w:rsid w:val="00FE3497"/>
    <w:rsid w:val="00FE3906"/>
    <w:rsid w:val="00FE3BF9"/>
    <w:rsid w:val="00FE5049"/>
    <w:rsid w:val="00FE5082"/>
    <w:rsid w:val="00FE7463"/>
    <w:rsid w:val="00FF0099"/>
    <w:rsid w:val="00FF0C15"/>
    <w:rsid w:val="00FF133C"/>
    <w:rsid w:val="00FF1F9C"/>
    <w:rsid w:val="00FF2898"/>
    <w:rsid w:val="00FF30CB"/>
    <w:rsid w:val="00FF487E"/>
    <w:rsid w:val="00FF51B0"/>
    <w:rsid w:val="00FF6740"/>
    <w:rsid w:val="00FF6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9888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2AE"/>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dNoteBibliographyTitle">
    <w:name w:val="EndNote Bibliography Title"/>
    <w:basedOn w:val="Normal"/>
    <w:rsid w:val="00244AC6"/>
    <w:pPr>
      <w:jc w:val="center"/>
    </w:pPr>
    <w:rPr>
      <w:rFonts w:eastAsiaTheme="minorHAnsi"/>
    </w:rPr>
  </w:style>
  <w:style w:type="paragraph" w:customStyle="1" w:styleId="EndNoteBibliography">
    <w:name w:val="EndNote Bibliography"/>
    <w:basedOn w:val="Normal"/>
    <w:rsid w:val="00244AC6"/>
    <w:pPr>
      <w:spacing w:line="480" w:lineRule="auto"/>
    </w:pPr>
    <w:rPr>
      <w:rFonts w:eastAsiaTheme="minorHAnsi"/>
    </w:rPr>
  </w:style>
  <w:style w:type="paragraph" w:styleId="Paragraphedeliste">
    <w:name w:val="List Paragraph"/>
    <w:basedOn w:val="Normal"/>
    <w:uiPriority w:val="34"/>
    <w:qFormat/>
    <w:rsid w:val="00244AC6"/>
    <w:pPr>
      <w:ind w:left="720"/>
      <w:contextualSpacing/>
    </w:pPr>
    <w:rPr>
      <w:rFonts w:asciiTheme="minorHAnsi" w:eastAsiaTheme="minorHAnsi" w:hAnsiTheme="minorHAnsi" w:cstheme="minorBidi"/>
    </w:rPr>
  </w:style>
  <w:style w:type="paragraph" w:customStyle="1" w:styleId="p1">
    <w:name w:val="p1"/>
    <w:basedOn w:val="Normal"/>
    <w:rsid w:val="00BA74C7"/>
    <w:rPr>
      <w:rFonts w:ascii="Helvetica" w:eastAsiaTheme="minorHAnsi" w:hAnsi="Helvetica"/>
      <w:sz w:val="12"/>
      <w:szCs w:val="12"/>
    </w:rPr>
  </w:style>
  <w:style w:type="character" w:styleId="Lienhypertexte">
    <w:name w:val="Hyperlink"/>
    <w:basedOn w:val="Policepardfaut"/>
    <w:uiPriority w:val="99"/>
    <w:unhideWhenUsed/>
    <w:rsid w:val="00924D95"/>
    <w:rPr>
      <w:color w:val="0563C1" w:themeColor="hyperlink"/>
      <w:u w:val="single"/>
    </w:rPr>
  </w:style>
  <w:style w:type="character" w:styleId="Marquedecommentaire">
    <w:name w:val="annotation reference"/>
    <w:basedOn w:val="Policepardfaut"/>
    <w:uiPriority w:val="99"/>
    <w:semiHidden/>
    <w:unhideWhenUsed/>
    <w:rsid w:val="00134C6B"/>
    <w:rPr>
      <w:sz w:val="16"/>
      <w:szCs w:val="16"/>
    </w:rPr>
  </w:style>
  <w:style w:type="paragraph" w:styleId="Commentaire">
    <w:name w:val="annotation text"/>
    <w:basedOn w:val="Normal"/>
    <w:link w:val="CommentaireCar"/>
    <w:uiPriority w:val="99"/>
    <w:unhideWhenUsed/>
    <w:rsid w:val="00134C6B"/>
    <w:rPr>
      <w:rFonts w:asciiTheme="minorHAnsi" w:eastAsiaTheme="minorHAnsi" w:hAnsiTheme="minorHAnsi" w:cstheme="minorBidi"/>
      <w:sz w:val="20"/>
      <w:szCs w:val="20"/>
    </w:rPr>
  </w:style>
  <w:style w:type="character" w:customStyle="1" w:styleId="CommentaireCar">
    <w:name w:val="Commentaire Car"/>
    <w:basedOn w:val="Policepardfaut"/>
    <w:link w:val="Commentaire"/>
    <w:uiPriority w:val="99"/>
    <w:rsid w:val="00134C6B"/>
    <w:rPr>
      <w:sz w:val="20"/>
      <w:szCs w:val="20"/>
    </w:rPr>
  </w:style>
  <w:style w:type="paragraph" w:styleId="Objetducommentaire">
    <w:name w:val="annotation subject"/>
    <w:basedOn w:val="Commentaire"/>
    <w:next w:val="Commentaire"/>
    <w:link w:val="ObjetducommentaireCar"/>
    <w:uiPriority w:val="99"/>
    <w:semiHidden/>
    <w:unhideWhenUsed/>
    <w:rsid w:val="00134C6B"/>
    <w:rPr>
      <w:b/>
      <w:bCs/>
    </w:rPr>
  </w:style>
  <w:style w:type="character" w:customStyle="1" w:styleId="ObjetducommentaireCar">
    <w:name w:val="Objet du commentaire Car"/>
    <w:basedOn w:val="CommentaireCar"/>
    <w:link w:val="Objetducommentaire"/>
    <w:uiPriority w:val="99"/>
    <w:semiHidden/>
    <w:rsid w:val="00134C6B"/>
    <w:rPr>
      <w:b/>
      <w:bCs/>
      <w:sz w:val="20"/>
      <w:szCs w:val="20"/>
    </w:rPr>
  </w:style>
  <w:style w:type="paragraph" w:styleId="Textedebulles">
    <w:name w:val="Balloon Text"/>
    <w:basedOn w:val="Normal"/>
    <w:link w:val="TextedebullesCar"/>
    <w:uiPriority w:val="99"/>
    <w:semiHidden/>
    <w:unhideWhenUsed/>
    <w:rsid w:val="00134C6B"/>
    <w:rPr>
      <w:rFonts w:ascii="Segoe UI" w:eastAsiaTheme="minorHAnsi" w:hAnsi="Segoe UI" w:cs="Segoe UI"/>
      <w:sz w:val="18"/>
      <w:szCs w:val="18"/>
    </w:rPr>
  </w:style>
  <w:style w:type="character" w:customStyle="1" w:styleId="TextedebullesCar">
    <w:name w:val="Texte de bulles Car"/>
    <w:basedOn w:val="Policepardfaut"/>
    <w:link w:val="Textedebulles"/>
    <w:uiPriority w:val="99"/>
    <w:semiHidden/>
    <w:rsid w:val="00134C6B"/>
    <w:rPr>
      <w:rFonts w:ascii="Segoe UI" w:hAnsi="Segoe UI" w:cs="Segoe UI"/>
      <w:sz w:val="18"/>
      <w:szCs w:val="18"/>
    </w:rPr>
  </w:style>
  <w:style w:type="table" w:styleId="Grilledutableau">
    <w:name w:val="Table Grid"/>
    <w:basedOn w:val="TableauNormal"/>
    <w:uiPriority w:val="39"/>
    <w:rsid w:val="001E056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semiHidden/>
    <w:unhideWhenUsed/>
    <w:rsid w:val="00775853"/>
    <w:rPr>
      <w:color w:val="605E5C"/>
      <w:shd w:val="clear" w:color="auto" w:fill="E1DFDD"/>
    </w:rPr>
  </w:style>
  <w:style w:type="paragraph" w:styleId="Rvision">
    <w:name w:val="Revision"/>
    <w:hidden/>
    <w:uiPriority w:val="99"/>
    <w:semiHidden/>
    <w:rsid w:val="00775853"/>
  </w:style>
  <w:style w:type="paragraph" w:styleId="NormalWeb">
    <w:name w:val="Normal (Web)"/>
    <w:basedOn w:val="Normal"/>
    <w:uiPriority w:val="99"/>
    <w:semiHidden/>
    <w:unhideWhenUsed/>
    <w:rsid w:val="001F38A3"/>
    <w:pPr>
      <w:spacing w:before="100" w:beforeAutospacing="1" w:after="100" w:afterAutospacing="1"/>
    </w:pPr>
  </w:style>
  <w:style w:type="character" w:customStyle="1" w:styleId="UnresolvedMention2">
    <w:name w:val="Unresolved Mention2"/>
    <w:basedOn w:val="Policepardfaut"/>
    <w:uiPriority w:val="99"/>
    <w:semiHidden/>
    <w:unhideWhenUsed/>
    <w:rsid w:val="002502DD"/>
    <w:rPr>
      <w:color w:val="605E5C"/>
      <w:shd w:val="clear" w:color="auto" w:fill="E1DFDD"/>
    </w:rPr>
  </w:style>
  <w:style w:type="character" w:customStyle="1" w:styleId="gi">
    <w:name w:val="gi"/>
    <w:basedOn w:val="Policepardfaut"/>
    <w:rsid w:val="004B62AE"/>
  </w:style>
  <w:style w:type="character" w:customStyle="1" w:styleId="go">
    <w:name w:val="go"/>
    <w:basedOn w:val="Policepardfaut"/>
    <w:rsid w:val="004B62AE"/>
  </w:style>
  <w:style w:type="character" w:styleId="Lienhypertextesuivivisit">
    <w:name w:val="FollowedHyperlink"/>
    <w:basedOn w:val="Policepardfaut"/>
    <w:uiPriority w:val="99"/>
    <w:semiHidden/>
    <w:unhideWhenUsed/>
    <w:rsid w:val="00B21537"/>
    <w:rPr>
      <w:color w:val="954F72" w:themeColor="followedHyperlink"/>
      <w:u w:val="single"/>
    </w:rPr>
  </w:style>
  <w:style w:type="character" w:customStyle="1" w:styleId="UnresolvedMention3">
    <w:name w:val="Unresolved Mention3"/>
    <w:basedOn w:val="Policepardfaut"/>
    <w:uiPriority w:val="99"/>
    <w:semiHidden/>
    <w:unhideWhenUsed/>
    <w:rsid w:val="00B21537"/>
    <w:rPr>
      <w:color w:val="605E5C"/>
      <w:shd w:val="clear" w:color="auto" w:fill="E1DFDD"/>
    </w:rPr>
  </w:style>
  <w:style w:type="character" w:customStyle="1" w:styleId="UnresolvedMention4">
    <w:name w:val="Unresolved Mention4"/>
    <w:basedOn w:val="Policepardfaut"/>
    <w:uiPriority w:val="99"/>
    <w:semiHidden/>
    <w:unhideWhenUsed/>
    <w:rsid w:val="00AB06D6"/>
    <w:rPr>
      <w:color w:val="605E5C"/>
      <w:shd w:val="clear" w:color="auto" w:fill="E1DFDD"/>
    </w:rPr>
  </w:style>
  <w:style w:type="character" w:customStyle="1" w:styleId="field-content">
    <w:name w:val="field-content"/>
    <w:basedOn w:val="Policepardfaut"/>
    <w:rsid w:val="00793FB3"/>
  </w:style>
  <w:style w:type="character" w:customStyle="1" w:styleId="UnresolvedMention5">
    <w:name w:val="Unresolved Mention5"/>
    <w:basedOn w:val="Policepardfaut"/>
    <w:uiPriority w:val="99"/>
    <w:semiHidden/>
    <w:unhideWhenUsed/>
    <w:rsid w:val="009D6D3D"/>
    <w:rPr>
      <w:color w:val="605E5C"/>
      <w:shd w:val="clear" w:color="auto" w:fill="E1DFDD"/>
    </w:rPr>
  </w:style>
  <w:style w:type="character" w:customStyle="1" w:styleId="UnresolvedMention6">
    <w:name w:val="Unresolved Mention6"/>
    <w:basedOn w:val="Policepardfaut"/>
    <w:uiPriority w:val="99"/>
    <w:semiHidden/>
    <w:unhideWhenUsed/>
    <w:rsid w:val="00B762F3"/>
    <w:rPr>
      <w:color w:val="605E5C"/>
      <w:shd w:val="clear" w:color="auto" w:fill="E1DFDD"/>
    </w:rPr>
  </w:style>
  <w:style w:type="character" w:styleId="Numrodeligne">
    <w:name w:val="line number"/>
    <w:basedOn w:val="Policepardfaut"/>
    <w:uiPriority w:val="99"/>
    <w:semiHidden/>
    <w:unhideWhenUsed/>
    <w:rsid w:val="000A232E"/>
  </w:style>
  <w:style w:type="paragraph" w:styleId="En-tte">
    <w:name w:val="header"/>
    <w:basedOn w:val="Normal"/>
    <w:link w:val="En-tteCar"/>
    <w:uiPriority w:val="99"/>
    <w:unhideWhenUsed/>
    <w:rsid w:val="00ED15A4"/>
    <w:pPr>
      <w:tabs>
        <w:tab w:val="center" w:pos="4680"/>
        <w:tab w:val="right" w:pos="9360"/>
      </w:tabs>
    </w:pPr>
  </w:style>
  <w:style w:type="character" w:customStyle="1" w:styleId="En-tteCar">
    <w:name w:val="En-tête Car"/>
    <w:basedOn w:val="Policepardfaut"/>
    <w:link w:val="En-tte"/>
    <w:uiPriority w:val="99"/>
    <w:rsid w:val="00ED15A4"/>
    <w:rPr>
      <w:rFonts w:ascii="Times New Roman" w:eastAsia="Times New Roman" w:hAnsi="Times New Roman" w:cs="Times New Roman"/>
    </w:rPr>
  </w:style>
  <w:style w:type="paragraph" w:styleId="Pieddepage">
    <w:name w:val="footer"/>
    <w:basedOn w:val="Normal"/>
    <w:link w:val="PieddepageCar"/>
    <w:uiPriority w:val="99"/>
    <w:unhideWhenUsed/>
    <w:rsid w:val="00ED15A4"/>
    <w:pPr>
      <w:tabs>
        <w:tab w:val="center" w:pos="4680"/>
        <w:tab w:val="right" w:pos="9360"/>
      </w:tabs>
    </w:pPr>
  </w:style>
  <w:style w:type="character" w:customStyle="1" w:styleId="PieddepageCar">
    <w:name w:val="Pied de page Car"/>
    <w:basedOn w:val="Policepardfaut"/>
    <w:link w:val="Pieddepage"/>
    <w:uiPriority w:val="99"/>
    <w:rsid w:val="00ED15A4"/>
    <w:rPr>
      <w:rFonts w:ascii="Times New Roman" w:eastAsia="Times New Roman" w:hAnsi="Times New Roman" w:cs="Times New Roman"/>
    </w:rPr>
  </w:style>
  <w:style w:type="character" w:styleId="Numrodepage">
    <w:name w:val="page number"/>
    <w:basedOn w:val="Policepardfaut"/>
    <w:uiPriority w:val="99"/>
    <w:semiHidden/>
    <w:unhideWhenUsed/>
    <w:rsid w:val="00ED15A4"/>
  </w:style>
  <w:style w:type="character" w:customStyle="1" w:styleId="UnresolvedMention7">
    <w:name w:val="Unresolved Mention7"/>
    <w:basedOn w:val="Policepardfaut"/>
    <w:uiPriority w:val="99"/>
    <w:semiHidden/>
    <w:unhideWhenUsed/>
    <w:rsid w:val="005676AC"/>
    <w:rPr>
      <w:color w:val="605E5C"/>
      <w:shd w:val="clear" w:color="auto" w:fill="E1DFDD"/>
    </w:rPr>
  </w:style>
  <w:style w:type="character" w:styleId="Accentuation">
    <w:name w:val="Emphasis"/>
    <w:basedOn w:val="Policepardfaut"/>
    <w:uiPriority w:val="20"/>
    <w:qFormat/>
    <w:rsid w:val="00177853"/>
    <w:rPr>
      <w:i/>
      <w:iCs/>
    </w:rPr>
  </w:style>
  <w:style w:type="character" w:customStyle="1" w:styleId="UnresolvedMention">
    <w:name w:val="Unresolved Mention"/>
    <w:basedOn w:val="Policepardfaut"/>
    <w:uiPriority w:val="99"/>
    <w:semiHidden/>
    <w:unhideWhenUsed/>
    <w:rsid w:val="00435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1033">
      <w:bodyDiv w:val="1"/>
      <w:marLeft w:val="0"/>
      <w:marRight w:val="0"/>
      <w:marTop w:val="0"/>
      <w:marBottom w:val="0"/>
      <w:divBdr>
        <w:top w:val="none" w:sz="0" w:space="0" w:color="auto"/>
        <w:left w:val="none" w:sz="0" w:space="0" w:color="auto"/>
        <w:bottom w:val="none" w:sz="0" w:space="0" w:color="auto"/>
        <w:right w:val="none" w:sz="0" w:space="0" w:color="auto"/>
      </w:divBdr>
      <w:divsChild>
        <w:div w:id="117339016">
          <w:marLeft w:val="0"/>
          <w:marRight w:val="0"/>
          <w:marTop w:val="0"/>
          <w:marBottom w:val="0"/>
          <w:divBdr>
            <w:top w:val="none" w:sz="0" w:space="0" w:color="auto"/>
            <w:left w:val="none" w:sz="0" w:space="0" w:color="auto"/>
            <w:bottom w:val="none" w:sz="0" w:space="0" w:color="auto"/>
            <w:right w:val="none" w:sz="0" w:space="0" w:color="auto"/>
          </w:divBdr>
          <w:divsChild>
            <w:div w:id="1511141299">
              <w:marLeft w:val="0"/>
              <w:marRight w:val="0"/>
              <w:marTop w:val="0"/>
              <w:marBottom w:val="0"/>
              <w:divBdr>
                <w:top w:val="none" w:sz="0" w:space="0" w:color="auto"/>
                <w:left w:val="none" w:sz="0" w:space="0" w:color="auto"/>
                <w:bottom w:val="none" w:sz="0" w:space="0" w:color="auto"/>
                <w:right w:val="none" w:sz="0" w:space="0" w:color="auto"/>
              </w:divBdr>
            </w:div>
            <w:div w:id="2129467644">
              <w:marLeft w:val="0"/>
              <w:marRight w:val="0"/>
              <w:marTop w:val="0"/>
              <w:marBottom w:val="0"/>
              <w:divBdr>
                <w:top w:val="none" w:sz="0" w:space="0" w:color="auto"/>
                <w:left w:val="none" w:sz="0" w:space="0" w:color="auto"/>
                <w:bottom w:val="none" w:sz="0" w:space="0" w:color="auto"/>
                <w:right w:val="none" w:sz="0" w:space="0" w:color="auto"/>
              </w:divBdr>
            </w:div>
            <w:div w:id="333532679">
              <w:marLeft w:val="0"/>
              <w:marRight w:val="0"/>
              <w:marTop w:val="0"/>
              <w:marBottom w:val="0"/>
              <w:divBdr>
                <w:top w:val="none" w:sz="0" w:space="0" w:color="auto"/>
                <w:left w:val="none" w:sz="0" w:space="0" w:color="auto"/>
                <w:bottom w:val="none" w:sz="0" w:space="0" w:color="auto"/>
                <w:right w:val="none" w:sz="0" w:space="0" w:color="auto"/>
              </w:divBdr>
            </w:div>
          </w:divsChild>
        </w:div>
        <w:div w:id="2007054747">
          <w:marLeft w:val="0"/>
          <w:marRight w:val="0"/>
          <w:marTop w:val="0"/>
          <w:marBottom w:val="0"/>
          <w:divBdr>
            <w:top w:val="none" w:sz="0" w:space="0" w:color="auto"/>
            <w:left w:val="none" w:sz="0" w:space="0" w:color="auto"/>
            <w:bottom w:val="none" w:sz="0" w:space="0" w:color="auto"/>
            <w:right w:val="none" w:sz="0" w:space="0" w:color="auto"/>
          </w:divBdr>
          <w:divsChild>
            <w:div w:id="1575122379">
              <w:marLeft w:val="0"/>
              <w:marRight w:val="0"/>
              <w:marTop w:val="0"/>
              <w:marBottom w:val="0"/>
              <w:divBdr>
                <w:top w:val="none" w:sz="0" w:space="0" w:color="auto"/>
                <w:left w:val="none" w:sz="0" w:space="0" w:color="auto"/>
                <w:bottom w:val="none" w:sz="0" w:space="0" w:color="auto"/>
                <w:right w:val="none" w:sz="0" w:space="0" w:color="auto"/>
              </w:divBdr>
            </w:div>
            <w:div w:id="5693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8659">
      <w:bodyDiv w:val="1"/>
      <w:marLeft w:val="0"/>
      <w:marRight w:val="0"/>
      <w:marTop w:val="0"/>
      <w:marBottom w:val="0"/>
      <w:divBdr>
        <w:top w:val="none" w:sz="0" w:space="0" w:color="auto"/>
        <w:left w:val="none" w:sz="0" w:space="0" w:color="auto"/>
        <w:bottom w:val="none" w:sz="0" w:space="0" w:color="auto"/>
        <w:right w:val="none" w:sz="0" w:space="0" w:color="auto"/>
      </w:divBdr>
    </w:div>
    <w:div w:id="219244897">
      <w:bodyDiv w:val="1"/>
      <w:marLeft w:val="0"/>
      <w:marRight w:val="0"/>
      <w:marTop w:val="0"/>
      <w:marBottom w:val="0"/>
      <w:divBdr>
        <w:top w:val="none" w:sz="0" w:space="0" w:color="auto"/>
        <w:left w:val="none" w:sz="0" w:space="0" w:color="auto"/>
        <w:bottom w:val="none" w:sz="0" w:space="0" w:color="auto"/>
        <w:right w:val="none" w:sz="0" w:space="0" w:color="auto"/>
      </w:divBdr>
    </w:div>
    <w:div w:id="249974177">
      <w:bodyDiv w:val="1"/>
      <w:marLeft w:val="0"/>
      <w:marRight w:val="0"/>
      <w:marTop w:val="0"/>
      <w:marBottom w:val="0"/>
      <w:divBdr>
        <w:top w:val="none" w:sz="0" w:space="0" w:color="auto"/>
        <w:left w:val="none" w:sz="0" w:space="0" w:color="auto"/>
        <w:bottom w:val="none" w:sz="0" w:space="0" w:color="auto"/>
        <w:right w:val="none" w:sz="0" w:space="0" w:color="auto"/>
      </w:divBdr>
    </w:div>
    <w:div w:id="307976757">
      <w:bodyDiv w:val="1"/>
      <w:marLeft w:val="0"/>
      <w:marRight w:val="0"/>
      <w:marTop w:val="0"/>
      <w:marBottom w:val="0"/>
      <w:divBdr>
        <w:top w:val="none" w:sz="0" w:space="0" w:color="auto"/>
        <w:left w:val="none" w:sz="0" w:space="0" w:color="auto"/>
        <w:bottom w:val="none" w:sz="0" w:space="0" w:color="auto"/>
        <w:right w:val="none" w:sz="0" w:space="0" w:color="auto"/>
      </w:divBdr>
    </w:div>
    <w:div w:id="322587597">
      <w:bodyDiv w:val="1"/>
      <w:marLeft w:val="0"/>
      <w:marRight w:val="0"/>
      <w:marTop w:val="0"/>
      <w:marBottom w:val="0"/>
      <w:divBdr>
        <w:top w:val="none" w:sz="0" w:space="0" w:color="auto"/>
        <w:left w:val="none" w:sz="0" w:space="0" w:color="auto"/>
        <w:bottom w:val="none" w:sz="0" w:space="0" w:color="auto"/>
        <w:right w:val="none" w:sz="0" w:space="0" w:color="auto"/>
      </w:divBdr>
      <w:divsChild>
        <w:div w:id="497118259">
          <w:marLeft w:val="480"/>
          <w:marRight w:val="0"/>
          <w:marTop w:val="0"/>
          <w:marBottom w:val="0"/>
          <w:divBdr>
            <w:top w:val="none" w:sz="0" w:space="0" w:color="auto"/>
            <w:left w:val="none" w:sz="0" w:space="0" w:color="auto"/>
            <w:bottom w:val="none" w:sz="0" w:space="0" w:color="auto"/>
            <w:right w:val="none" w:sz="0" w:space="0" w:color="auto"/>
          </w:divBdr>
          <w:divsChild>
            <w:div w:id="5511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47295">
      <w:bodyDiv w:val="1"/>
      <w:marLeft w:val="0"/>
      <w:marRight w:val="0"/>
      <w:marTop w:val="0"/>
      <w:marBottom w:val="0"/>
      <w:divBdr>
        <w:top w:val="none" w:sz="0" w:space="0" w:color="auto"/>
        <w:left w:val="none" w:sz="0" w:space="0" w:color="auto"/>
        <w:bottom w:val="none" w:sz="0" w:space="0" w:color="auto"/>
        <w:right w:val="none" w:sz="0" w:space="0" w:color="auto"/>
      </w:divBdr>
    </w:div>
    <w:div w:id="409810375">
      <w:bodyDiv w:val="1"/>
      <w:marLeft w:val="0"/>
      <w:marRight w:val="0"/>
      <w:marTop w:val="0"/>
      <w:marBottom w:val="0"/>
      <w:divBdr>
        <w:top w:val="none" w:sz="0" w:space="0" w:color="auto"/>
        <w:left w:val="none" w:sz="0" w:space="0" w:color="auto"/>
        <w:bottom w:val="none" w:sz="0" w:space="0" w:color="auto"/>
        <w:right w:val="none" w:sz="0" w:space="0" w:color="auto"/>
      </w:divBdr>
      <w:divsChild>
        <w:div w:id="1555852703">
          <w:marLeft w:val="480"/>
          <w:marRight w:val="0"/>
          <w:marTop w:val="0"/>
          <w:marBottom w:val="0"/>
          <w:divBdr>
            <w:top w:val="none" w:sz="0" w:space="0" w:color="auto"/>
            <w:left w:val="none" w:sz="0" w:space="0" w:color="auto"/>
            <w:bottom w:val="none" w:sz="0" w:space="0" w:color="auto"/>
            <w:right w:val="none" w:sz="0" w:space="0" w:color="auto"/>
          </w:divBdr>
          <w:divsChild>
            <w:div w:id="171608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8519">
      <w:bodyDiv w:val="1"/>
      <w:marLeft w:val="0"/>
      <w:marRight w:val="0"/>
      <w:marTop w:val="0"/>
      <w:marBottom w:val="0"/>
      <w:divBdr>
        <w:top w:val="none" w:sz="0" w:space="0" w:color="auto"/>
        <w:left w:val="none" w:sz="0" w:space="0" w:color="auto"/>
        <w:bottom w:val="none" w:sz="0" w:space="0" w:color="auto"/>
        <w:right w:val="none" w:sz="0" w:space="0" w:color="auto"/>
      </w:divBdr>
    </w:div>
    <w:div w:id="451360131">
      <w:bodyDiv w:val="1"/>
      <w:marLeft w:val="0"/>
      <w:marRight w:val="0"/>
      <w:marTop w:val="0"/>
      <w:marBottom w:val="0"/>
      <w:divBdr>
        <w:top w:val="none" w:sz="0" w:space="0" w:color="auto"/>
        <w:left w:val="none" w:sz="0" w:space="0" w:color="auto"/>
        <w:bottom w:val="none" w:sz="0" w:space="0" w:color="auto"/>
        <w:right w:val="none" w:sz="0" w:space="0" w:color="auto"/>
      </w:divBdr>
      <w:divsChild>
        <w:div w:id="379090850">
          <w:marLeft w:val="480"/>
          <w:marRight w:val="0"/>
          <w:marTop w:val="0"/>
          <w:marBottom w:val="0"/>
          <w:divBdr>
            <w:top w:val="none" w:sz="0" w:space="0" w:color="auto"/>
            <w:left w:val="none" w:sz="0" w:space="0" w:color="auto"/>
            <w:bottom w:val="none" w:sz="0" w:space="0" w:color="auto"/>
            <w:right w:val="none" w:sz="0" w:space="0" w:color="auto"/>
          </w:divBdr>
          <w:divsChild>
            <w:div w:id="137569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560955">
      <w:bodyDiv w:val="1"/>
      <w:marLeft w:val="0"/>
      <w:marRight w:val="0"/>
      <w:marTop w:val="0"/>
      <w:marBottom w:val="0"/>
      <w:divBdr>
        <w:top w:val="none" w:sz="0" w:space="0" w:color="auto"/>
        <w:left w:val="none" w:sz="0" w:space="0" w:color="auto"/>
        <w:bottom w:val="none" w:sz="0" w:space="0" w:color="auto"/>
        <w:right w:val="none" w:sz="0" w:space="0" w:color="auto"/>
      </w:divBdr>
    </w:div>
    <w:div w:id="463276677">
      <w:bodyDiv w:val="1"/>
      <w:marLeft w:val="0"/>
      <w:marRight w:val="0"/>
      <w:marTop w:val="0"/>
      <w:marBottom w:val="0"/>
      <w:divBdr>
        <w:top w:val="none" w:sz="0" w:space="0" w:color="auto"/>
        <w:left w:val="none" w:sz="0" w:space="0" w:color="auto"/>
        <w:bottom w:val="none" w:sz="0" w:space="0" w:color="auto"/>
        <w:right w:val="none" w:sz="0" w:space="0" w:color="auto"/>
      </w:divBdr>
      <w:divsChild>
        <w:div w:id="858856921">
          <w:marLeft w:val="0"/>
          <w:marRight w:val="0"/>
          <w:marTop w:val="0"/>
          <w:marBottom w:val="0"/>
          <w:divBdr>
            <w:top w:val="none" w:sz="0" w:space="0" w:color="auto"/>
            <w:left w:val="none" w:sz="0" w:space="0" w:color="auto"/>
            <w:bottom w:val="none" w:sz="0" w:space="0" w:color="auto"/>
            <w:right w:val="none" w:sz="0" w:space="0" w:color="auto"/>
          </w:divBdr>
        </w:div>
      </w:divsChild>
    </w:div>
    <w:div w:id="565452467">
      <w:bodyDiv w:val="1"/>
      <w:marLeft w:val="0"/>
      <w:marRight w:val="0"/>
      <w:marTop w:val="0"/>
      <w:marBottom w:val="0"/>
      <w:divBdr>
        <w:top w:val="none" w:sz="0" w:space="0" w:color="auto"/>
        <w:left w:val="none" w:sz="0" w:space="0" w:color="auto"/>
        <w:bottom w:val="none" w:sz="0" w:space="0" w:color="auto"/>
        <w:right w:val="none" w:sz="0" w:space="0" w:color="auto"/>
      </w:divBdr>
    </w:div>
    <w:div w:id="638802829">
      <w:bodyDiv w:val="1"/>
      <w:marLeft w:val="0"/>
      <w:marRight w:val="0"/>
      <w:marTop w:val="0"/>
      <w:marBottom w:val="0"/>
      <w:divBdr>
        <w:top w:val="none" w:sz="0" w:space="0" w:color="auto"/>
        <w:left w:val="none" w:sz="0" w:space="0" w:color="auto"/>
        <w:bottom w:val="none" w:sz="0" w:space="0" w:color="auto"/>
        <w:right w:val="none" w:sz="0" w:space="0" w:color="auto"/>
      </w:divBdr>
      <w:divsChild>
        <w:div w:id="1913808300">
          <w:marLeft w:val="480"/>
          <w:marRight w:val="0"/>
          <w:marTop w:val="0"/>
          <w:marBottom w:val="0"/>
          <w:divBdr>
            <w:top w:val="none" w:sz="0" w:space="0" w:color="auto"/>
            <w:left w:val="none" w:sz="0" w:space="0" w:color="auto"/>
            <w:bottom w:val="none" w:sz="0" w:space="0" w:color="auto"/>
            <w:right w:val="none" w:sz="0" w:space="0" w:color="auto"/>
          </w:divBdr>
          <w:divsChild>
            <w:div w:id="96072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6428">
      <w:bodyDiv w:val="1"/>
      <w:marLeft w:val="0"/>
      <w:marRight w:val="0"/>
      <w:marTop w:val="0"/>
      <w:marBottom w:val="0"/>
      <w:divBdr>
        <w:top w:val="none" w:sz="0" w:space="0" w:color="auto"/>
        <w:left w:val="none" w:sz="0" w:space="0" w:color="auto"/>
        <w:bottom w:val="none" w:sz="0" w:space="0" w:color="auto"/>
        <w:right w:val="none" w:sz="0" w:space="0" w:color="auto"/>
      </w:divBdr>
      <w:divsChild>
        <w:div w:id="884828749">
          <w:marLeft w:val="480"/>
          <w:marRight w:val="0"/>
          <w:marTop w:val="0"/>
          <w:marBottom w:val="0"/>
          <w:divBdr>
            <w:top w:val="none" w:sz="0" w:space="0" w:color="auto"/>
            <w:left w:val="none" w:sz="0" w:space="0" w:color="auto"/>
            <w:bottom w:val="none" w:sz="0" w:space="0" w:color="auto"/>
            <w:right w:val="none" w:sz="0" w:space="0" w:color="auto"/>
          </w:divBdr>
          <w:divsChild>
            <w:div w:id="3576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3906">
      <w:bodyDiv w:val="1"/>
      <w:marLeft w:val="0"/>
      <w:marRight w:val="0"/>
      <w:marTop w:val="0"/>
      <w:marBottom w:val="0"/>
      <w:divBdr>
        <w:top w:val="none" w:sz="0" w:space="0" w:color="auto"/>
        <w:left w:val="none" w:sz="0" w:space="0" w:color="auto"/>
        <w:bottom w:val="none" w:sz="0" w:space="0" w:color="auto"/>
        <w:right w:val="none" w:sz="0" w:space="0" w:color="auto"/>
      </w:divBdr>
      <w:divsChild>
        <w:div w:id="38747956">
          <w:marLeft w:val="0"/>
          <w:marRight w:val="0"/>
          <w:marTop w:val="0"/>
          <w:marBottom w:val="0"/>
          <w:divBdr>
            <w:top w:val="none" w:sz="0" w:space="0" w:color="auto"/>
            <w:left w:val="none" w:sz="0" w:space="0" w:color="auto"/>
            <w:bottom w:val="none" w:sz="0" w:space="0" w:color="auto"/>
            <w:right w:val="none" w:sz="0" w:space="0" w:color="auto"/>
          </w:divBdr>
        </w:div>
        <w:div w:id="1366833472">
          <w:marLeft w:val="0"/>
          <w:marRight w:val="0"/>
          <w:marTop w:val="0"/>
          <w:marBottom w:val="0"/>
          <w:divBdr>
            <w:top w:val="none" w:sz="0" w:space="0" w:color="auto"/>
            <w:left w:val="none" w:sz="0" w:space="0" w:color="auto"/>
            <w:bottom w:val="none" w:sz="0" w:space="0" w:color="auto"/>
            <w:right w:val="none" w:sz="0" w:space="0" w:color="auto"/>
          </w:divBdr>
        </w:div>
        <w:div w:id="1857382468">
          <w:marLeft w:val="0"/>
          <w:marRight w:val="0"/>
          <w:marTop w:val="0"/>
          <w:marBottom w:val="0"/>
          <w:divBdr>
            <w:top w:val="none" w:sz="0" w:space="0" w:color="auto"/>
            <w:left w:val="none" w:sz="0" w:space="0" w:color="auto"/>
            <w:bottom w:val="none" w:sz="0" w:space="0" w:color="auto"/>
            <w:right w:val="none" w:sz="0" w:space="0" w:color="auto"/>
          </w:divBdr>
        </w:div>
        <w:div w:id="495875295">
          <w:marLeft w:val="0"/>
          <w:marRight w:val="0"/>
          <w:marTop w:val="0"/>
          <w:marBottom w:val="0"/>
          <w:divBdr>
            <w:top w:val="none" w:sz="0" w:space="0" w:color="auto"/>
            <w:left w:val="none" w:sz="0" w:space="0" w:color="auto"/>
            <w:bottom w:val="none" w:sz="0" w:space="0" w:color="auto"/>
            <w:right w:val="none" w:sz="0" w:space="0" w:color="auto"/>
          </w:divBdr>
        </w:div>
      </w:divsChild>
    </w:div>
    <w:div w:id="675570466">
      <w:bodyDiv w:val="1"/>
      <w:marLeft w:val="0"/>
      <w:marRight w:val="0"/>
      <w:marTop w:val="0"/>
      <w:marBottom w:val="0"/>
      <w:divBdr>
        <w:top w:val="none" w:sz="0" w:space="0" w:color="auto"/>
        <w:left w:val="none" w:sz="0" w:space="0" w:color="auto"/>
        <w:bottom w:val="none" w:sz="0" w:space="0" w:color="auto"/>
        <w:right w:val="none" w:sz="0" w:space="0" w:color="auto"/>
      </w:divBdr>
      <w:divsChild>
        <w:div w:id="362443865">
          <w:marLeft w:val="0"/>
          <w:marRight w:val="0"/>
          <w:marTop w:val="0"/>
          <w:marBottom w:val="0"/>
          <w:divBdr>
            <w:top w:val="none" w:sz="0" w:space="0" w:color="auto"/>
            <w:left w:val="none" w:sz="0" w:space="0" w:color="auto"/>
            <w:bottom w:val="none" w:sz="0" w:space="0" w:color="auto"/>
            <w:right w:val="none" w:sz="0" w:space="0" w:color="auto"/>
          </w:divBdr>
          <w:divsChild>
            <w:div w:id="400055383">
              <w:marLeft w:val="0"/>
              <w:marRight w:val="0"/>
              <w:marTop w:val="0"/>
              <w:marBottom w:val="0"/>
              <w:divBdr>
                <w:top w:val="none" w:sz="0" w:space="0" w:color="auto"/>
                <w:left w:val="none" w:sz="0" w:space="0" w:color="auto"/>
                <w:bottom w:val="none" w:sz="0" w:space="0" w:color="auto"/>
                <w:right w:val="none" w:sz="0" w:space="0" w:color="auto"/>
              </w:divBdr>
            </w:div>
            <w:div w:id="1184132217">
              <w:marLeft w:val="0"/>
              <w:marRight w:val="0"/>
              <w:marTop w:val="0"/>
              <w:marBottom w:val="0"/>
              <w:divBdr>
                <w:top w:val="none" w:sz="0" w:space="0" w:color="auto"/>
                <w:left w:val="none" w:sz="0" w:space="0" w:color="auto"/>
                <w:bottom w:val="none" w:sz="0" w:space="0" w:color="auto"/>
                <w:right w:val="none" w:sz="0" w:space="0" w:color="auto"/>
              </w:divBdr>
            </w:div>
          </w:divsChild>
        </w:div>
        <w:div w:id="528490200">
          <w:marLeft w:val="0"/>
          <w:marRight w:val="0"/>
          <w:marTop w:val="0"/>
          <w:marBottom w:val="0"/>
          <w:divBdr>
            <w:top w:val="none" w:sz="0" w:space="0" w:color="auto"/>
            <w:left w:val="none" w:sz="0" w:space="0" w:color="auto"/>
            <w:bottom w:val="none" w:sz="0" w:space="0" w:color="auto"/>
            <w:right w:val="none" w:sz="0" w:space="0" w:color="auto"/>
          </w:divBdr>
          <w:divsChild>
            <w:div w:id="550271032">
              <w:marLeft w:val="0"/>
              <w:marRight w:val="0"/>
              <w:marTop w:val="0"/>
              <w:marBottom w:val="0"/>
              <w:divBdr>
                <w:top w:val="none" w:sz="0" w:space="0" w:color="auto"/>
                <w:left w:val="none" w:sz="0" w:space="0" w:color="auto"/>
                <w:bottom w:val="none" w:sz="0" w:space="0" w:color="auto"/>
                <w:right w:val="none" w:sz="0" w:space="0" w:color="auto"/>
              </w:divBdr>
            </w:div>
            <w:div w:id="623198363">
              <w:marLeft w:val="0"/>
              <w:marRight w:val="0"/>
              <w:marTop w:val="0"/>
              <w:marBottom w:val="0"/>
              <w:divBdr>
                <w:top w:val="none" w:sz="0" w:space="0" w:color="auto"/>
                <w:left w:val="none" w:sz="0" w:space="0" w:color="auto"/>
                <w:bottom w:val="none" w:sz="0" w:space="0" w:color="auto"/>
                <w:right w:val="none" w:sz="0" w:space="0" w:color="auto"/>
              </w:divBdr>
            </w:div>
            <w:div w:id="16917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8071">
      <w:bodyDiv w:val="1"/>
      <w:marLeft w:val="0"/>
      <w:marRight w:val="0"/>
      <w:marTop w:val="0"/>
      <w:marBottom w:val="0"/>
      <w:divBdr>
        <w:top w:val="none" w:sz="0" w:space="0" w:color="auto"/>
        <w:left w:val="none" w:sz="0" w:space="0" w:color="auto"/>
        <w:bottom w:val="none" w:sz="0" w:space="0" w:color="auto"/>
        <w:right w:val="none" w:sz="0" w:space="0" w:color="auto"/>
      </w:divBdr>
      <w:divsChild>
        <w:div w:id="695690285">
          <w:marLeft w:val="480"/>
          <w:marRight w:val="0"/>
          <w:marTop w:val="0"/>
          <w:marBottom w:val="0"/>
          <w:divBdr>
            <w:top w:val="none" w:sz="0" w:space="0" w:color="auto"/>
            <w:left w:val="none" w:sz="0" w:space="0" w:color="auto"/>
            <w:bottom w:val="none" w:sz="0" w:space="0" w:color="auto"/>
            <w:right w:val="none" w:sz="0" w:space="0" w:color="auto"/>
          </w:divBdr>
          <w:divsChild>
            <w:div w:id="6572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06261">
      <w:bodyDiv w:val="1"/>
      <w:marLeft w:val="0"/>
      <w:marRight w:val="0"/>
      <w:marTop w:val="0"/>
      <w:marBottom w:val="0"/>
      <w:divBdr>
        <w:top w:val="none" w:sz="0" w:space="0" w:color="auto"/>
        <w:left w:val="none" w:sz="0" w:space="0" w:color="auto"/>
        <w:bottom w:val="none" w:sz="0" w:space="0" w:color="auto"/>
        <w:right w:val="none" w:sz="0" w:space="0" w:color="auto"/>
      </w:divBdr>
    </w:div>
    <w:div w:id="894393285">
      <w:bodyDiv w:val="1"/>
      <w:marLeft w:val="0"/>
      <w:marRight w:val="0"/>
      <w:marTop w:val="0"/>
      <w:marBottom w:val="0"/>
      <w:divBdr>
        <w:top w:val="none" w:sz="0" w:space="0" w:color="auto"/>
        <w:left w:val="none" w:sz="0" w:space="0" w:color="auto"/>
        <w:bottom w:val="none" w:sz="0" w:space="0" w:color="auto"/>
        <w:right w:val="none" w:sz="0" w:space="0" w:color="auto"/>
      </w:divBdr>
    </w:div>
    <w:div w:id="963341440">
      <w:bodyDiv w:val="1"/>
      <w:marLeft w:val="0"/>
      <w:marRight w:val="0"/>
      <w:marTop w:val="0"/>
      <w:marBottom w:val="0"/>
      <w:divBdr>
        <w:top w:val="none" w:sz="0" w:space="0" w:color="auto"/>
        <w:left w:val="none" w:sz="0" w:space="0" w:color="auto"/>
        <w:bottom w:val="none" w:sz="0" w:space="0" w:color="auto"/>
        <w:right w:val="none" w:sz="0" w:space="0" w:color="auto"/>
      </w:divBdr>
    </w:div>
    <w:div w:id="1110318231">
      <w:bodyDiv w:val="1"/>
      <w:marLeft w:val="0"/>
      <w:marRight w:val="0"/>
      <w:marTop w:val="0"/>
      <w:marBottom w:val="0"/>
      <w:divBdr>
        <w:top w:val="none" w:sz="0" w:space="0" w:color="auto"/>
        <w:left w:val="none" w:sz="0" w:space="0" w:color="auto"/>
        <w:bottom w:val="none" w:sz="0" w:space="0" w:color="auto"/>
        <w:right w:val="none" w:sz="0" w:space="0" w:color="auto"/>
      </w:divBdr>
    </w:div>
    <w:div w:id="1115908771">
      <w:bodyDiv w:val="1"/>
      <w:marLeft w:val="0"/>
      <w:marRight w:val="0"/>
      <w:marTop w:val="0"/>
      <w:marBottom w:val="0"/>
      <w:divBdr>
        <w:top w:val="none" w:sz="0" w:space="0" w:color="auto"/>
        <w:left w:val="none" w:sz="0" w:space="0" w:color="auto"/>
        <w:bottom w:val="none" w:sz="0" w:space="0" w:color="auto"/>
        <w:right w:val="none" w:sz="0" w:space="0" w:color="auto"/>
      </w:divBdr>
    </w:div>
    <w:div w:id="1191382811">
      <w:bodyDiv w:val="1"/>
      <w:marLeft w:val="0"/>
      <w:marRight w:val="0"/>
      <w:marTop w:val="0"/>
      <w:marBottom w:val="0"/>
      <w:divBdr>
        <w:top w:val="none" w:sz="0" w:space="0" w:color="auto"/>
        <w:left w:val="none" w:sz="0" w:space="0" w:color="auto"/>
        <w:bottom w:val="none" w:sz="0" w:space="0" w:color="auto"/>
        <w:right w:val="none" w:sz="0" w:space="0" w:color="auto"/>
      </w:divBdr>
    </w:div>
    <w:div w:id="1229152919">
      <w:bodyDiv w:val="1"/>
      <w:marLeft w:val="0"/>
      <w:marRight w:val="0"/>
      <w:marTop w:val="0"/>
      <w:marBottom w:val="0"/>
      <w:divBdr>
        <w:top w:val="none" w:sz="0" w:space="0" w:color="auto"/>
        <w:left w:val="none" w:sz="0" w:space="0" w:color="auto"/>
        <w:bottom w:val="none" w:sz="0" w:space="0" w:color="auto"/>
        <w:right w:val="none" w:sz="0" w:space="0" w:color="auto"/>
      </w:divBdr>
    </w:div>
    <w:div w:id="1258634682">
      <w:bodyDiv w:val="1"/>
      <w:marLeft w:val="0"/>
      <w:marRight w:val="0"/>
      <w:marTop w:val="0"/>
      <w:marBottom w:val="0"/>
      <w:divBdr>
        <w:top w:val="none" w:sz="0" w:space="0" w:color="auto"/>
        <w:left w:val="none" w:sz="0" w:space="0" w:color="auto"/>
        <w:bottom w:val="none" w:sz="0" w:space="0" w:color="auto"/>
        <w:right w:val="none" w:sz="0" w:space="0" w:color="auto"/>
      </w:divBdr>
      <w:divsChild>
        <w:div w:id="1277906111">
          <w:marLeft w:val="480"/>
          <w:marRight w:val="0"/>
          <w:marTop w:val="0"/>
          <w:marBottom w:val="0"/>
          <w:divBdr>
            <w:top w:val="none" w:sz="0" w:space="0" w:color="auto"/>
            <w:left w:val="none" w:sz="0" w:space="0" w:color="auto"/>
            <w:bottom w:val="none" w:sz="0" w:space="0" w:color="auto"/>
            <w:right w:val="none" w:sz="0" w:space="0" w:color="auto"/>
          </w:divBdr>
          <w:divsChild>
            <w:div w:id="10691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60244">
      <w:bodyDiv w:val="1"/>
      <w:marLeft w:val="0"/>
      <w:marRight w:val="0"/>
      <w:marTop w:val="0"/>
      <w:marBottom w:val="0"/>
      <w:divBdr>
        <w:top w:val="none" w:sz="0" w:space="0" w:color="auto"/>
        <w:left w:val="none" w:sz="0" w:space="0" w:color="auto"/>
        <w:bottom w:val="none" w:sz="0" w:space="0" w:color="auto"/>
        <w:right w:val="none" w:sz="0" w:space="0" w:color="auto"/>
      </w:divBdr>
    </w:div>
    <w:div w:id="1332248190">
      <w:bodyDiv w:val="1"/>
      <w:marLeft w:val="0"/>
      <w:marRight w:val="0"/>
      <w:marTop w:val="0"/>
      <w:marBottom w:val="0"/>
      <w:divBdr>
        <w:top w:val="none" w:sz="0" w:space="0" w:color="auto"/>
        <w:left w:val="none" w:sz="0" w:space="0" w:color="auto"/>
        <w:bottom w:val="none" w:sz="0" w:space="0" w:color="auto"/>
        <w:right w:val="none" w:sz="0" w:space="0" w:color="auto"/>
      </w:divBdr>
    </w:div>
    <w:div w:id="1346902243">
      <w:bodyDiv w:val="1"/>
      <w:marLeft w:val="0"/>
      <w:marRight w:val="0"/>
      <w:marTop w:val="0"/>
      <w:marBottom w:val="0"/>
      <w:divBdr>
        <w:top w:val="none" w:sz="0" w:space="0" w:color="auto"/>
        <w:left w:val="none" w:sz="0" w:space="0" w:color="auto"/>
        <w:bottom w:val="none" w:sz="0" w:space="0" w:color="auto"/>
        <w:right w:val="none" w:sz="0" w:space="0" w:color="auto"/>
      </w:divBdr>
    </w:div>
    <w:div w:id="1393309889">
      <w:bodyDiv w:val="1"/>
      <w:marLeft w:val="0"/>
      <w:marRight w:val="0"/>
      <w:marTop w:val="0"/>
      <w:marBottom w:val="0"/>
      <w:divBdr>
        <w:top w:val="none" w:sz="0" w:space="0" w:color="auto"/>
        <w:left w:val="none" w:sz="0" w:space="0" w:color="auto"/>
        <w:bottom w:val="none" w:sz="0" w:space="0" w:color="auto"/>
        <w:right w:val="none" w:sz="0" w:space="0" w:color="auto"/>
      </w:divBdr>
    </w:div>
    <w:div w:id="1443108989">
      <w:bodyDiv w:val="1"/>
      <w:marLeft w:val="0"/>
      <w:marRight w:val="0"/>
      <w:marTop w:val="0"/>
      <w:marBottom w:val="0"/>
      <w:divBdr>
        <w:top w:val="none" w:sz="0" w:space="0" w:color="auto"/>
        <w:left w:val="none" w:sz="0" w:space="0" w:color="auto"/>
        <w:bottom w:val="none" w:sz="0" w:space="0" w:color="auto"/>
        <w:right w:val="none" w:sz="0" w:space="0" w:color="auto"/>
      </w:divBdr>
    </w:div>
    <w:div w:id="1480340976">
      <w:bodyDiv w:val="1"/>
      <w:marLeft w:val="0"/>
      <w:marRight w:val="0"/>
      <w:marTop w:val="0"/>
      <w:marBottom w:val="0"/>
      <w:divBdr>
        <w:top w:val="none" w:sz="0" w:space="0" w:color="auto"/>
        <w:left w:val="none" w:sz="0" w:space="0" w:color="auto"/>
        <w:bottom w:val="none" w:sz="0" w:space="0" w:color="auto"/>
        <w:right w:val="none" w:sz="0" w:space="0" w:color="auto"/>
      </w:divBdr>
    </w:div>
    <w:div w:id="1481580261">
      <w:bodyDiv w:val="1"/>
      <w:marLeft w:val="0"/>
      <w:marRight w:val="0"/>
      <w:marTop w:val="0"/>
      <w:marBottom w:val="0"/>
      <w:divBdr>
        <w:top w:val="none" w:sz="0" w:space="0" w:color="auto"/>
        <w:left w:val="none" w:sz="0" w:space="0" w:color="auto"/>
        <w:bottom w:val="none" w:sz="0" w:space="0" w:color="auto"/>
        <w:right w:val="none" w:sz="0" w:space="0" w:color="auto"/>
      </w:divBdr>
    </w:div>
    <w:div w:id="1490250539">
      <w:bodyDiv w:val="1"/>
      <w:marLeft w:val="0"/>
      <w:marRight w:val="0"/>
      <w:marTop w:val="0"/>
      <w:marBottom w:val="0"/>
      <w:divBdr>
        <w:top w:val="none" w:sz="0" w:space="0" w:color="auto"/>
        <w:left w:val="none" w:sz="0" w:space="0" w:color="auto"/>
        <w:bottom w:val="none" w:sz="0" w:space="0" w:color="auto"/>
        <w:right w:val="none" w:sz="0" w:space="0" w:color="auto"/>
      </w:divBdr>
    </w:div>
    <w:div w:id="1637754122">
      <w:bodyDiv w:val="1"/>
      <w:marLeft w:val="0"/>
      <w:marRight w:val="0"/>
      <w:marTop w:val="0"/>
      <w:marBottom w:val="0"/>
      <w:divBdr>
        <w:top w:val="none" w:sz="0" w:space="0" w:color="auto"/>
        <w:left w:val="none" w:sz="0" w:space="0" w:color="auto"/>
        <w:bottom w:val="none" w:sz="0" w:space="0" w:color="auto"/>
        <w:right w:val="none" w:sz="0" w:space="0" w:color="auto"/>
      </w:divBdr>
    </w:div>
    <w:div w:id="1671249690">
      <w:bodyDiv w:val="1"/>
      <w:marLeft w:val="0"/>
      <w:marRight w:val="0"/>
      <w:marTop w:val="0"/>
      <w:marBottom w:val="0"/>
      <w:divBdr>
        <w:top w:val="none" w:sz="0" w:space="0" w:color="auto"/>
        <w:left w:val="none" w:sz="0" w:space="0" w:color="auto"/>
        <w:bottom w:val="none" w:sz="0" w:space="0" w:color="auto"/>
        <w:right w:val="none" w:sz="0" w:space="0" w:color="auto"/>
      </w:divBdr>
      <w:divsChild>
        <w:div w:id="1483159845">
          <w:marLeft w:val="480"/>
          <w:marRight w:val="0"/>
          <w:marTop w:val="0"/>
          <w:marBottom w:val="0"/>
          <w:divBdr>
            <w:top w:val="none" w:sz="0" w:space="0" w:color="auto"/>
            <w:left w:val="none" w:sz="0" w:space="0" w:color="auto"/>
            <w:bottom w:val="none" w:sz="0" w:space="0" w:color="auto"/>
            <w:right w:val="none" w:sz="0" w:space="0" w:color="auto"/>
          </w:divBdr>
          <w:divsChild>
            <w:div w:id="8634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64289">
      <w:bodyDiv w:val="1"/>
      <w:marLeft w:val="0"/>
      <w:marRight w:val="0"/>
      <w:marTop w:val="0"/>
      <w:marBottom w:val="0"/>
      <w:divBdr>
        <w:top w:val="none" w:sz="0" w:space="0" w:color="auto"/>
        <w:left w:val="none" w:sz="0" w:space="0" w:color="auto"/>
        <w:bottom w:val="none" w:sz="0" w:space="0" w:color="auto"/>
        <w:right w:val="none" w:sz="0" w:space="0" w:color="auto"/>
      </w:divBdr>
    </w:div>
    <w:div w:id="1734042357">
      <w:bodyDiv w:val="1"/>
      <w:marLeft w:val="0"/>
      <w:marRight w:val="0"/>
      <w:marTop w:val="0"/>
      <w:marBottom w:val="0"/>
      <w:divBdr>
        <w:top w:val="none" w:sz="0" w:space="0" w:color="auto"/>
        <w:left w:val="none" w:sz="0" w:space="0" w:color="auto"/>
        <w:bottom w:val="none" w:sz="0" w:space="0" w:color="auto"/>
        <w:right w:val="none" w:sz="0" w:space="0" w:color="auto"/>
      </w:divBdr>
    </w:div>
    <w:div w:id="1822578824">
      <w:bodyDiv w:val="1"/>
      <w:marLeft w:val="0"/>
      <w:marRight w:val="0"/>
      <w:marTop w:val="0"/>
      <w:marBottom w:val="0"/>
      <w:divBdr>
        <w:top w:val="none" w:sz="0" w:space="0" w:color="auto"/>
        <w:left w:val="none" w:sz="0" w:space="0" w:color="auto"/>
        <w:bottom w:val="none" w:sz="0" w:space="0" w:color="auto"/>
        <w:right w:val="none" w:sz="0" w:space="0" w:color="auto"/>
      </w:divBdr>
      <w:divsChild>
        <w:div w:id="1901742972">
          <w:marLeft w:val="480"/>
          <w:marRight w:val="0"/>
          <w:marTop w:val="0"/>
          <w:marBottom w:val="0"/>
          <w:divBdr>
            <w:top w:val="none" w:sz="0" w:space="0" w:color="auto"/>
            <w:left w:val="none" w:sz="0" w:space="0" w:color="auto"/>
            <w:bottom w:val="none" w:sz="0" w:space="0" w:color="auto"/>
            <w:right w:val="none" w:sz="0" w:space="0" w:color="auto"/>
          </w:divBdr>
          <w:divsChild>
            <w:div w:id="4092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6159">
      <w:bodyDiv w:val="1"/>
      <w:marLeft w:val="0"/>
      <w:marRight w:val="0"/>
      <w:marTop w:val="0"/>
      <w:marBottom w:val="0"/>
      <w:divBdr>
        <w:top w:val="none" w:sz="0" w:space="0" w:color="auto"/>
        <w:left w:val="none" w:sz="0" w:space="0" w:color="auto"/>
        <w:bottom w:val="none" w:sz="0" w:space="0" w:color="auto"/>
        <w:right w:val="none" w:sz="0" w:space="0" w:color="auto"/>
      </w:divBdr>
    </w:div>
    <w:div w:id="1891183915">
      <w:bodyDiv w:val="1"/>
      <w:marLeft w:val="0"/>
      <w:marRight w:val="0"/>
      <w:marTop w:val="0"/>
      <w:marBottom w:val="0"/>
      <w:divBdr>
        <w:top w:val="none" w:sz="0" w:space="0" w:color="auto"/>
        <w:left w:val="none" w:sz="0" w:space="0" w:color="auto"/>
        <w:bottom w:val="none" w:sz="0" w:space="0" w:color="auto"/>
        <w:right w:val="none" w:sz="0" w:space="0" w:color="auto"/>
      </w:divBdr>
      <w:divsChild>
        <w:div w:id="241648010">
          <w:marLeft w:val="0"/>
          <w:marRight w:val="0"/>
          <w:marTop w:val="0"/>
          <w:marBottom w:val="0"/>
          <w:divBdr>
            <w:top w:val="none" w:sz="0" w:space="0" w:color="auto"/>
            <w:left w:val="none" w:sz="0" w:space="0" w:color="auto"/>
            <w:bottom w:val="none" w:sz="0" w:space="0" w:color="auto"/>
            <w:right w:val="none" w:sz="0" w:space="0" w:color="auto"/>
          </w:divBdr>
        </w:div>
        <w:div w:id="1982732028">
          <w:marLeft w:val="0"/>
          <w:marRight w:val="0"/>
          <w:marTop w:val="0"/>
          <w:marBottom w:val="0"/>
          <w:divBdr>
            <w:top w:val="none" w:sz="0" w:space="0" w:color="auto"/>
            <w:left w:val="none" w:sz="0" w:space="0" w:color="auto"/>
            <w:bottom w:val="none" w:sz="0" w:space="0" w:color="auto"/>
            <w:right w:val="none" w:sz="0" w:space="0" w:color="auto"/>
          </w:divBdr>
        </w:div>
        <w:div w:id="1609847901">
          <w:marLeft w:val="0"/>
          <w:marRight w:val="0"/>
          <w:marTop w:val="0"/>
          <w:marBottom w:val="0"/>
          <w:divBdr>
            <w:top w:val="none" w:sz="0" w:space="0" w:color="auto"/>
            <w:left w:val="none" w:sz="0" w:space="0" w:color="auto"/>
            <w:bottom w:val="none" w:sz="0" w:space="0" w:color="auto"/>
            <w:right w:val="none" w:sz="0" w:space="0" w:color="auto"/>
          </w:divBdr>
        </w:div>
        <w:div w:id="112482725">
          <w:marLeft w:val="0"/>
          <w:marRight w:val="0"/>
          <w:marTop w:val="0"/>
          <w:marBottom w:val="0"/>
          <w:divBdr>
            <w:top w:val="none" w:sz="0" w:space="0" w:color="auto"/>
            <w:left w:val="none" w:sz="0" w:space="0" w:color="auto"/>
            <w:bottom w:val="none" w:sz="0" w:space="0" w:color="auto"/>
            <w:right w:val="none" w:sz="0" w:space="0" w:color="auto"/>
          </w:divBdr>
        </w:div>
        <w:div w:id="924067839">
          <w:marLeft w:val="0"/>
          <w:marRight w:val="0"/>
          <w:marTop w:val="0"/>
          <w:marBottom w:val="0"/>
          <w:divBdr>
            <w:top w:val="none" w:sz="0" w:space="0" w:color="auto"/>
            <w:left w:val="none" w:sz="0" w:space="0" w:color="auto"/>
            <w:bottom w:val="none" w:sz="0" w:space="0" w:color="auto"/>
            <w:right w:val="none" w:sz="0" w:space="0" w:color="auto"/>
          </w:divBdr>
        </w:div>
      </w:divsChild>
    </w:div>
    <w:div w:id="1901556623">
      <w:bodyDiv w:val="1"/>
      <w:marLeft w:val="0"/>
      <w:marRight w:val="0"/>
      <w:marTop w:val="0"/>
      <w:marBottom w:val="0"/>
      <w:divBdr>
        <w:top w:val="none" w:sz="0" w:space="0" w:color="auto"/>
        <w:left w:val="none" w:sz="0" w:space="0" w:color="auto"/>
        <w:bottom w:val="none" w:sz="0" w:space="0" w:color="auto"/>
        <w:right w:val="none" w:sz="0" w:space="0" w:color="auto"/>
      </w:divBdr>
    </w:div>
    <w:div w:id="1919561201">
      <w:bodyDiv w:val="1"/>
      <w:marLeft w:val="0"/>
      <w:marRight w:val="0"/>
      <w:marTop w:val="0"/>
      <w:marBottom w:val="0"/>
      <w:divBdr>
        <w:top w:val="none" w:sz="0" w:space="0" w:color="auto"/>
        <w:left w:val="none" w:sz="0" w:space="0" w:color="auto"/>
        <w:bottom w:val="none" w:sz="0" w:space="0" w:color="auto"/>
        <w:right w:val="none" w:sz="0" w:space="0" w:color="auto"/>
      </w:divBdr>
    </w:div>
    <w:div w:id="1970671107">
      <w:bodyDiv w:val="1"/>
      <w:marLeft w:val="0"/>
      <w:marRight w:val="0"/>
      <w:marTop w:val="0"/>
      <w:marBottom w:val="0"/>
      <w:divBdr>
        <w:top w:val="none" w:sz="0" w:space="0" w:color="auto"/>
        <w:left w:val="none" w:sz="0" w:space="0" w:color="auto"/>
        <w:bottom w:val="none" w:sz="0" w:space="0" w:color="auto"/>
        <w:right w:val="none" w:sz="0" w:space="0" w:color="auto"/>
      </w:divBdr>
      <w:divsChild>
        <w:div w:id="1384908360">
          <w:marLeft w:val="480"/>
          <w:marRight w:val="0"/>
          <w:marTop w:val="0"/>
          <w:marBottom w:val="0"/>
          <w:divBdr>
            <w:top w:val="none" w:sz="0" w:space="0" w:color="auto"/>
            <w:left w:val="none" w:sz="0" w:space="0" w:color="auto"/>
            <w:bottom w:val="none" w:sz="0" w:space="0" w:color="auto"/>
            <w:right w:val="none" w:sz="0" w:space="0" w:color="auto"/>
          </w:divBdr>
          <w:divsChild>
            <w:div w:id="7093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324">
      <w:bodyDiv w:val="1"/>
      <w:marLeft w:val="0"/>
      <w:marRight w:val="0"/>
      <w:marTop w:val="0"/>
      <w:marBottom w:val="0"/>
      <w:divBdr>
        <w:top w:val="none" w:sz="0" w:space="0" w:color="auto"/>
        <w:left w:val="none" w:sz="0" w:space="0" w:color="auto"/>
        <w:bottom w:val="none" w:sz="0" w:space="0" w:color="auto"/>
        <w:right w:val="none" w:sz="0" w:space="0" w:color="auto"/>
      </w:divBdr>
    </w:div>
    <w:div w:id="2073842327">
      <w:bodyDiv w:val="1"/>
      <w:marLeft w:val="0"/>
      <w:marRight w:val="0"/>
      <w:marTop w:val="0"/>
      <w:marBottom w:val="0"/>
      <w:divBdr>
        <w:top w:val="none" w:sz="0" w:space="0" w:color="auto"/>
        <w:left w:val="none" w:sz="0" w:space="0" w:color="auto"/>
        <w:bottom w:val="none" w:sz="0" w:space="0" w:color="auto"/>
        <w:right w:val="none" w:sz="0" w:space="0" w:color="auto"/>
      </w:divBdr>
      <w:divsChild>
        <w:div w:id="1825395227">
          <w:marLeft w:val="480"/>
          <w:marRight w:val="0"/>
          <w:marTop w:val="0"/>
          <w:marBottom w:val="0"/>
          <w:divBdr>
            <w:top w:val="none" w:sz="0" w:space="0" w:color="auto"/>
            <w:left w:val="none" w:sz="0" w:space="0" w:color="auto"/>
            <w:bottom w:val="none" w:sz="0" w:space="0" w:color="auto"/>
            <w:right w:val="none" w:sz="0" w:space="0" w:color="auto"/>
          </w:divBdr>
          <w:divsChild>
            <w:div w:id="832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Users/juliandupuis/Documents/Geib_Lab/Metrosideros_phylogeny/submission2_PSE2/www.pnas.org/cgi/doi/10.1073/pnas.0905845106" TargetMode="External"/><Relationship Id="rId13" Type="http://schemas.openxmlformats.org/officeDocument/2006/relationships/hyperlink" Target="http://botany.si.edu/pacificislandbiodiversity/hawaiianflora/index.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kscape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eebioedacuk/software/figtre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R-project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jstor.org/stable/2410325"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B696E-E990-4A03-A175-A4B1FC13A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23624</Words>
  <Characters>129938</Characters>
  <Application>Microsoft Office Word</Application>
  <DocSecurity>0</DocSecurity>
  <Lines>1082</Lines>
  <Paragraphs>306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153256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2019-04-09T14:49:00Z</cp:lastPrinted>
  <dcterms:created xsi:type="dcterms:W3CDTF">2019-08-30T16:41:00Z</dcterms:created>
  <dcterms:modified xsi:type="dcterms:W3CDTF">2022-04-19T13:37:00Z</dcterms:modified>
</cp:coreProperties>
</file>